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35" w:rsidRPr="00F54635" w:rsidRDefault="00F54635">
      <w:pPr>
        <w:spacing w:line="520" w:lineRule="exact"/>
        <w:jc w:val="center"/>
        <w:rPr>
          <w:rFonts w:ascii="文星标宋" w:eastAsia="文星标宋" w:hAnsi="文星标宋" w:cs="宋体" w:hint="eastAsia"/>
          <w:sz w:val="44"/>
          <w:szCs w:val="44"/>
        </w:rPr>
      </w:pPr>
      <w:r w:rsidRPr="00F54635">
        <w:rPr>
          <w:rFonts w:ascii="文星标宋" w:eastAsia="文星标宋" w:hAnsi="文星标宋" w:cs="宋体" w:hint="eastAsia"/>
          <w:sz w:val="44"/>
          <w:szCs w:val="44"/>
        </w:rPr>
        <w:t>关于调整我</w:t>
      </w:r>
      <w:r w:rsidR="0003162A" w:rsidRPr="00F54635">
        <w:rPr>
          <w:rFonts w:ascii="文星标宋" w:eastAsia="文星标宋" w:hAnsi="文星标宋" w:cs="宋体" w:hint="eastAsia"/>
          <w:sz w:val="44"/>
          <w:szCs w:val="44"/>
        </w:rPr>
        <w:t>市生猪定点屠宰加工服务</w:t>
      </w:r>
    </w:p>
    <w:p w:rsidR="00E445A7" w:rsidRPr="00F54635" w:rsidRDefault="0003162A">
      <w:pPr>
        <w:spacing w:line="520" w:lineRule="exact"/>
        <w:jc w:val="center"/>
        <w:rPr>
          <w:rFonts w:ascii="文星标宋" w:eastAsia="文星标宋" w:hAnsi="文星标宋"/>
          <w:sz w:val="44"/>
          <w:szCs w:val="44"/>
        </w:rPr>
      </w:pPr>
      <w:r w:rsidRPr="00F54635">
        <w:rPr>
          <w:rFonts w:ascii="文星标宋" w:eastAsia="文星标宋" w:hAnsi="文星标宋" w:cs="宋体" w:hint="eastAsia"/>
          <w:sz w:val="44"/>
          <w:szCs w:val="44"/>
        </w:rPr>
        <w:t>收费标准</w:t>
      </w:r>
      <w:r w:rsidR="00F54635" w:rsidRPr="00F54635">
        <w:rPr>
          <w:rFonts w:ascii="文星标宋" w:eastAsia="文星标宋" w:hAnsi="文星标宋" w:cs="宋体" w:hint="eastAsia"/>
          <w:sz w:val="44"/>
          <w:szCs w:val="44"/>
        </w:rPr>
        <w:t>的说明</w:t>
      </w:r>
    </w:p>
    <w:p w:rsidR="00E445A7" w:rsidRPr="00C508EA" w:rsidRDefault="0003162A">
      <w:pPr>
        <w:spacing w:line="520" w:lineRule="exact"/>
        <w:rPr>
          <w:rFonts w:asciiTheme="majorEastAsia" w:eastAsiaTheme="majorEastAsia" w:hAnsiTheme="majorEastAsia"/>
          <w:b/>
        </w:rPr>
      </w:pPr>
      <w:r w:rsidRPr="00C508EA">
        <w:rPr>
          <w:rFonts w:asciiTheme="majorEastAsia" w:eastAsiaTheme="majorEastAsia" w:hAnsiTheme="majorEastAsia" w:hint="eastAsia"/>
          <w:b/>
        </w:rPr>
        <w:t xml:space="preserve"> </w:t>
      </w:r>
    </w:p>
    <w:p w:rsidR="00E445A7" w:rsidRPr="00C508EA" w:rsidRDefault="00B56431">
      <w:pPr>
        <w:spacing w:line="560" w:lineRule="exact"/>
        <w:ind w:rightChars="38" w:right="80" w:firstLineChars="200" w:firstLine="640"/>
        <w:rPr>
          <w:rFonts w:ascii="文星仿宋" w:eastAsia="文星仿宋" w:hAnsi="华文仿宋" w:cs="华文仿宋"/>
          <w:sz w:val="32"/>
          <w:szCs w:val="32"/>
        </w:rPr>
      </w:pPr>
      <w:r>
        <w:rPr>
          <w:rFonts w:ascii="文星仿宋" w:eastAsia="文星仿宋" w:hAnsi="华文仿宋" w:cs="华文仿宋" w:hint="eastAsia"/>
          <w:sz w:val="32"/>
          <w:szCs w:val="32"/>
        </w:rPr>
        <w:t>近年来</w:t>
      </w:r>
      <w:r w:rsidR="0003162A" w:rsidRPr="00C508EA">
        <w:rPr>
          <w:rFonts w:ascii="文星仿宋" w:eastAsia="文星仿宋" w:hAnsi="华文仿宋" w:cs="华文仿宋" w:hint="eastAsia"/>
          <w:sz w:val="32"/>
          <w:szCs w:val="32"/>
        </w:rPr>
        <w:t>，</w:t>
      </w:r>
      <w:r w:rsidR="005030B2" w:rsidRPr="00C508EA">
        <w:rPr>
          <w:rFonts w:ascii="文星仿宋" w:eastAsia="文星仿宋" w:hAnsi="华文仿宋" w:cs="华文仿宋" w:hint="eastAsia"/>
          <w:sz w:val="32"/>
          <w:szCs w:val="32"/>
        </w:rPr>
        <w:t>由于生猪定点屠宰企业</w:t>
      </w:r>
      <w:r w:rsidR="00CA7D02" w:rsidRPr="00C508EA">
        <w:rPr>
          <w:rFonts w:ascii="文星仿宋" w:eastAsia="文星仿宋" w:hAnsi="华文仿宋" w:cs="华文仿宋" w:hint="eastAsia"/>
          <w:sz w:val="32"/>
          <w:szCs w:val="32"/>
        </w:rPr>
        <w:t>人员工资、材料和</w:t>
      </w:r>
      <w:r w:rsidR="005030B2" w:rsidRPr="00C508EA">
        <w:rPr>
          <w:rFonts w:ascii="文星仿宋" w:eastAsia="文星仿宋" w:hAnsi="华文仿宋" w:cs="华文仿宋" w:hint="eastAsia"/>
          <w:sz w:val="32"/>
          <w:szCs w:val="32"/>
        </w:rPr>
        <w:t>水电费用等成本不断</w:t>
      </w:r>
      <w:r w:rsidR="00BF3816" w:rsidRPr="00C508EA">
        <w:rPr>
          <w:rFonts w:ascii="文星仿宋" w:eastAsia="文星仿宋" w:hAnsi="华文仿宋" w:cs="华文仿宋" w:hint="eastAsia"/>
          <w:sz w:val="32"/>
          <w:szCs w:val="32"/>
        </w:rPr>
        <w:t>上升，</w:t>
      </w:r>
      <w:r w:rsidR="0003162A" w:rsidRPr="00C508EA">
        <w:rPr>
          <w:rFonts w:ascii="文星仿宋" w:eastAsia="文星仿宋" w:hAnsi="华文仿宋" w:cs="华文仿宋" w:hint="eastAsia"/>
          <w:sz w:val="32"/>
          <w:szCs w:val="32"/>
        </w:rPr>
        <w:t>各县（市、区）</w:t>
      </w:r>
      <w:r w:rsidR="00891538" w:rsidRPr="00C508EA">
        <w:rPr>
          <w:rFonts w:ascii="文星仿宋" w:eastAsia="文星仿宋" w:hAnsi="华文仿宋" w:cs="华文仿宋" w:hint="eastAsia"/>
          <w:sz w:val="32"/>
          <w:szCs w:val="32"/>
        </w:rPr>
        <w:t>生猪定点屠宰企业多次</w:t>
      </w:r>
      <w:proofErr w:type="gramStart"/>
      <w:r w:rsidR="00891538" w:rsidRPr="00C508EA">
        <w:rPr>
          <w:rFonts w:ascii="文星仿宋" w:eastAsia="文星仿宋" w:hAnsi="华文仿宋" w:cs="华文仿宋" w:hint="eastAsia"/>
          <w:sz w:val="32"/>
          <w:szCs w:val="32"/>
        </w:rPr>
        <w:t>向</w:t>
      </w:r>
      <w:r w:rsidR="0003162A" w:rsidRPr="00C508EA">
        <w:rPr>
          <w:rFonts w:ascii="文星仿宋" w:eastAsia="文星仿宋" w:hAnsi="华文仿宋" w:cs="华文仿宋" w:hint="eastAsia"/>
          <w:sz w:val="32"/>
          <w:szCs w:val="32"/>
        </w:rPr>
        <w:t>发改部门</w:t>
      </w:r>
      <w:proofErr w:type="gramEnd"/>
      <w:r w:rsidR="00891538" w:rsidRPr="00C508EA">
        <w:rPr>
          <w:rFonts w:ascii="文星仿宋" w:eastAsia="文星仿宋" w:hAnsi="华文仿宋" w:cs="华文仿宋" w:hint="eastAsia"/>
          <w:sz w:val="32"/>
          <w:szCs w:val="32"/>
        </w:rPr>
        <w:t>要求</w:t>
      </w:r>
      <w:r w:rsidR="0003162A" w:rsidRPr="00C508EA">
        <w:rPr>
          <w:rFonts w:ascii="文星仿宋" w:eastAsia="文星仿宋" w:hAnsi="华文仿宋" w:cs="华文仿宋" w:hint="eastAsia"/>
          <w:sz w:val="32"/>
          <w:szCs w:val="32"/>
        </w:rPr>
        <w:t>调整生猪定点屠宰加工服务收费标准的申请。</w:t>
      </w:r>
      <w:r w:rsidR="00891538" w:rsidRPr="00C508EA">
        <w:rPr>
          <w:rFonts w:ascii="文星仿宋" w:eastAsia="文星仿宋" w:hAnsi="华文仿宋" w:cs="华文仿宋" w:hint="eastAsia"/>
          <w:sz w:val="32"/>
          <w:szCs w:val="32"/>
        </w:rPr>
        <w:t>由于受非洲猪瘟和新冠肺炎疫情的影响，为减少市场猪肉涨价压力，稳定消费者心理预期，我局</w:t>
      </w:r>
      <w:r>
        <w:rPr>
          <w:rFonts w:ascii="文星仿宋" w:eastAsia="文星仿宋" w:hAnsi="华文仿宋" w:cs="华文仿宋" w:hint="eastAsia"/>
          <w:sz w:val="32"/>
          <w:szCs w:val="32"/>
        </w:rPr>
        <w:t>均</w:t>
      </w:r>
      <w:r w:rsidR="00891538" w:rsidRPr="00C508EA">
        <w:rPr>
          <w:rFonts w:ascii="文星仿宋" w:eastAsia="文星仿宋" w:hAnsi="华文仿宋" w:cs="华文仿宋" w:hint="eastAsia"/>
          <w:sz w:val="32"/>
          <w:szCs w:val="32"/>
        </w:rPr>
        <w:t>未启动调价程序</w:t>
      </w:r>
      <w:r w:rsidR="009D10DF" w:rsidRPr="00C508EA">
        <w:rPr>
          <w:rFonts w:ascii="文星仿宋" w:eastAsia="文星仿宋" w:hAnsi="华文仿宋" w:cs="华文仿宋" w:hint="eastAsia"/>
          <w:sz w:val="32"/>
          <w:szCs w:val="32"/>
        </w:rPr>
        <w:t>。今年</w:t>
      </w:r>
      <w:r w:rsidR="0003162A" w:rsidRPr="00C508EA">
        <w:rPr>
          <w:rFonts w:ascii="文星仿宋" w:eastAsia="文星仿宋" w:hAnsi="华文仿宋" w:cs="华文仿宋" w:hint="eastAsia"/>
          <w:sz w:val="32"/>
          <w:szCs w:val="32"/>
        </w:rPr>
        <w:t>3月下旬，</w:t>
      </w:r>
      <w:r w:rsidR="005030B2" w:rsidRPr="00C508EA">
        <w:rPr>
          <w:rFonts w:ascii="文星仿宋" w:eastAsia="文星仿宋" w:hAnsi="华文仿宋" w:cs="华文仿宋" w:hint="eastAsia"/>
          <w:sz w:val="32"/>
          <w:szCs w:val="32"/>
        </w:rPr>
        <w:t>随着猪肉市场价格回落，</w:t>
      </w:r>
      <w:r w:rsidR="009D10DF" w:rsidRPr="00C508EA">
        <w:rPr>
          <w:rFonts w:ascii="文星仿宋" w:eastAsia="文星仿宋" w:hAnsi="华文仿宋" w:cs="华文仿宋" w:hint="eastAsia"/>
          <w:sz w:val="32"/>
          <w:szCs w:val="32"/>
        </w:rPr>
        <w:t>各县（市区）</w:t>
      </w:r>
      <w:proofErr w:type="gramStart"/>
      <w:r w:rsidR="009D10DF" w:rsidRPr="00C508EA">
        <w:rPr>
          <w:rFonts w:ascii="文星仿宋" w:eastAsia="文星仿宋" w:hAnsi="华文仿宋" w:cs="华文仿宋" w:hint="eastAsia"/>
          <w:sz w:val="32"/>
          <w:szCs w:val="32"/>
        </w:rPr>
        <w:t>发改局</w:t>
      </w:r>
      <w:proofErr w:type="gramEnd"/>
      <w:r w:rsidR="009D10DF" w:rsidRPr="00C508EA">
        <w:rPr>
          <w:rFonts w:ascii="文星仿宋" w:eastAsia="文星仿宋" w:hAnsi="华文仿宋" w:cs="华文仿宋" w:hint="eastAsia"/>
          <w:sz w:val="32"/>
          <w:szCs w:val="32"/>
        </w:rPr>
        <w:t>陆续向我局递交了要求调整生猪定点屠宰加工服务收费标准的请示</w:t>
      </w:r>
      <w:r w:rsidR="00CA7D02" w:rsidRPr="00C508EA">
        <w:rPr>
          <w:rFonts w:ascii="文星仿宋" w:eastAsia="文星仿宋" w:hAnsi="华文仿宋" w:cs="华文仿宋" w:hint="eastAsia"/>
          <w:sz w:val="32"/>
          <w:szCs w:val="32"/>
        </w:rPr>
        <w:t>。据此，我局正式启动了调整生猪定点屠宰加工服务收费标准的程序。</w:t>
      </w:r>
      <w:r w:rsidR="0003162A" w:rsidRPr="00C508EA">
        <w:rPr>
          <w:rFonts w:ascii="文星仿宋" w:eastAsia="文星仿宋" w:hAnsi="华文仿宋" w:cs="华文仿宋" w:hint="eastAsia"/>
          <w:sz w:val="32"/>
          <w:szCs w:val="32"/>
        </w:rPr>
        <w:t>市价格成本调查队在全市选取了5个具有代表性的屠宰企业进行定价成本监审。依据《广东省生猪屠宰管理规定》和广东省物价局《关于生猪定点屠宰加工服务收费有关问题的通知》（粤价函</w:t>
      </w:r>
      <w:r w:rsidR="00286BB9">
        <w:rPr>
          <w:rFonts w:ascii="宋体" w:eastAsia="宋体" w:hAnsi="宋体" w:cs="华文仿宋" w:hint="eastAsia"/>
          <w:sz w:val="32"/>
          <w:szCs w:val="32"/>
        </w:rPr>
        <w:t>〔</w:t>
      </w:r>
      <w:r w:rsidR="0003162A" w:rsidRPr="00C508EA">
        <w:rPr>
          <w:rFonts w:ascii="文星仿宋" w:eastAsia="文星仿宋" w:hAnsi="华文仿宋" w:cs="华文仿宋" w:hint="eastAsia"/>
          <w:sz w:val="32"/>
          <w:szCs w:val="32"/>
        </w:rPr>
        <w:t>2011</w:t>
      </w:r>
      <w:r w:rsidR="00286BB9">
        <w:rPr>
          <w:rFonts w:ascii="宋体" w:eastAsia="宋体" w:hAnsi="宋体" w:cs="华文仿宋" w:hint="eastAsia"/>
          <w:sz w:val="32"/>
          <w:szCs w:val="32"/>
        </w:rPr>
        <w:t>〕</w:t>
      </w:r>
      <w:r w:rsidR="0003162A" w:rsidRPr="00C508EA">
        <w:rPr>
          <w:rFonts w:ascii="文星仿宋" w:eastAsia="文星仿宋" w:hAnsi="华文仿宋" w:cs="华文仿宋" w:hint="eastAsia"/>
          <w:sz w:val="32"/>
          <w:szCs w:val="32"/>
        </w:rPr>
        <w:t>1078号）等有关规定，</w:t>
      </w:r>
      <w:r w:rsidR="0003162A" w:rsidRPr="00C508EA">
        <w:rPr>
          <w:rFonts w:ascii="文星仿宋" w:eastAsia="文星仿宋" w:hAnsi="华文仿宋" w:cs="华文仿宋" w:hint="eastAsia"/>
          <w:color w:val="000000"/>
          <w:sz w:val="32"/>
          <w:szCs w:val="32"/>
        </w:rPr>
        <w:t>结合成本监审结论，</w:t>
      </w:r>
      <w:r w:rsidR="00857524" w:rsidRPr="00C508EA">
        <w:rPr>
          <w:rFonts w:ascii="文星仿宋" w:eastAsia="文星仿宋" w:hAnsi="华文仿宋" w:cs="华文仿宋" w:hint="eastAsia"/>
          <w:sz w:val="32"/>
          <w:szCs w:val="32"/>
        </w:rPr>
        <w:t>我局</w:t>
      </w:r>
      <w:r w:rsidR="0003162A" w:rsidRPr="00C508EA">
        <w:rPr>
          <w:rFonts w:ascii="文星仿宋" w:eastAsia="文星仿宋" w:hAnsi="华文仿宋" w:cs="华文仿宋" w:hint="eastAsia"/>
          <w:sz w:val="32"/>
          <w:szCs w:val="32"/>
        </w:rPr>
        <w:t>拟定了我市生猪定点屠宰加工服务收费标准调整方案</w:t>
      </w:r>
      <w:r w:rsidR="00BF3816" w:rsidRPr="00C508EA">
        <w:rPr>
          <w:rFonts w:ascii="文星仿宋" w:eastAsia="文星仿宋" w:hAnsi="华文仿宋" w:cs="华文仿宋" w:hint="eastAsia"/>
          <w:color w:val="000000"/>
          <w:sz w:val="32"/>
          <w:szCs w:val="32"/>
        </w:rPr>
        <w:t>。</w:t>
      </w:r>
    </w:p>
    <w:p w:rsidR="00E445A7" w:rsidRPr="00C508EA" w:rsidRDefault="0003162A">
      <w:pPr>
        <w:spacing w:line="560" w:lineRule="exact"/>
        <w:ind w:firstLineChars="300" w:firstLine="960"/>
        <w:rPr>
          <w:rFonts w:ascii="文星黑体" w:eastAsia="文星黑体" w:hAnsi="华文仿宋" w:cs="华文仿宋"/>
          <w:sz w:val="32"/>
          <w:szCs w:val="32"/>
        </w:rPr>
      </w:pPr>
      <w:r w:rsidRPr="00C508EA">
        <w:rPr>
          <w:rFonts w:ascii="文星黑体" w:eastAsia="文星黑体" w:hAnsi="华文仿宋" w:cs="华文仿宋" w:hint="eastAsia"/>
          <w:sz w:val="32"/>
          <w:szCs w:val="32"/>
        </w:rPr>
        <w:t>一、基本情况</w:t>
      </w:r>
    </w:p>
    <w:p w:rsidR="00E445A7" w:rsidRPr="00C508EA" w:rsidRDefault="0003162A" w:rsidP="00C508EA">
      <w:pPr>
        <w:spacing w:line="560" w:lineRule="exact"/>
        <w:ind w:firstLineChars="200" w:firstLine="641"/>
        <w:rPr>
          <w:rFonts w:ascii="文星仿宋" w:eastAsia="文星仿宋" w:hAnsi="华文仿宋" w:cs="华文仿宋"/>
          <w:sz w:val="32"/>
          <w:szCs w:val="32"/>
        </w:rPr>
      </w:pPr>
      <w:r w:rsidRPr="00C508EA">
        <w:rPr>
          <w:rFonts w:ascii="文星仿宋" w:eastAsia="文星仿宋" w:hAnsi="华文仿宋" w:cs="华文仿宋" w:hint="eastAsia"/>
          <w:b/>
          <w:sz w:val="32"/>
          <w:szCs w:val="32"/>
        </w:rPr>
        <w:t>（一）生猪定点屠宰企业情况：</w:t>
      </w:r>
      <w:r w:rsidRPr="00C508EA">
        <w:rPr>
          <w:rFonts w:ascii="文星仿宋" w:eastAsia="文星仿宋" w:hAnsi="华文仿宋" w:cs="华文仿宋" w:hint="eastAsia"/>
          <w:sz w:val="32"/>
          <w:szCs w:val="32"/>
        </w:rPr>
        <w:t>据</w:t>
      </w:r>
      <w:r w:rsidR="00C508EA" w:rsidRPr="00C508EA">
        <w:rPr>
          <w:rFonts w:ascii="文星仿宋" w:eastAsia="文星仿宋" w:hAnsi="华文仿宋" w:cs="华文仿宋" w:hint="eastAsia"/>
          <w:sz w:val="32"/>
          <w:szCs w:val="32"/>
        </w:rPr>
        <w:t>市农业农村局提供的数据</w:t>
      </w:r>
      <w:r w:rsidRPr="00C508EA">
        <w:rPr>
          <w:rFonts w:ascii="文星仿宋" w:eastAsia="文星仿宋" w:hAnsi="华文仿宋" w:cs="华文仿宋" w:hint="eastAsia"/>
          <w:sz w:val="32"/>
          <w:szCs w:val="32"/>
        </w:rPr>
        <w:t>，我市现共有32家生猪定点屠宰厂（场），具有</w:t>
      </w:r>
      <w:proofErr w:type="gramStart"/>
      <w:r w:rsidRPr="00C508EA">
        <w:rPr>
          <w:rFonts w:ascii="文星仿宋" w:eastAsia="文星仿宋" w:hAnsi="华文仿宋" w:cs="华文仿宋" w:hint="eastAsia"/>
          <w:sz w:val="32"/>
          <w:szCs w:val="32"/>
        </w:rPr>
        <w:t>代表性纯代加工</w:t>
      </w:r>
      <w:proofErr w:type="gramEnd"/>
      <w:r w:rsidRPr="00C508EA">
        <w:rPr>
          <w:rFonts w:ascii="文星仿宋" w:eastAsia="文星仿宋" w:hAnsi="华文仿宋" w:cs="华文仿宋" w:hint="eastAsia"/>
          <w:sz w:val="32"/>
          <w:szCs w:val="32"/>
        </w:rPr>
        <w:t>服务企业有5家，分别为梅州市肉类联合加工厂、梅州</w:t>
      </w:r>
      <w:proofErr w:type="gramStart"/>
      <w:r w:rsidRPr="00C508EA">
        <w:rPr>
          <w:rFonts w:ascii="文星仿宋" w:eastAsia="文星仿宋" w:hAnsi="华文仿宋" w:cs="华文仿宋" w:hint="eastAsia"/>
          <w:sz w:val="32"/>
          <w:szCs w:val="32"/>
        </w:rPr>
        <w:t>市勇信食品</w:t>
      </w:r>
      <w:proofErr w:type="gramEnd"/>
      <w:r w:rsidRPr="00C508EA">
        <w:rPr>
          <w:rFonts w:ascii="文星仿宋" w:eastAsia="文星仿宋" w:hAnsi="华文仿宋" w:cs="华文仿宋" w:hint="eastAsia"/>
          <w:sz w:val="32"/>
          <w:szCs w:val="32"/>
        </w:rPr>
        <w:t>有限公司、大埔县肉类联合加工厂、丰顺县肉联厂、五华县水寨肉联厂。</w:t>
      </w:r>
      <w:r w:rsidR="00C508EA" w:rsidRPr="00C508EA">
        <w:rPr>
          <w:rFonts w:ascii="文星仿宋" w:eastAsia="文星仿宋" w:hAnsi="华文仿宋" w:cs="华文仿宋" w:hint="eastAsia"/>
          <w:sz w:val="32"/>
          <w:szCs w:val="32"/>
        </w:rPr>
        <w:t>按目前我市的生猪屠宰收费标准，除大埔县生猪定点屠宰企业（政府</w:t>
      </w:r>
      <w:r w:rsidRPr="00C508EA">
        <w:rPr>
          <w:rFonts w:ascii="文星仿宋" w:eastAsia="文星仿宋" w:hAnsi="华文仿宋" w:cs="华文仿宋" w:hint="eastAsia"/>
          <w:sz w:val="32"/>
          <w:szCs w:val="32"/>
        </w:rPr>
        <w:t>补贴）略有微利外，</w:t>
      </w:r>
      <w:r w:rsidRPr="00C508EA">
        <w:rPr>
          <w:rFonts w:ascii="文星仿宋" w:eastAsia="文星仿宋" w:hAnsi="华文仿宋" w:cs="华文仿宋" w:hint="eastAsia"/>
          <w:sz w:val="32"/>
          <w:szCs w:val="32"/>
        </w:rPr>
        <w:lastRenderedPageBreak/>
        <w:t>其余各县（市、区）的生猪屠宰企业都存在不同程度的</w:t>
      </w:r>
      <w:r w:rsidR="00C508EA" w:rsidRPr="00C508EA">
        <w:rPr>
          <w:rFonts w:ascii="文星仿宋" w:eastAsia="文星仿宋" w:hAnsi="华文仿宋" w:cs="华文仿宋" w:hint="eastAsia"/>
          <w:sz w:val="32"/>
          <w:szCs w:val="32"/>
        </w:rPr>
        <w:t>亏损</w:t>
      </w:r>
      <w:r w:rsidRPr="00C508EA">
        <w:rPr>
          <w:rFonts w:ascii="文星仿宋" w:eastAsia="文星仿宋" w:hAnsi="华文仿宋" w:cs="华文仿宋" w:hint="eastAsia"/>
          <w:sz w:val="32"/>
          <w:szCs w:val="32"/>
        </w:rPr>
        <w:t>。</w:t>
      </w:r>
    </w:p>
    <w:p w:rsidR="00E445A7" w:rsidRPr="00C508EA" w:rsidRDefault="0003162A" w:rsidP="00C508EA">
      <w:pPr>
        <w:spacing w:line="560" w:lineRule="exact"/>
        <w:ind w:firstLineChars="200" w:firstLine="641"/>
        <w:rPr>
          <w:rFonts w:ascii="文星仿宋" w:eastAsia="文星仿宋" w:hAnsi="华文仿宋" w:cs="华文仿宋"/>
          <w:color w:val="000000"/>
          <w:sz w:val="32"/>
          <w:szCs w:val="32"/>
        </w:rPr>
      </w:pPr>
      <w:r w:rsidRPr="00C508EA">
        <w:rPr>
          <w:rFonts w:ascii="文星仿宋" w:eastAsia="文星仿宋" w:hAnsi="华文仿宋" w:cs="华文仿宋" w:hint="eastAsia"/>
          <w:b/>
          <w:color w:val="000000"/>
          <w:sz w:val="32"/>
          <w:szCs w:val="32"/>
        </w:rPr>
        <w:t>（二）现行</w:t>
      </w:r>
      <w:r w:rsidR="00523AE4" w:rsidRPr="00523AE4">
        <w:rPr>
          <w:rFonts w:ascii="文星仿宋" w:eastAsia="文星仿宋" w:hAnsi="华文仿宋" w:cs="华文仿宋" w:hint="eastAsia"/>
          <w:b/>
          <w:color w:val="000000"/>
          <w:sz w:val="32"/>
          <w:szCs w:val="32"/>
        </w:rPr>
        <w:t>生猪定点屠宰加工服务</w:t>
      </w:r>
      <w:r w:rsidRPr="00C508EA">
        <w:rPr>
          <w:rFonts w:ascii="文星仿宋" w:eastAsia="文星仿宋" w:hAnsi="华文仿宋" w:cs="华文仿宋" w:hint="eastAsia"/>
          <w:b/>
          <w:color w:val="000000"/>
          <w:sz w:val="32"/>
          <w:szCs w:val="32"/>
        </w:rPr>
        <w:t>收费标准：</w:t>
      </w:r>
      <w:r w:rsidRPr="00C508EA">
        <w:rPr>
          <w:rFonts w:ascii="文星仿宋" w:eastAsia="文星仿宋" w:hAnsi="华文仿宋" w:cs="华文仿宋" w:hint="eastAsia"/>
          <w:color w:val="000000"/>
          <w:sz w:val="32"/>
          <w:szCs w:val="32"/>
        </w:rPr>
        <w:t>生猪等牲畜定点屠宰加工服务收费</w:t>
      </w:r>
      <w:r w:rsidR="00F81353">
        <w:rPr>
          <w:rFonts w:ascii="文星仿宋" w:eastAsia="文星仿宋" w:hAnsi="华文仿宋" w:cs="华文仿宋" w:hint="eastAsia"/>
          <w:color w:val="000000"/>
          <w:sz w:val="32"/>
          <w:szCs w:val="32"/>
        </w:rPr>
        <w:t>标准</w:t>
      </w:r>
      <w:r w:rsidRPr="00C508EA">
        <w:rPr>
          <w:rFonts w:ascii="文星仿宋" w:eastAsia="文星仿宋" w:hAnsi="华文仿宋" w:cs="华文仿宋" w:hint="eastAsia"/>
          <w:color w:val="000000"/>
          <w:sz w:val="32"/>
          <w:szCs w:val="32"/>
        </w:rPr>
        <w:t>属政府定价。</w:t>
      </w:r>
      <w:r w:rsidR="00C508EA">
        <w:rPr>
          <w:rFonts w:ascii="文星仿宋" w:eastAsia="文星仿宋" w:hAnsi="华文仿宋" w:cs="华文仿宋" w:hint="eastAsia"/>
          <w:color w:val="000000"/>
          <w:sz w:val="32"/>
          <w:szCs w:val="32"/>
        </w:rPr>
        <w:t>现</w:t>
      </w:r>
      <w:r w:rsidR="00523AE4">
        <w:rPr>
          <w:rFonts w:ascii="文星仿宋" w:eastAsia="文星仿宋" w:hAnsi="华文仿宋" w:cs="华文仿宋" w:hint="eastAsia"/>
          <w:color w:val="000000"/>
          <w:sz w:val="32"/>
          <w:szCs w:val="32"/>
        </w:rPr>
        <w:t>执行的是2015年6月</w:t>
      </w:r>
      <w:r w:rsidRPr="00C508EA">
        <w:rPr>
          <w:rFonts w:ascii="文星仿宋" w:eastAsia="文星仿宋" w:hAnsi="华文仿宋" w:cs="华文仿宋" w:hint="eastAsia"/>
          <w:color w:val="000000"/>
          <w:sz w:val="32"/>
          <w:szCs w:val="32"/>
        </w:rPr>
        <w:t>梅州市发展和</w:t>
      </w:r>
      <w:proofErr w:type="gramStart"/>
      <w:r w:rsidRPr="00C508EA">
        <w:rPr>
          <w:rFonts w:ascii="文星仿宋" w:eastAsia="文星仿宋" w:hAnsi="华文仿宋" w:cs="华文仿宋" w:hint="eastAsia"/>
          <w:color w:val="000000"/>
          <w:sz w:val="32"/>
          <w:szCs w:val="32"/>
        </w:rPr>
        <w:t>改革局</w:t>
      </w:r>
      <w:proofErr w:type="gramEnd"/>
      <w:r w:rsidRPr="00C508EA">
        <w:rPr>
          <w:rFonts w:ascii="文星仿宋" w:eastAsia="文星仿宋" w:hAnsi="华文仿宋" w:cs="华文仿宋" w:hint="eastAsia"/>
          <w:color w:val="000000"/>
          <w:sz w:val="32"/>
          <w:szCs w:val="32"/>
        </w:rPr>
        <w:t>《关于调整我市生猪定点屠宰加工服务费标准的通知》（</w:t>
      </w:r>
      <w:proofErr w:type="gramStart"/>
      <w:r w:rsidRPr="00C508EA">
        <w:rPr>
          <w:rFonts w:ascii="文星仿宋" w:eastAsia="文星仿宋" w:hAnsi="华文仿宋" w:cs="华文仿宋" w:hint="eastAsia"/>
          <w:color w:val="000000"/>
          <w:sz w:val="32"/>
          <w:szCs w:val="32"/>
        </w:rPr>
        <w:t>梅市发改收费</w:t>
      </w:r>
      <w:proofErr w:type="gramEnd"/>
      <w:r w:rsidRPr="00C508EA">
        <w:rPr>
          <w:rFonts w:ascii="文星仿宋" w:eastAsia="文星仿宋" w:hAnsi="华文仿宋" w:cs="华文仿宋" w:hint="eastAsia"/>
          <w:color w:val="000000"/>
          <w:sz w:val="32"/>
          <w:szCs w:val="32"/>
        </w:rPr>
        <w:t>函〔2015〕64号）规定</w:t>
      </w:r>
      <w:r w:rsidR="00523AE4">
        <w:rPr>
          <w:rFonts w:ascii="文星仿宋" w:eastAsia="文星仿宋" w:hAnsi="华文仿宋" w:cs="华文仿宋" w:hint="eastAsia"/>
          <w:color w:val="000000"/>
          <w:sz w:val="32"/>
          <w:szCs w:val="32"/>
        </w:rPr>
        <w:t>的标准。即</w:t>
      </w:r>
      <w:r w:rsidRPr="00C508EA">
        <w:rPr>
          <w:rFonts w:ascii="文星仿宋" w:eastAsia="文星仿宋" w:hAnsi="华文仿宋" w:cs="华文仿宋" w:hint="eastAsia"/>
          <w:color w:val="000000"/>
          <w:sz w:val="32"/>
          <w:szCs w:val="32"/>
        </w:rPr>
        <w:t>生猪定点屠宰加工服务收费标准</w:t>
      </w:r>
      <w:r w:rsidR="00B56431">
        <w:rPr>
          <w:rFonts w:ascii="文星仿宋" w:eastAsia="文星仿宋" w:hAnsi="华文仿宋" w:cs="华文仿宋" w:hint="eastAsia"/>
          <w:color w:val="000000"/>
          <w:sz w:val="32"/>
          <w:szCs w:val="32"/>
        </w:rPr>
        <w:t>每头不超过40元</w:t>
      </w:r>
      <w:r w:rsidRPr="00C508EA">
        <w:rPr>
          <w:rFonts w:ascii="文星仿宋" w:eastAsia="文星仿宋" w:hAnsi="华文仿宋" w:cs="华文仿宋" w:hint="eastAsia"/>
          <w:color w:val="000000"/>
          <w:sz w:val="32"/>
          <w:szCs w:val="32"/>
        </w:rPr>
        <w:t>。</w:t>
      </w:r>
    </w:p>
    <w:p w:rsidR="00E445A7" w:rsidRPr="00C508EA" w:rsidRDefault="0003162A">
      <w:pPr>
        <w:ind w:firstLineChars="200" w:firstLine="640"/>
        <w:rPr>
          <w:rFonts w:ascii="文星黑体" w:eastAsia="文星黑体" w:hAnsi="华文仿宋" w:cs="华文仿宋"/>
          <w:color w:val="000000"/>
          <w:sz w:val="32"/>
          <w:szCs w:val="32"/>
        </w:rPr>
      </w:pPr>
      <w:r w:rsidRPr="00C508EA">
        <w:rPr>
          <w:rFonts w:ascii="文星黑体" w:eastAsia="文星黑体" w:hAnsi="华文仿宋" w:cs="华文仿宋" w:hint="eastAsia"/>
          <w:color w:val="000000"/>
          <w:sz w:val="32"/>
          <w:szCs w:val="32"/>
        </w:rPr>
        <w:t>二、调整收费标准的主要理由、政策依据</w:t>
      </w:r>
    </w:p>
    <w:p w:rsidR="00E445A7" w:rsidRPr="00523AE4" w:rsidRDefault="0003162A" w:rsidP="00523AE4">
      <w:pPr>
        <w:spacing w:line="560" w:lineRule="exact"/>
        <w:ind w:firstLineChars="200" w:firstLine="641"/>
        <w:rPr>
          <w:rFonts w:ascii="文星仿宋" w:eastAsia="文星仿宋" w:hAnsi="华文仿宋" w:cs="华文仿宋"/>
          <w:b/>
          <w:sz w:val="32"/>
          <w:szCs w:val="32"/>
        </w:rPr>
      </w:pPr>
      <w:r w:rsidRPr="00523AE4">
        <w:rPr>
          <w:rFonts w:ascii="文星仿宋" w:eastAsia="文星仿宋" w:hAnsi="华文仿宋" w:cs="华文仿宋" w:hint="eastAsia"/>
          <w:b/>
          <w:sz w:val="32"/>
          <w:szCs w:val="32"/>
        </w:rPr>
        <w:t>（一）主要理由</w:t>
      </w:r>
    </w:p>
    <w:p w:rsidR="00E445A7" w:rsidRPr="00C508EA" w:rsidRDefault="0003162A">
      <w:pPr>
        <w:spacing w:line="560" w:lineRule="exact"/>
        <w:ind w:firstLineChars="200" w:firstLine="640"/>
        <w:rPr>
          <w:rFonts w:ascii="文星仿宋" w:eastAsia="文星仿宋" w:hAnsi="华文仿宋" w:cs="华文仿宋"/>
          <w:sz w:val="32"/>
          <w:szCs w:val="32"/>
        </w:rPr>
      </w:pPr>
      <w:r w:rsidRPr="00C508EA">
        <w:rPr>
          <w:rFonts w:ascii="文星仿宋" w:eastAsia="文星仿宋" w:hAnsi="华文仿宋" w:cs="华文仿宋" w:hint="eastAsia"/>
          <w:sz w:val="32"/>
          <w:szCs w:val="32"/>
        </w:rPr>
        <w:t>我市现行生猪定点屠宰费收费标准是2015年调整的，至今已</w:t>
      </w:r>
      <w:r w:rsidR="00523AE4">
        <w:rPr>
          <w:rFonts w:ascii="文星仿宋" w:eastAsia="文星仿宋" w:hAnsi="华文仿宋" w:cs="华文仿宋" w:hint="eastAsia"/>
          <w:sz w:val="32"/>
          <w:szCs w:val="32"/>
        </w:rPr>
        <w:t>近</w:t>
      </w:r>
      <w:r w:rsidRPr="00C508EA">
        <w:rPr>
          <w:rFonts w:ascii="文星仿宋" w:eastAsia="文星仿宋" w:hAnsi="华文仿宋" w:cs="华文仿宋" w:hint="eastAsia"/>
          <w:sz w:val="32"/>
          <w:szCs w:val="32"/>
        </w:rPr>
        <w:t>6年</w:t>
      </w:r>
      <w:r w:rsidR="00523AE4">
        <w:rPr>
          <w:rFonts w:ascii="文星仿宋" w:eastAsia="文星仿宋" w:hAnsi="华文仿宋" w:cs="华文仿宋" w:hint="eastAsia"/>
          <w:sz w:val="32"/>
          <w:szCs w:val="32"/>
        </w:rPr>
        <w:t>。期间</w:t>
      </w:r>
      <w:r w:rsidRPr="00C508EA">
        <w:rPr>
          <w:rFonts w:ascii="文星仿宋" w:eastAsia="文星仿宋" w:hAnsi="华文仿宋" w:cs="华文仿宋" w:hint="eastAsia"/>
          <w:sz w:val="32"/>
          <w:szCs w:val="32"/>
        </w:rPr>
        <w:t>人员工资、材料成本、水电费用等</w:t>
      </w:r>
      <w:r w:rsidR="00523AE4">
        <w:rPr>
          <w:rFonts w:ascii="文星仿宋" w:eastAsia="文星仿宋" w:hAnsi="华文仿宋" w:cs="华文仿宋" w:hint="eastAsia"/>
          <w:sz w:val="32"/>
          <w:szCs w:val="32"/>
        </w:rPr>
        <w:t>不断</w:t>
      </w:r>
      <w:r w:rsidRPr="00C508EA">
        <w:rPr>
          <w:rFonts w:ascii="文星仿宋" w:eastAsia="文星仿宋" w:hAnsi="华文仿宋" w:cs="华文仿宋" w:hint="eastAsia"/>
          <w:sz w:val="32"/>
          <w:szCs w:val="32"/>
        </w:rPr>
        <w:t>上升。</w:t>
      </w:r>
      <w:r w:rsidR="00B438EF">
        <w:rPr>
          <w:rFonts w:ascii="文星仿宋" w:eastAsia="文星仿宋" w:hAnsi="华文仿宋" w:cs="华文仿宋" w:hint="eastAsia"/>
          <w:sz w:val="32"/>
          <w:szCs w:val="32"/>
        </w:rPr>
        <w:t>其中</w:t>
      </w:r>
      <w:r w:rsidR="00247F06">
        <w:rPr>
          <w:rFonts w:ascii="文星仿宋" w:eastAsia="文星仿宋" w:hAnsi="华文仿宋" w:cs="华文仿宋" w:hint="eastAsia"/>
          <w:sz w:val="32"/>
          <w:szCs w:val="32"/>
        </w:rPr>
        <w:t>近2年新增加的</w:t>
      </w:r>
      <w:r w:rsidRPr="00C508EA">
        <w:rPr>
          <w:rFonts w:ascii="文星仿宋" w:eastAsia="文星仿宋" w:hAnsi="华文仿宋" w:cs="华文仿宋" w:hint="eastAsia"/>
          <w:sz w:val="32"/>
          <w:szCs w:val="32"/>
        </w:rPr>
        <w:t>成本主要有：</w:t>
      </w:r>
    </w:p>
    <w:p w:rsidR="00E445A7" w:rsidRPr="00C508EA" w:rsidRDefault="00B438EF">
      <w:pPr>
        <w:spacing w:line="560" w:lineRule="exact"/>
        <w:ind w:firstLineChars="200" w:firstLine="640"/>
        <w:rPr>
          <w:rFonts w:ascii="文星仿宋" w:eastAsia="文星仿宋" w:hAnsi="华文仿宋" w:cs="华文仿宋"/>
          <w:sz w:val="32"/>
          <w:szCs w:val="32"/>
        </w:rPr>
      </w:pPr>
      <w:r>
        <w:rPr>
          <w:rFonts w:ascii="文星仿宋" w:eastAsia="文星仿宋" w:hAnsi="华文仿宋" w:cs="华文仿宋" w:hint="eastAsia"/>
          <w:sz w:val="32"/>
          <w:szCs w:val="32"/>
        </w:rPr>
        <w:t>1、</w:t>
      </w:r>
      <w:r w:rsidR="0003162A" w:rsidRPr="00C508EA">
        <w:rPr>
          <w:rFonts w:ascii="文星仿宋" w:eastAsia="文星仿宋" w:hAnsi="华文仿宋" w:cs="华文仿宋" w:hint="eastAsia"/>
          <w:sz w:val="32"/>
          <w:szCs w:val="32"/>
        </w:rPr>
        <w:t>排污</w:t>
      </w:r>
      <w:r w:rsidR="00247F06">
        <w:rPr>
          <w:rFonts w:ascii="文星仿宋" w:eastAsia="文星仿宋" w:hAnsi="华文仿宋" w:cs="华文仿宋" w:hint="eastAsia"/>
          <w:sz w:val="32"/>
          <w:szCs w:val="32"/>
        </w:rPr>
        <w:t>费用</w:t>
      </w:r>
      <w:r w:rsidR="0003162A" w:rsidRPr="00C508EA">
        <w:rPr>
          <w:rFonts w:ascii="文星仿宋" w:eastAsia="文星仿宋" w:hAnsi="华文仿宋" w:cs="华文仿宋" w:hint="eastAsia"/>
          <w:sz w:val="32"/>
          <w:szCs w:val="32"/>
        </w:rPr>
        <w:t>。近年国家、省污染物排放标准越来越高，</w:t>
      </w:r>
      <w:r>
        <w:rPr>
          <w:rFonts w:ascii="文星仿宋" w:eastAsia="文星仿宋" w:hAnsi="华文仿宋" w:cs="华文仿宋" w:hint="eastAsia"/>
          <w:sz w:val="32"/>
          <w:szCs w:val="32"/>
        </w:rPr>
        <w:t>要求企业</w:t>
      </w:r>
      <w:r w:rsidRPr="00C508EA">
        <w:rPr>
          <w:rFonts w:ascii="文星仿宋" w:eastAsia="文星仿宋" w:hAnsi="华文仿宋" w:cs="华文仿宋" w:hint="eastAsia"/>
          <w:sz w:val="32"/>
          <w:szCs w:val="32"/>
        </w:rPr>
        <w:t>新建在线监测设备、废水站</w:t>
      </w:r>
      <w:r w:rsidR="00247F06">
        <w:rPr>
          <w:rFonts w:ascii="文星仿宋" w:eastAsia="文星仿宋" w:hAnsi="华文仿宋" w:cs="华文仿宋" w:hint="eastAsia"/>
          <w:sz w:val="32"/>
          <w:szCs w:val="32"/>
        </w:rPr>
        <w:t>、</w:t>
      </w:r>
      <w:r w:rsidRPr="00C508EA">
        <w:rPr>
          <w:rFonts w:ascii="文星仿宋" w:eastAsia="文星仿宋" w:hAnsi="华文仿宋" w:cs="华文仿宋" w:hint="eastAsia"/>
          <w:sz w:val="32"/>
          <w:szCs w:val="32"/>
        </w:rPr>
        <w:t>污泥脱水工程</w:t>
      </w:r>
      <w:r w:rsidR="00247F06">
        <w:rPr>
          <w:rFonts w:ascii="文星仿宋" w:eastAsia="文星仿宋" w:hAnsi="华文仿宋" w:cs="华文仿宋" w:hint="eastAsia"/>
          <w:sz w:val="32"/>
          <w:szCs w:val="32"/>
        </w:rPr>
        <w:t>，</w:t>
      </w:r>
      <w:r w:rsidR="0003162A" w:rsidRPr="00C508EA">
        <w:rPr>
          <w:rFonts w:ascii="文星仿宋" w:eastAsia="文星仿宋" w:hAnsi="华文仿宋" w:cs="华文仿宋" w:hint="eastAsia"/>
          <w:sz w:val="32"/>
          <w:szCs w:val="32"/>
        </w:rPr>
        <w:t>生猪等牲畜定点屠宰加工服务的防疫、污染物无害化处理</w:t>
      </w:r>
      <w:r w:rsidR="00247F06" w:rsidRPr="00C508EA">
        <w:rPr>
          <w:rFonts w:ascii="文星仿宋" w:eastAsia="文星仿宋" w:hAnsi="华文仿宋" w:cs="华文仿宋" w:hint="eastAsia"/>
          <w:sz w:val="32"/>
          <w:szCs w:val="32"/>
        </w:rPr>
        <w:t>运营维护</w:t>
      </w:r>
      <w:r w:rsidR="0003162A" w:rsidRPr="00C508EA">
        <w:rPr>
          <w:rFonts w:ascii="文星仿宋" w:eastAsia="文星仿宋" w:hAnsi="华文仿宋" w:cs="华文仿宋" w:hint="eastAsia"/>
          <w:sz w:val="32"/>
          <w:szCs w:val="32"/>
        </w:rPr>
        <w:t>等成本大幅上升，致使屠宰成本大幅增加。</w:t>
      </w:r>
    </w:p>
    <w:p w:rsidR="00E445A7" w:rsidRPr="00C508EA" w:rsidRDefault="00B438EF" w:rsidP="00247F06">
      <w:pPr>
        <w:spacing w:line="560" w:lineRule="exact"/>
        <w:ind w:firstLineChars="200" w:firstLine="640"/>
        <w:rPr>
          <w:rFonts w:ascii="文星仿宋" w:eastAsia="文星仿宋" w:hAnsi="华文仿宋" w:cs="华文仿宋"/>
          <w:sz w:val="32"/>
          <w:szCs w:val="32"/>
        </w:rPr>
      </w:pPr>
      <w:r>
        <w:rPr>
          <w:rFonts w:ascii="文星仿宋" w:eastAsia="文星仿宋" w:hAnsi="华文仿宋" w:cs="华文仿宋" w:hint="eastAsia"/>
          <w:bCs/>
          <w:sz w:val="32"/>
          <w:szCs w:val="32"/>
        </w:rPr>
        <w:t>2、</w:t>
      </w:r>
      <w:r w:rsidR="0003162A" w:rsidRPr="00C508EA">
        <w:rPr>
          <w:rFonts w:ascii="文星仿宋" w:eastAsia="文星仿宋" w:hAnsi="华文仿宋" w:cs="华文仿宋" w:hint="eastAsia"/>
          <w:bCs/>
          <w:sz w:val="32"/>
          <w:szCs w:val="32"/>
        </w:rPr>
        <w:t>防疫检测</w:t>
      </w:r>
      <w:r w:rsidR="00247F06">
        <w:rPr>
          <w:rFonts w:ascii="文星仿宋" w:eastAsia="文星仿宋" w:hAnsi="华文仿宋" w:cs="华文仿宋" w:hint="eastAsia"/>
          <w:bCs/>
          <w:sz w:val="32"/>
          <w:szCs w:val="32"/>
        </w:rPr>
        <w:t>费用</w:t>
      </w:r>
      <w:r w:rsidR="0003162A" w:rsidRPr="00C508EA">
        <w:rPr>
          <w:rFonts w:ascii="文星仿宋" w:eastAsia="文星仿宋" w:hAnsi="华文仿宋" w:cs="华文仿宋" w:hint="eastAsia"/>
          <w:bCs/>
          <w:sz w:val="32"/>
          <w:szCs w:val="32"/>
        </w:rPr>
        <w:t>：</w:t>
      </w:r>
      <w:r w:rsidR="0003162A" w:rsidRPr="00C508EA">
        <w:rPr>
          <w:rFonts w:ascii="文星仿宋" w:eastAsia="文星仿宋" w:hAnsi="华文仿宋" w:cs="华文仿宋" w:hint="eastAsia"/>
          <w:sz w:val="32"/>
          <w:szCs w:val="32"/>
        </w:rPr>
        <w:t>因防控非洲猪瘟疫情</w:t>
      </w:r>
      <w:r w:rsidR="00247F06" w:rsidRPr="00C508EA">
        <w:rPr>
          <w:rFonts w:ascii="文星仿宋" w:eastAsia="文星仿宋" w:hAnsi="华文仿宋" w:cs="华文仿宋" w:hint="eastAsia"/>
          <w:sz w:val="32"/>
          <w:szCs w:val="32"/>
        </w:rPr>
        <w:t>和新冠肺炎疫情</w:t>
      </w:r>
      <w:r w:rsidR="0003162A" w:rsidRPr="00C508EA">
        <w:rPr>
          <w:rFonts w:ascii="文星仿宋" w:eastAsia="文星仿宋" w:hAnsi="华文仿宋" w:cs="华文仿宋" w:hint="eastAsia"/>
          <w:b/>
          <w:sz w:val="32"/>
          <w:szCs w:val="32"/>
        </w:rPr>
        <w:t>，</w:t>
      </w:r>
      <w:r w:rsidR="0003162A" w:rsidRPr="00C508EA">
        <w:rPr>
          <w:rFonts w:ascii="文星仿宋" w:eastAsia="文星仿宋" w:hAnsi="华文仿宋" w:cs="华文仿宋" w:hint="eastAsia"/>
          <w:sz w:val="32"/>
          <w:szCs w:val="32"/>
        </w:rPr>
        <w:t>需加大防疫检测力度，增加猪瘟检测仪、工作台、实验室工程、检测卡及</w:t>
      </w:r>
      <w:r w:rsidR="00247F06">
        <w:rPr>
          <w:rFonts w:ascii="文星仿宋" w:eastAsia="文星仿宋" w:hAnsi="华文仿宋" w:cs="华文仿宋" w:hint="eastAsia"/>
          <w:sz w:val="32"/>
          <w:szCs w:val="32"/>
        </w:rPr>
        <w:t>购买防疫</w:t>
      </w:r>
      <w:r w:rsidR="0003162A" w:rsidRPr="00C508EA">
        <w:rPr>
          <w:rFonts w:ascii="文星仿宋" w:eastAsia="文星仿宋" w:hAnsi="华文仿宋" w:cs="华文仿宋" w:hint="eastAsia"/>
          <w:sz w:val="32"/>
          <w:szCs w:val="32"/>
        </w:rPr>
        <w:t>材料等费用。</w:t>
      </w:r>
    </w:p>
    <w:p w:rsidR="00E445A7" w:rsidRPr="008C30C7" w:rsidRDefault="0003162A" w:rsidP="008C30C7">
      <w:pPr>
        <w:spacing w:line="560" w:lineRule="exact"/>
        <w:ind w:firstLineChars="200" w:firstLine="641"/>
        <w:rPr>
          <w:rStyle w:val="15"/>
          <w:rFonts w:ascii="文星仿宋" w:eastAsia="文星仿宋" w:hAnsi="华文仿宋" w:cs="华文仿宋"/>
          <w:bCs w:val="0"/>
          <w:sz w:val="32"/>
          <w:szCs w:val="32"/>
        </w:rPr>
      </w:pPr>
      <w:r w:rsidRPr="008C30C7">
        <w:rPr>
          <w:rStyle w:val="15"/>
          <w:rFonts w:ascii="文星仿宋" w:eastAsia="文星仿宋" w:hAnsi="华文仿宋" w:cs="华文仿宋" w:hint="eastAsia"/>
          <w:bCs w:val="0"/>
          <w:color w:val="000000"/>
          <w:sz w:val="32"/>
          <w:szCs w:val="32"/>
        </w:rPr>
        <w:t>（二）政策依据</w:t>
      </w:r>
    </w:p>
    <w:p w:rsidR="00E445A7" w:rsidRPr="00C508EA" w:rsidRDefault="008C30C7">
      <w:pPr>
        <w:spacing w:line="560" w:lineRule="exact"/>
        <w:ind w:firstLineChars="200" w:firstLine="640"/>
        <w:rPr>
          <w:rFonts w:ascii="文星仿宋" w:eastAsia="文星仿宋" w:hAnsi="华文仿宋" w:cs="华文仿宋"/>
          <w:sz w:val="32"/>
          <w:szCs w:val="32"/>
        </w:rPr>
      </w:pPr>
      <w:r>
        <w:rPr>
          <w:rFonts w:ascii="文星仿宋" w:eastAsia="文星仿宋" w:hAnsi="华文仿宋" w:cs="华文仿宋" w:hint="eastAsia"/>
          <w:sz w:val="32"/>
          <w:szCs w:val="32"/>
        </w:rPr>
        <w:t>根据</w:t>
      </w:r>
      <w:r w:rsidR="0003162A" w:rsidRPr="00C508EA">
        <w:rPr>
          <w:rFonts w:ascii="文星仿宋" w:eastAsia="文星仿宋" w:hAnsi="华文仿宋" w:cs="华文仿宋" w:hint="eastAsia"/>
          <w:sz w:val="32"/>
          <w:szCs w:val="32"/>
        </w:rPr>
        <w:t>《广东省定价目录（2018年版）》</w:t>
      </w:r>
      <w:r>
        <w:rPr>
          <w:rFonts w:ascii="文星仿宋" w:eastAsia="文星仿宋" w:hAnsi="华文仿宋" w:cs="华文仿宋" w:hint="eastAsia"/>
          <w:sz w:val="32"/>
          <w:szCs w:val="32"/>
        </w:rPr>
        <w:t xml:space="preserve"> </w:t>
      </w:r>
      <w:r w:rsidR="0003162A" w:rsidRPr="00C508EA">
        <w:rPr>
          <w:rFonts w:ascii="文星仿宋" w:eastAsia="文星仿宋" w:hAnsi="华文仿宋" w:cs="华文仿宋" w:hint="eastAsia"/>
          <w:sz w:val="32"/>
          <w:szCs w:val="32"/>
        </w:rPr>
        <w:t>《广东省生猪屠宰管理规定》和广东省物价局《关于生猪定点屠宰加工服务收费有关问题的通知》（粤价函[2011]1078号）</w:t>
      </w:r>
      <w:r>
        <w:rPr>
          <w:rFonts w:ascii="文星仿宋" w:eastAsia="文星仿宋" w:hAnsi="华文仿宋" w:cs="华文仿宋" w:hint="eastAsia"/>
          <w:sz w:val="32"/>
          <w:szCs w:val="32"/>
        </w:rPr>
        <w:t>等相关法律法规</w:t>
      </w:r>
      <w:r w:rsidR="0003162A" w:rsidRPr="00C508EA">
        <w:rPr>
          <w:rFonts w:ascii="文星仿宋" w:eastAsia="文星仿宋" w:hAnsi="华文仿宋" w:cs="华文仿宋" w:hint="eastAsia"/>
          <w:sz w:val="32"/>
          <w:szCs w:val="32"/>
        </w:rPr>
        <w:t>规定</w:t>
      </w:r>
      <w:r>
        <w:rPr>
          <w:rFonts w:ascii="文星仿宋" w:eastAsia="文星仿宋" w:hAnsi="华文仿宋" w:cs="华文仿宋" w:hint="eastAsia"/>
          <w:sz w:val="32"/>
          <w:szCs w:val="32"/>
        </w:rPr>
        <w:t>，</w:t>
      </w:r>
      <w:r w:rsidRPr="00C508EA">
        <w:rPr>
          <w:rFonts w:ascii="文星仿宋" w:eastAsia="文星仿宋" w:hAnsi="华文仿宋" w:cs="华文仿宋" w:hint="eastAsia"/>
          <w:color w:val="000000"/>
          <w:sz w:val="32"/>
          <w:szCs w:val="32"/>
        </w:rPr>
        <w:t>生猪等牲畜定点屠宰加工服务收费</w:t>
      </w:r>
      <w:r w:rsidR="00F81353">
        <w:rPr>
          <w:rFonts w:ascii="文星仿宋" w:eastAsia="文星仿宋" w:hAnsi="华文仿宋" w:cs="华文仿宋" w:hint="eastAsia"/>
          <w:color w:val="000000"/>
          <w:sz w:val="32"/>
          <w:szCs w:val="32"/>
        </w:rPr>
        <w:t>标准</w:t>
      </w:r>
      <w:r w:rsidRPr="00C508EA">
        <w:rPr>
          <w:rFonts w:ascii="文星仿宋" w:eastAsia="文星仿宋" w:hAnsi="华文仿宋" w:cs="华文仿宋" w:hint="eastAsia"/>
          <w:color w:val="000000"/>
          <w:sz w:val="32"/>
          <w:szCs w:val="32"/>
        </w:rPr>
        <w:t>属政府定</w:t>
      </w:r>
      <w:r w:rsidRPr="00C508EA">
        <w:rPr>
          <w:rFonts w:ascii="文星仿宋" w:eastAsia="文星仿宋" w:hAnsi="华文仿宋" w:cs="华文仿宋" w:hint="eastAsia"/>
          <w:color w:val="000000"/>
          <w:sz w:val="32"/>
          <w:szCs w:val="32"/>
        </w:rPr>
        <w:lastRenderedPageBreak/>
        <w:t>价</w:t>
      </w:r>
      <w:r>
        <w:rPr>
          <w:rFonts w:ascii="文星仿宋" w:eastAsia="文星仿宋" w:hAnsi="华文仿宋" w:cs="华文仿宋" w:hint="eastAsia"/>
          <w:color w:val="000000"/>
          <w:sz w:val="32"/>
          <w:szCs w:val="32"/>
        </w:rPr>
        <w:t>，定价权限在</w:t>
      </w:r>
      <w:r w:rsidR="00F81353">
        <w:rPr>
          <w:rFonts w:ascii="文星仿宋" w:eastAsia="文星仿宋" w:hAnsi="华文仿宋" w:cs="华文仿宋" w:hint="eastAsia"/>
          <w:color w:val="000000"/>
          <w:sz w:val="32"/>
          <w:szCs w:val="32"/>
        </w:rPr>
        <w:t>市级人民政府价格主管部门</w:t>
      </w:r>
      <w:r w:rsidR="0003162A" w:rsidRPr="00C508EA">
        <w:rPr>
          <w:rFonts w:ascii="文星仿宋" w:eastAsia="文星仿宋" w:hAnsi="华文仿宋" w:cs="华文仿宋" w:hint="eastAsia"/>
          <w:sz w:val="32"/>
          <w:szCs w:val="32"/>
        </w:rPr>
        <w:t>。</w:t>
      </w:r>
    </w:p>
    <w:p w:rsidR="00E445A7" w:rsidRPr="00C508EA" w:rsidRDefault="007F40D0">
      <w:pPr>
        <w:numPr>
          <w:ilvl w:val="0"/>
          <w:numId w:val="1"/>
        </w:numPr>
        <w:ind w:firstLine="645"/>
        <w:rPr>
          <w:rFonts w:ascii="文星黑体" w:eastAsia="文星黑体" w:hAnsi="华文仿宋" w:cs="华文仿宋"/>
          <w:color w:val="000000"/>
          <w:sz w:val="32"/>
          <w:szCs w:val="32"/>
        </w:rPr>
      </w:pPr>
      <w:r>
        <w:rPr>
          <w:rFonts w:ascii="文星黑体" w:eastAsia="文星黑体" w:hAnsi="华文仿宋" w:cs="华文仿宋" w:hint="eastAsia"/>
          <w:color w:val="000000"/>
          <w:sz w:val="32"/>
          <w:szCs w:val="32"/>
        </w:rPr>
        <w:t>测算依据和</w:t>
      </w:r>
      <w:proofErr w:type="gramStart"/>
      <w:r w:rsidR="0003162A" w:rsidRPr="00C508EA">
        <w:rPr>
          <w:rFonts w:ascii="文星黑体" w:eastAsia="文星黑体" w:hAnsi="华文仿宋" w:cs="华文仿宋" w:hint="eastAsia"/>
          <w:color w:val="000000"/>
          <w:sz w:val="32"/>
          <w:szCs w:val="32"/>
        </w:rPr>
        <w:t>拟调整</w:t>
      </w:r>
      <w:proofErr w:type="gramEnd"/>
      <w:r w:rsidR="0003162A" w:rsidRPr="00C508EA">
        <w:rPr>
          <w:rFonts w:ascii="文星黑体" w:eastAsia="文星黑体" w:hAnsi="华文仿宋" w:cs="华文仿宋" w:hint="eastAsia"/>
          <w:color w:val="000000"/>
          <w:sz w:val="32"/>
          <w:szCs w:val="32"/>
        </w:rPr>
        <w:t>方案</w:t>
      </w:r>
    </w:p>
    <w:p w:rsidR="00E445A7" w:rsidRPr="00C508EA" w:rsidRDefault="0003162A">
      <w:pPr>
        <w:spacing w:line="560" w:lineRule="exact"/>
        <w:ind w:firstLineChars="200" w:firstLine="640"/>
        <w:rPr>
          <w:rFonts w:ascii="文星仿宋" w:eastAsia="文星仿宋" w:hAnsi="华文仿宋" w:cs="华文仿宋"/>
          <w:sz w:val="32"/>
          <w:szCs w:val="32"/>
        </w:rPr>
      </w:pPr>
      <w:r w:rsidRPr="00C508EA">
        <w:rPr>
          <w:rFonts w:ascii="文星仿宋" w:eastAsia="文星仿宋" w:hAnsi="华文仿宋" w:cs="华文仿宋" w:hint="eastAsia"/>
          <w:sz w:val="32"/>
          <w:szCs w:val="32"/>
        </w:rPr>
        <w:t>根据我市社会经济发展状况、社会承受能力等实际情况，</w:t>
      </w:r>
      <w:r w:rsidRPr="00C508EA">
        <w:rPr>
          <w:rFonts w:ascii="文星仿宋" w:eastAsia="文星仿宋" w:hAnsi="华文仿宋" w:cs="华文仿宋" w:hint="eastAsia"/>
          <w:color w:val="000000"/>
          <w:sz w:val="32"/>
          <w:szCs w:val="32"/>
        </w:rPr>
        <w:t>并考虑未来几年内，在防疫、环保污染物排放标准等方面越来越严格，污水、废气、噪音、固废物等所有环保排放处理成本以及病害动物及其产品的无害化处理成本将大幅提高，为使屠宰行业健康发展，</w:t>
      </w:r>
      <w:proofErr w:type="gramStart"/>
      <w:r w:rsidR="00A75681">
        <w:rPr>
          <w:rFonts w:ascii="文星仿宋" w:eastAsia="文星仿宋" w:hAnsi="华文仿宋" w:cs="华文仿宋" w:hint="eastAsia"/>
          <w:color w:val="000000"/>
          <w:sz w:val="32"/>
          <w:szCs w:val="32"/>
        </w:rPr>
        <w:t>拟</w:t>
      </w:r>
      <w:r w:rsidRPr="00C508EA">
        <w:rPr>
          <w:rFonts w:ascii="文星仿宋" w:eastAsia="文星仿宋" w:hAnsi="华文仿宋" w:cs="华文仿宋" w:hint="eastAsia"/>
          <w:sz w:val="32"/>
          <w:szCs w:val="32"/>
        </w:rPr>
        <w:t>适当</w:t>
      </w:r>
      <w:proofErr w:type="gramEnd"/>
      <w:r w:rsidRPr="00C508EA">
        <w:rPr>
          <w:rFonts w:ascii="文星仿宋" w:eastAsia="文星仿宋" w:hAnsi="华文仿宋" w:cs="华文仿宋" w:hint="eastAsia"/>
          <w:sz w:val="32"/>
          <w:szCs w:val="32"/>
        </w:rPr>
        <w:t>提高定点屠宰加工服务</w:t>
      </w:r>
      <w:r w:rsidR="00A75681">
        <w:rPr>
          <w:rFonts w:ascii="文星仿宋" w:eastAsia="文星仿宋" w:hAnsi="华文仿宋" w:cs="华文仿宋" w:hint="eastAsia"/>
          <w:sz w:val="32"/>
          <w:szCs w:val="32"/>
        </w:rPr>
        <w:t>收费标准</w:t>
      </w:r>
      <w:r w:rsidRPr="00C508EA">
        <w:rPr>
          <w:rFonts w:ascii="文星仿宋" w:eastAsia="文星仿宋" w:hAnsi="华文仿宋" w:cs="华文仿宋" w:hint="eastAsia"/>
          <w:sz w:val="32"/>
          <w:szCs w:val="32"/>
        </w:rPr>
        <w:t>。</w:t>
      </w:r>
    </w:p>
    <w:p w:rsidR="00E445A7" w:rsidRPr="00E132B9" w:rsidRDefault="0003162A" w:rsidP="00E132B9">
      <w:pPr>
        <w:ind w:firstLineChars="200" w:firstLine="641"/>
        <w:rPr>
          <w:rFonts w:ascii="文星仿宋" w:eastAsia="文星仿宋" w:hAnsi="华文仿宋" w:cs="华文仿宋"/>
          <w:b/>
          <w:sz w:val="32"/>
          <w:szCs w:val="32"/>
        </w:rPr>
      </w:pPr>
      <w:r w:rsidRPr="00E132B9">
        <w:rPr>
          <w:rFonts w:ascii="文星仿宋" w:eastAsia="文星仿宋" w:hAnsi="华文仿宋" w:cs="华文仿宋" w:hint="eastAsia"/>
          <w:b/>
          <w:color w:val="000000"/>
          <w:sz w:val="32"/>
          <w:szCs w:val="32"/>
        </w:rPr>
        <w:t>（一）</w:t>
      </w:r>
      <w:r w:rsidR="00E132B9" w:rsidRPr="00E132B9">
        <w:rPr>
          <w:rFonts w:ascii="文星仿宋" w:eastAsia="文星仿宋" w:hAnsi="华文仿宋" w:cs="华文仿宋" w:hint="eastAsia"/>
          <w:b/>
          <w:color w:val="000000"/>
          <w:sz w:val="32"/>
          <w:szCs w:val="32"/>
        </w:rPr>
        <w:t>测算依据</w:t>
      </w:r>
    </w:p>
    <w:p w:rsidR="00E445A7" w:rsidRPr="00C508EA" w:rsidRDefault="00E132B9">
      <w:pPr>
        <w:ind w:left="160" w:firstLineChars="200" w:firstLine="640"/>
        <w:rPr>
          <w:rFonts w:ascii="文星仿宋" w:eastAsia="文星仿宋" w:hAnsi="华文仿宋" w:cs="华文仿宋"/>
          <w:sz w:val="32"/>
          <w:szCs w:val="32"/>
        </w:rPr>
      </w:pPr>
      <w:r>
        <w:rPr>
          <w:rFonts w:ascii="文星仿宋" w:eastAsia="文星仿宋" w:hAnsi="华文仿宋" w:cs="华文仿宋" w:hint="eastAsia"/>
          <w:sz w:val="32"/>
          <w:szCs w:val="32"/>
        </w:rPr>
        <w:t>我市2018—2020年样本企业生猪</w:t>
      </w:r>
      <w:r w:rsidR="0003162A" w:rsidRPr="00C508EA">
        <w:rPr>
          <w:rFonts w:ascii="文星仿宋" w:eastAsia="文星仿宋" w:hAnsi="华文仿宋" w:cs="华文仿宋" w:hint="eastAsia"/>
          <w:sz w:val="32"/>
          <w:szCs w:val="32"/>
        </w:rPr>
        <w:t>定点屠宰加工服务单位成本</w:t>
      </w:r>
      <w:r>
        <w:rPr>
          <w:rFonts w:ascii="文星仿宋" w:eastAsia="文星仿宋" w:hAnsi="华文仿宋" w:cs="华文仿宋" w:hint="eastAsia"/>
          <w:sz w:val="32"/>
          <w:szCs w:val="32"/>
        </w:rPr>
        <w:t>为</w:t>
      </w:r>
      <w:r w:rsidR="00BE01B6">
        <w:rPr>
          <w:rFonts w:ascii="文星仿宋" w:eastAsia="文星仿宋" w:hAnsi="华文仿宋" w:cs="华文仿宋" w:hint="eastAsia"/>
          <w:sz w:val="32"/>
          <w:szCs w:val="32"/>
        </w:rPr>
        <w:t>47.74</w:t>
      </w:r>
      <w:r w:rsidR="0003162A" w:rsidRPr="00C508EA">
        <w:rPr>
          <w:rFonts w:ascii="文星仿宋" w:eastAsia="文星仿宋" w:hAnsi="华文仿宋" w:cs="华文仿宋" w:hint="eastAsia"/>
          <w:sz w:val="32"/>
          <w:szCs w:val="32"/>
        </w:rPr>
        <w:t>元/</w:t>
      </w:r>
      <w:r w:rsidR="00BE01B6">
        <w:rPr>
          <w:rFonts w:ascii="文星仿宋" w:eastAsia="文星仿宋" w:hAnsi="华文仿宋" w:cs="华文仿宋" w:hint="eastAsia"/>
          <w:sz w:val="32"/>
          <w:szCs w:val="32"/>
        </w:rPr>
        <w:t>头；按</w:t>
      </w:r>
      <w:r w:rsidR="00BE01B6" w:rsidRPr="00C508EA">
        <w:rPr>
          <w:rFonts w:ascii="文星仿宋" w:eastAsia="文星仿宋" w:hAnsi="华文仿宋" w:cs="华文仿宋" w:hint="eastAsia"/>
          <w:sz w:val="32"/>
          <w:szCs w:val="32"/>
        </w:rPr>
        <w:t>单位成本8%</w:t>
      </w:r>
      <w:r w:rsidR="00BE01B6">
        <w:rPr>
          <w:rFonts w:ascii="文星仿宋" w:eastAsia="文星仿宋" w:hAnsi="华文仿宋" w:cs="华文仿宋" w:hint="eastAsia"/>
          <w:sz w:val="32"/>
          <w:szCs w:val="32"/>
        </w:rPr>
        <w:t>计算，</w:t>
      </w:r>
      <w:r w:rsidR="00BE01B6" w:rsidRPr="00C508EA">
        <w:rPr>
          <w:rFonts w:ascii="文星仿宋" w:eastAsia="文星仿宋" w:hAnsi="华文仿宋" w:cs="华文仿宋" w:hint="eastAsia"/>
          <w:sz w:val="32"/>
          <w:szCs w:val="32"/>
        </w:rPr>
        <w:t>合理利润</w:t>
      </w:r>
      <w:r w:rsidR="00BE01B6">
        <w:rPr>
          <w:rFonts w:ascii="文星仿宋" w:eastAsia="文星仿宋" w:hAnsi="华文仿宋" w:cs="华文仿宋" w:hint="eastAsia"/>
          <w:sz w:val="32"/>
          <w:szCs w:val="32"/>
        </w:rPr>
        <w:t>为3.82</w:t>
      </w:r>
      <w:r w:rsidR="0003162A" w:rsidRPr="00C508EA">
        <w:rPr>
          <w:rFonts w:ascii="文星仿宋" w:eastAsia="文星仿宋" w:hAnsi="华文仿宋" w:cs="华文仿宋" w:hint="eastAsia"/>
          <w:sz w:val="32"/>
          <w:szCs w:val="32"/>
        </w:rPr>
        <w:t>元/头</w:t>
      </w:r>
      <w:r w:rsidR="00BE01B6">
        <w:rPr>
          <w:rFonts w:ascii="文星仿宋" w:eastAsia="文星仿宋" w:hAnsi="华文仿宋" w:cs="华文仿宋" w:hint="eastAsia"/>
          <w:sz w:val="32"/>
          <w:szCs w:val="32"/>
        </w:rPr>
        <w:t>；</w:t>
      </w:r>
      <w:r w:rsidR="0003162A" w:rsidRPr="00C508EA">
        <w:rPr>
          <w:rFonts w:ascii="文星仿宋" w:eastAsia="文星仿宋" w:hAnsi="华文仿宋" w:cs="华文仿宋" w:hint="eastAsia"/>
          <w:sz w:val="32"/>
          <w:szCs w:val="32"/>
        </w:rPr>
        <w:t>税金</w:t>
      </w:r>
      <w:r w:rsidR="00BE01B6">
        <w:rPr>
          <w:rFonts w:ascii="文星仿宋" w:eastAsia="文星仿宋" w:hAnsi="华文仿宋" w:cs="华文仿宋" w:hint="eastAsia"/>
          <w:sz w:val="32"/>
          <w:szCs w:val="32"/>
        </w:rPr>
        <w:t>按</w:t>
      </w:r>
      <w:r w:rsidR="00BE01B6" w:rsidRPr="00C508EA">
        <w:rPr>
          <w:rFonts w:ascii="文星仿宋" w:eastAsia="文星仿宋" w:hAnsi="华文仿宋" w:cs="华文仿宋" w:hint="eastAsia"/>
          <w:color w:val="000000"/>
          <w:sz w:val="32"/>
          <w:szCs w:val="32"/>
        </w:rPr>
        <w:t>屠宰加工服务收费6%</w:t>
      </w:r>
      <w:r w:rsidR="00BE01B6">
        <w:rPr>
          <w:rFonts w:ascii="文星仿宋" w:eastAsia="文星仿宋" w:hAnsi="华文仿宋" w:cs="华文仿宋" w:hint="eastAsia"/>
          <w:color w:val="000000"/>
          <w:sz w:val="32"/>
          <w:szCs w:val="32"/>
        </w:rPr>
        <w:t>计算为</w:t>
      </w:r>
      <w:r w:rsidR="0003162A" w:rsidRPr="00C508EA">
        <w:rPr>
          <w:rFonts w:ascii="文星仿宋" w:eastAsia="文星仿宋" w:hAnsi="华文仿宋" w:cs="华文仿宋" w:hint="eastAsia"/>
          <w:sz w:val="32"/>
          <w:szCs w:val="32"/>
        </w:rPr>
        <w:t>3.</w:t>
      </w:r>
      <w:r w:rsidR="00772E4F">
        <w:rPr>
          <w:rFonts w:ascii="文星仿宋" w:eastAsia="文星仿宋" w:hAnsi="华文仿宋" w:cs="华文仿宋" w:hint="eastAsia"/>
          <w:sz w:val="32"/>
          <w:szCs w:val="32"/>
        </w:rPr>
        <w:t>7</w:t>
      </w:r>
      <w:r w:rsidR="0003162A" w:rsidRPr="00C508EA">
        <w:rPr>
          <w:rFonts w:ascii="文星仿宋" w:eastAsia="文星仿宋" w:hAnsi="华文仿宋" w:cs="华文仿宋" w:hint="eastAsia"/>
          <w:sz w:val="32"/>
          <w:szCs w:val="32"/>
        </w:rPr>
        <w:t>8元/头</w:t>
      </w:r>
      <w:r w:rsidR="00BE01B6">
        <w:rPr>
          <w:rFonts w:ascii="文星仿宋" w:eastAsia="文星仿宋" w:hAnsi="华文仿宋" w:cs="华文仿宋" w:hint="eastAsia"/>
          <w:sz w:val="32"/>
          <w:szCs w:val="32"/>
        </w:rPr>
        <w:t>；</w:t>
      </w:r>
      <w:r w:rsidR="0003162A" w:rsidRPr="00C508EA">
        <w:rPr>
          <w:rFonts w:ascii="文星仿宋" w:eastAsia="文星仿宋" w:hAnsi="华文仿宋" w:cs="华文仿宋" w:hint="eastAsia"/>
          <w:sz w:val="32"/>
          <w:szCs w:val="32"/>
        </w:rPr>
        <w:t>政府</w:t>
      </w:r>
      <w:r w:rsidR="00BE01B6">
        <w:rPr>
          <w:rFonts w:ascii="文星仿宋" w:eastAsia="文星仿宋" w:hAnsi="华文仿宋" w:cs="华文仿宋" w:hint="eastAsia"/>
          <w:sz w:val="32"/>
          <w:szCs w:val="32"/>
        </w:rPr>
        <w:t>三年</w:t>
      </w:r>
      <w:r w:rsidR="00BE01B6" w:rsidRPr="00C508EA">
        <w:rPr>
          <w:rFonts w:ascii="文星仿宋" w:eastAsia="文星仿宋" w:hAnsi="华文仿宋" w:cs="华文仿宋" w:hint="eastAsia"/>
          <w:sz w:val="32"/>
          <w:szCs w:val="32"/>
        </w:rPr>
        <w:t>投入3828627元，</w:t>
      </w:r>
      <w:r w:rsidR="00BE01B6">
        <w:rPr>
          <w:rFonts w:ascii="文星仿宋" w:eastAsia="文星仿宋" w:hAnsi="华文仿宋" w:cs="华文仿宋" w:hint="eastAsia"/>
          <w:sz w:val="32"/>
          <w:szCs w:val="32"/>
        </w:rPr>
        <w:t>按</w:t>
      </w:r>
      <w:r w:rsidR="00BE01B6" w:rsidRPr="00C508EA">
        <w:rPr>
          <w:rFonts w:ascii="文星仿宋" w:eastAsia="文星仿宋" w:hAnsi="华文仿宋" w:cs="华文仿宋" w:hint="eastAsia"/>
          <w:sz w:val="32"/>
          <w:szCs w:val="32"/>
        </w:rPr>
        <w:t>三年屠宰生猪数量1131787头</w:t>
      </w:r>
      <w:r w:rsidR="00BE01B6">
        <w:rPr>
          <w:rFonts w:ascii="文星仿宋" w:eastAsia="文星仿宋" w:hAnsi="华文仿宋" w:cs="华文仿宋" w:hint="eastAsia"/>
          <w:sz w:val="32"/>
          <w:szCs w:val="32"/>
        </w:rPr>
        <w:t>计算</w:t>
      </w:r>
      <w:r w:rsidR="00BE01B6" w:rsidRPr="00C508EA">
        <w:rPr>
          <w:rFonts w:ascii="文星仿宋" w:eastAsia="文星仿宋" w:hAnsi="华文仿宋" w:cs="华文仿宋" w:hint="eastAsia"/>
          <w:sz w:val="32"/>
          <w:szCs w:val="32"/>
        </w:rPr>
        <w:t>，</w:t>
      </w:r>
      <w:r w:rsidR="00BE01B6">
        <w:rPr>
          <w:rFonts w:ascii="文星仿宋" w:eastAsia="文星仿宋" w:hAnsi="华文仿宋" w:cs="华文仿宋" w:hint="eastAsia"/>
          <w:sz w:val="32"/>
          <w:szCs w:val="32"/>
        </w:rPr>
        <w:t>减少</w:t>
      </w:r>
      <w:r w:rsidR="0003162A" w:rsidRPr="00C508EA">
        <w:rPr>
          <w:rFonts w:ascii="文星仿宋" w:eastAsia="文星仿宋" w:hAnsi="华文仿宋" w:cs="华文仿宋" w:hint="eastAsia"/>
          <w:sz w:val="32"/>
          <w:szCs w:val="32"/>
        </w:rPr>
        <w:t>投入折算</w:t>
      </w:r>
      <w:r w:rsidR="00BE01B6">
        <w:rPr>
          <w:rFonts w:ascii="文星仿宋" w:eastAsia="文星仿宋" w:hAnsi="华文仿宋" w:cs="华文仿宋" w:hint="eastAsia"/>
          <w:sz w:val="32"/>
          <w:szCs w:val="32"/>
        </w:rPr>
        <w:t>增加成本</w:t>
      </w:r>
      <w:r w:rsidR="0003162A" w:rsidRPr="00C508EA">
        <w:rPr>
          <w:rFonts w:ascii="文星仿宋" w:eastAsia="文星仿宋" w:hAnsi="华文仿宋" w:cs="华文仿宋" w:hint="eastAsia"/>
          <w:sz w:val="32"/>
          <w:szCs w:val="32"/>
        </w:rPr>
        <w:t>3.38元/头</w:t>
      </w:r>
      <w:r w:rsidR="00360284">
        <w:rPr>
          <w:rFonts w:ascii="文星仿宋" w:eastAsia="文星仿宋" w:hAnsi="华文仿宋" w:cs="华文仿宋" w:hint="eastAsia"/>
          <w:sz w:val="32"/>
          <w:szCs w:val="32"/>
        </w:rPr>
        <w:t>；</w:t>
      </w:r>
      <w:r w:rsidR="005760C6">
        <w:rPr>
          <w:rFonts w:ascii="文星仿宋" w:eastAsia="文星仿宋" w:hAnsi="华文仿宋" w:cs="华文仿宋" w:hint="eastAsia"/>
          <w:sz w:val="32"/>
          <w:szCs w:val="32"/>
        </w:rPr>
        <w:t>企业</w:t>
      </w:r>
      <w:r w:rsidR="00BE01B6" w:rsidRPr="00C508EA">
        <w:rPr>
          <w:rFonts w:ascii="文星仿宋" w:eastAsia="文星仿宋" w:hAnsi="华文仿宋" w:cs="华文仿宋" w:hint="eastAsia"/>
          <w:sz w:val="32"/>
          <w:szCs w:val="32"/>
        </w:rPr>
        <w:t>人均工人工资3121元/</w:t>
      </w:r>
      <w:r w:rsidR="00BE01B6">
        <w:rPr>
          <w:rFonts w:ascii="文星仿宋" w:eastAsia="文星仿宋" w:hAnsi="华文仿宋" w:cs="华文仿宋" w:hint="eastAsia"/>
          <w:sz w:val="32"/>
          <w:szCs w:val="32"/>
        </w:rPr>
        <w:t>月</w:t>
      </w:r>
      <w:r w:rsidR="00F86612">
        <w:rPr>
          <w:rFonts w:ascii="文星仿宋" w:eastAsia="文星仿宋" w:hAnsi="华文仿宋" w:cs="华文仿宋" w:hint="eastAsia"/>
          <w:sz w:val="32"/>
          <w:szCs w:val="32"/>
        </w:rPr>
        <w:t>（</w:t>
      </w:r>
      <w:r w:rsidR="00F86612" w:rsidRPr="00C508EA">
        <w:rPr>
          <w:rFonts w:ascii="文星仿宋" w:eastAsia="文星仿宋" w:hAnsi="华文仿宋" w:cs="华文仿宋" w:hint="eastAsia"/>
          <w:sz w:val="32"/>
          <w:szCs w:val="32"/>
        </w:rPr>
        <w:t>我市屠宰行业平均工资约6000元/月</w:t>
      </w:r>
      <w:r w:rsidR="00F86612">
        <w:rPr>
          <w:rFonts w:ascii="文星仿宋" w:eastAsia="文星仿宋" w:hAnsi="华文仿宋" w:cs="华文仿宋" w:hint="eastAsia"/>
          <w:sz w:val="32"/>
          <w:szCs w:val="32"/>
        </w:rPr>
        <w:t>）</w:t>
      </w:r>
      <w:r w:rsidR="00BE01B6">
        <w:rPr>
          <w:rFonts w:ascii="文星仿宋" w:eastAsia="文星仿宋" w:hAnsi="华文仿宋" w:cs="华文仿宋" w:hint="eastAsia"/>
          <w:sz w:val="32"/>
          <w:szCs w:val="32"/>
        </w:rPr>
        <w:t>，</w:t>
      </w:r>
      <w:r w:rsidR="005760C6">
        <w:rPr>
          <w:rFonts w:ascii="文星仿宋" w:eastAsia="文星仿宋" w:hAnsi="华文仿宋" w:cs="华文仿宋" w:hint="eastAsia"/>
          <w:sz w:val="32"/>
          <w:szCs w:val="32"/>
        </w:rPr>
        <w:t>按</w:t>
      </w:r>
      <w:r w:rsidR="00F86612">
        <w:rPr>
          <w:rFonts w:ascii="文星仿宋" w:eastAsia="文星仿宋" w:hAnsi="华文仿宋" w:cs="华文仿宋" w:hint="eastAsia"/>
          <w:sz w:val="32"/>
          <w:szCs w:val="32"/>
        </w:rPr>
        <w:t>每月增加企业人均工人工资500元</w:t>
      </w:r>
      <w:r w:rsidR="005760C6">
        <w:rPr>
          <w:rFonts w:ascii="文星仿宋" w:eastAsia="文星仿宋" w:hAnsi="华文仿宋" w:cs="华文仿宋" w:hint="eastAsia"/>
          <w:sz w:val="32"/>
          <w:szCs w:val="32"/>
        </w:rPr>
        <w:t>计算</w:t>
      </w:r>
      <w:r w:rsidR="00772E4F">
        <w:rPr>
          <w:rFonts w:ascii="文星仿宋" w:eastAsia="文星仿宋" w:hAnsi="华文仿宋" w:cs="华文仿宋" w:hint="eastAsia"/>
          <w:sz w:val="32"/>
          <w:szCs w:val="32"/>
        </w:rPr>
        <w:t>（从业人员300人）</w:t>
      </w:r>
      <w:r w:rsidR="005760C6">
        <w:rPr>
          <w:rFonts w:ascii="文星仿宋" w:eastAsia="文星仿宋" w:hAnsi="华文仿宋" w:cs="华文仿宋" w:hint="eastAsia"/>
          <w:sz w:val="32"/>
          <w:szCs w:val="32"/>
        </w:rPr>
        <w:t>，增加成本</w:t>
      </w:r>
      <w:r w:rsidR="00772E4F">
        <w:rPr>
          <w:rFonts w:ascii="文星仿宋" w:eastAsia="文星仿宋" w:hAnsi="华文仿宋" w:cs="华文仿宋" w:hint="eastAsia"/>
          <w:color w:val="000000"/>
          <w:sz w:val="32"/>
          <w:szCs w:val="32"/>
        </w:rPr>
        <w:t>4.77</w:t>
      </w:r>
      <w:bookmarkStart w:id="0" w:name="_GoBack"/>
      <w:bookmarkEnd w:id="0"/>
      <w:r w:rsidR="001B3819" w:rsidRPr="00C508EA">
        <w:rPr>
          <w:rFonts w:ascii="文星仿宋" w:eastAsia="文星仿宋" w:hAnsi="华文仿宋" w:cs="华文仿宋" w:hint="eastAsia"/>
          <w:color w:val="000000"/>
          <w:sz w:val="32"/>
          <w:szCs w:val="32"/>
        </w:rPr>
        <w:t>元/头</w:t>
      </w:r>
      <w:r w:rsidR="00360284">
        <w:rPr>
          <w:rFonts w:ascii="文星仿宋" w:eastAsia="文星仿宋" w:hAnsi="华文仿宋" w:cs="华文仿宋" w:hint="eastAsia"/>
          <w:sz w:val="32"/>
          <w:szCs w:val="32"/>
        </w:rPr>
        <w:t>。据此，</w:t>
      </w:r>
      <w:r w:rsidR="005760C6">
        <w:rPr>
          <w:rFonts w:ascii="文星仿宋" w:eastAsia="文星仿宋" w:hAnsi="华文仿宋" w:cs="华文仿宋" w:hint="eastAsia"/>
          <w:sz w:val="32"/>
          <w:szCs w:val="32"/>
        </w:rPr>
        <w:t>收费标准拟调整为63元</w:t>
      </w:r>
      <w:r w:rsidR="0003162A" w:rsidRPr="00C508EA">
        <w:rPr>
          <w:rFonts w:ascii="文星仿宋" w:eastAsia="文星仿宋" w:hAnsi="华文仿宋" w:cs="华文仿宋" w:hint="eastAsia"/>
          <w:sz w:val="32"/>
          <w:szCs w:val="32"/>
        </w:rPr>
        <w:t>。</w:t>
      </w:r>
    </w:p>
    <w:p w:rsidR="00E445A7" w:rsidRPr="007F40D0" w:rsidRDefault="0003162A">
      <w:pPr>
        <w:ind w:left="160"/>
        <w:rPr>
          <w:rFonts w:ascii="文星仿宋" w:eastAsia="文星仿宋" w:hAnsi="华文仿宋" w:cs="华文仿宋"/>
          <w:b/>
          <w:sz w:val="32"/>
          <w:szCs w:val="32"/>
        </w:rPr>
      </w:pPr>
      <w:r w:rsidRPr="00C508EA">
        <w:rPr>
          <w:rFonts w:ascii="文星仿宋" w:eastAsia="文星仿宋" w:hAnsi="华文仿宋" w:cs="华文仿宋" w:hint="eastAsia"/>
          <w:sz w:val="32"/>
          <w:szCs w:val="32"/>
        </w:rPr>
        <w:t xml:space="preserve">   </w:t>
      </w:r>
      <w:r w:rsidR="007F40D0">
        <w:rPr>
          <w:rFonts w:ascii="文星仿宋" w:eastAsia="文星仿宋" w:hAnsi="华文仿宋" w:cs="华文仿宋" w:hint="eastAsia"/>
          <w:b/>
          <w:sz w:val="32"/>
          <w:szCs w:val="32"/>
        </w:rPr>
        <w:t>（二）拟调方案</w:t>
      </w:r>
    </w:p>
    <w:p w:rsidR="00E445A7" w:rsidRPr="00C508EA" w:rsidRDefault="00857524">
      <w:pPr>
        <w:ind w:firstLine="645"/>
        <w:rPr>
          <w:rFonts w:ascii="文星仿宋" w:eastAsia="文星仿宋" w:hAnsi="华文仿宋" w:cs="华文仿宋"/>
          <w:color w:val="000000"/>
          <w:sz w:val="32"/>
          <w:szCs w:val="32"/>
        </w:rPr>
      </w:pPr>
      <w:r>
        <w:rPr>
          <w:rFonts w:ascii="文星仿宋" w:eastAsia="文星仿宋" w:hAnsi="华文仿宋" w:cs="华文仿宋" w:hint="eastAsia"/>
          <w:color w:val="000000"/>
          <w:sz w:val="32"/>
          <w:szCs w:val="32"/>
        </w:rPr>
        <w:t>拟将我市定点屠宰加工服务收费标准从现行不超过</w:t>
      </w:r>
      <w:r w:rsidR="0003162A" w:rsidRPr="00C508EA">
        <w:rPr>
          <w:rFonts w:ascii="文星仿宋" w:eastAsia="文星仿宋" w:hAnsi="华文仿宋" w:cs="华文仿宋" w:hint="eastAsia"/>
          <w:color w:val="000000"/>
          <w:sz w:val="32"/>
          <w:szCs w:val="32"/>
        </w:rPr>
        <w:t>40元/</w:t>
      </w:r>
      <w:proofErr w:type="gramStart"/>
      <w:r w:rsidR="0003162A" w:rsidRPr="00C508EA">
        <w:rPr>
          <w:rFonts w:ascii="文星仿宋" w:eastAsia="文星仿宋" w:hAnsi="华文仿宋" w:cs="华文仿宋" w:hint="eastAsia"/>
          <w:color w:val="000000"/>
          <w:sz w:val="32"/>
          <w:szCs w:val="32"/>
        </w:rPr>
        <w:t>头调整</w:t>
      </w:r>
      <w:proofErr w:type="gramEnd"/>
      <w:r w:rsidR="0003162A" w:rsidRPr="00C508EA">
        <w:rPr>
          <w:rFonts w:ascii="文星仿宋" w:eastAsia="文星仿宋" w:hAnsi="华文仿宋" w:cs="华文仿宋" w:hint="eastAsia"/>
          <w:color w:val="000000"/>
          <w:sz w:val="32"/>
          <w:szCs w:val="32"/>
        </w:rPr>
        <w:t>为</w:t>
      </w:r>
      <w:r>
        <w:rPr>
          <w:rFonts w:ascii="文星仿宋" w:eastAsia="文星仿宋" w:hAnsi="华文仿宋" w:cs="华文仿宋" w:hint="eastAsia"/>
          <w:color w:val="000000"/>
          <w:sz w:val="32"/>
          <w:szCs w:val="32"/>
        </w:rPr>
        <w:t>不超过</w:t>
      </w:r>
      <w:r w:rsidR="0003162A" w:rsidRPr="00C508EA">
        <w:rPr>
          <w:rFonts w:ascii="文星仿宋" w:eastAsia="文星仿宋" w:hAnsi="华文仿宋" w:cs="华文仿宋" w:hint="eastAsia"/>
          <w:color w:val="000000"/>
          <w:sz w:val="32"/>
          <w:szCs w:val="32"/>
        </w:rPr>
        <w:t>63元/头。</w:t>
      </w:r>
      <w:r>
        <w:rPr>
          <w:rFonts w:ascii="文星仿宋" w:eastAsia="文星仿宋" w:hAnsi="华文仿宋" w:cs="华文仿宋" w:hint="eastAsia"/>
          <w:color w:val="000000"/>
          <w:sz w:val="32"/>
          <w:szCs w:val="32"/>
        </w:rPr>
        <w:t>拟</w:t>
      </w:r>
      <w:r w:rsidR="0003162A" w:rsidRPr="00C508EA">
        <w:rPr>
          <w:rFonts w:ascii="文星仿宋" w:eastAsia="文星仿宋" w:hAnsi="华文仿宋" w:cs="华文仿宋" w:hint="eastAsia"/>
          <w:color w:val="000000"/>
          <w:sz w:val="32"/>
          <w:szCs w:val="32"/>
        </w:rPr>
        <w:t>分两步调整：第一步从</w:t>
      </w:r>
      <w:r w:rsidR="001B3819">
        <w:rPr>
          <w:rFonts w:ascii="文星仿宋" w:eastAsia="文星仿宋" w:hAnsi="华文仿宋" w:cs="华文仿宋" w:hint="eastAsia"/>
          <w:color w:val="000000"/>
          <w:sz w:val="32"/>
          <w:szCs w:val="32"/>
        </w:rPr>
        <w:t>2021年</w:t>
      </w:r>
      <w:r w:rsidR="00B56431">
        <w:rPr>
          <w:rFonts w:ascii="文星仿宋" w:eastAsia="文星仿宋" w:hAnsi="华文仿宋" w:cs="华文仿宋" w:hint="eastAsia"/>
          <w:color w:val="000000"/>
          <w:sz w:val="32"/>
          <w:szCs w:val="32"/>
        </w:rPr>
        <w:t>8</w:t>
      </w:r>
      <w:r w:rsidR="001B3819">
        <w:rPr>
          <w:rFonts w:ascii="文星仿宋" w:eastAsia="文星仿宋" w:hAnsi="华文仿宋" w:cs="华文仿宋" w:hint="eastAsia"/>
          <w:color w:val="000000"/>
          <w:sz w:val="32"/>
          <w:szCs w:val="32"/>
        </w:rPr>
        <w:t>月</w:t>
      </w:r>
      <w:r w:rsidR="00B56431">
        <w:rPr>
          <w:rFonts w:ascii="文星仿宋" w:eastAsia="文星仿宋" w:hAnsi="华文仿宋" w:cs="华文仿宋" w:hint="eastAsia"/>
          <w:color w:val="000000"/>
          <w:sz w:val="32"/>
          <w:szCs w:val="32"/>
        </w:rPr>
        <w:t>1日</w:t>
      </w:r>
      <w:r>
        <w:rPr>
          <w:rFonts w:ascii="文星仿宋" w:eastAsia="文星仿宋" w:hAnsi="华文仿宋" w:cs="华文仿宋" w:hint="eastAsia"/>
          <w:color w:val="000000"/>
          <w:sz w:val="32"/>
          <w:szCs w:val="32"/>
        </w:rPr>
        <w:t>起，定点屠宰加工服务收费标准从不超过</w:t>
      </w:r>
      <w:r w:rsidR="0003162A" w:rsidRPr="00C508EA">
        <w:rPr>
          <w:rFonts w:ascii="文星仿宋" w:eastAsia="文星仿宋" w:hAnsi="华文仿宋" w:cs="华文仿宋" w:hint="eastAsia"/>
          <w:color w:val="000000"/>
          <w:sz w:val="32"/>
          <w:szCs w:val="32"/>
        </w:rPr>
        <w:t>40元/</w:t>
      </w:r>
      <w:proofErr w:type="gramStart"/>
      <w:r w:rsidR="0003162A" w:rsidRPr="00C508EA">
        <w:rPr>
          <w:rFonts w:ascii="文星仿宋" w:eastAsia="文星仿宋" w:hAnsi="华文仿宋" w:cs="华文仿宋" w:hint="eastAsia"/>
          <w:color w:val="000000"/>
          <w:sz w:val="32"/>
          <w:szCs w:val="32"/>
        </w:rPr>
        <w:t>头调整</w:t>
      </w:r>
      <w:proofErr w:type="gramEnd"/>
      <w:r w:rsidR="0003162A" w:rsidRPr="00C508EA">
        <w:rPr>
          <w:rFonts w:ascii="文星仿宋" w:eastAsia="文星仿宋" w:hAnsi="华文仿宋" w:cs="华文仿宋" w:hint="eastAsia"/>
          <w:color w:val="000000"/>
          <w:sz w:val="32"/>
          <w:szCs w:val="32"/>
        </w:rPr>
        <w:t>为</w:t>
      </w:r>
      <w:r>
        <w:rPr>
          <w:rFonts w:ascii="文星仿宋" w:eastAsia="文星仿宋" w:hAnsi="华文仿宋" w:cs="华文仿宋" w:hint="eastAsia"/>
          <w:color w:val="000000"/>
          <w:sz w:val="32"/>
          <w:szCs w:val="32"/>
        </w:rPr>
        <w:t>不超过</w:t>
      </w:r>
      <w:r w:rsidR="0003162A" w:rsidRPr="00C508EA">
        <w:rPr>
          <w:rFonts w:ascii="文星仿宋" w:eastAsia="文星仿宋" w:hAnsi="华文仿宋" w:cs="华文仿宋" w:hint="eastAsia"/>
          <w:color w:val="000000"/>
          <w:sz w:val="32"/>
          <w:szCs w:val="32"/>
        </w:rPr>
        <w:t>55元/头；第二步从</w:t>
      </w:r>
      <w:r w:rsidR="001B3819">
        <w:rPr>
          <w:rFonts w:ascii="文星仿宋" w:eastAsia="文星仿宋" w:hAnsi="华文仿宋" w:cs="华文仿宋" w:hint="eastAsia"/>
          <w:color w:val="000000"/>
          <w:sz w:val="32"/>
          <w:szCs w:val="32"/>
        </w:rPr>
        <w:t>2022</w:t>
      </w:r>
      <w:r w:rsidR="0003162A" w:rsidRPr="00C508EA">
        <w:rPr>
          <w:rFonts w:ascii="文星仿宋" w:eastAsia="文星仿宋" w:hAnsi="华文仿宋" w:cs="华文仿宋" w:hint="eastAsia"/>
          <w:color w:val="000000"/>
          <w:sz w:val="32"/>
          <w:szCs w:val="32"/>
        </w:rPr>
        <w:t>年</w:t>
      </w:r>
      <w:r w:rsidR="00B56431">
        <w:rPr>
          <w:rFonts w:ascii="文星仿宋" w:eastAsia="文星仿宋" w:hAnsi="华文仿宋" w:cs="华文仿宋" w:hint="eastAsia"/>
          <w:color w:val="000000"/>
          <w:sz w:val="32"/>
          <w:szCs w:val="32"/>
        </w:rPr>
        <w:t>8月1日起</w:t>
      </w:r>
      <w:r w:rsidR="0003162A" w:rsidRPr="00C508EA">
        <w:rPr>
          <w:rFonts w:ascii="文星仿宋" w:eastAsia="文星仿宋" w:hAnsi="华文仿宋" w:cs="华文仿宋" w:hint="eastAsia"/>
          <w:color w:val="000000"/>
          <w:sz w:val="32"/>
          <w:szCs w:val="32"/>
        </w:rPr>
        <w:t>，定</w:t>
      </w:r>
      <w:r w:rsidR="0003162A" w:rsidRPr="00C508EA">
        <w:rPr>
          <w:rFonts w:ascii="文星仿宋" w:eastAsia="文星仿宋" w:hAnsi="华文仿宋" w:cs="华文仿宋" w:hint="eastAsia"/>
          <w:color w:val="000000"/>
          <w:sz w:val="32"/>
          <w:szCs w:val="32"/>
        </w:rPr>
        <w:lastRenderedPageBreak/>
        <w:t>点屠宰加工服务收费标准从</w:t>
      </w:r>
      <w:r>
        <w:rPr>
          <w:rFonts w:ascii="文星仿宋" w:eastAsia="文星仿宋" w:hAnsi="华文仿宋" w:cs="华文仿宋" w:hint="eastAsia"/>
          <w:color w:val="000000"/>
          <w:sz w:val="32"/>
          <w:szCs w:val="32"/>
        </w:rPr>
        <w:t>不超过</w:t>
      </w:r>
      <w:r w:rsidR="0003162A" w:rsidRPr="00C508EA">
        <w:rPr>
          <w:rFonts w:ascii="文星仿宋" w:eastAsia="文星仿宋" w:hAnsi="华文仿宋" w:cs="华文仿宋" w:hint="eastAsia"/>
          <w:color w:val="000000"/>
          <w:sz w:val="32"/>
          <w:szCs w:val="32"/>
        </w:rPr>
        <w:t>55元/</w:t>
      </w:r>
      <w:proofErr w:type="gramStart"/>
      <w:r w:rsidR="0003162A" w:rsidRPr="00C508EA">
        <w:rPr>
          <w:rFonts w:ascii="文星仿宋" w:eastAsia="文星仿宋" w:hAnsi="华文仿宋" w:cs="华文仿宋" w:hint="eastAsia"/>
          <w:color w:val="000000"/>
          <w:sz w:val="32"/>
          <w:szCs w:val="32"/>
        </w:rPr>
        <w:t>头调整</w:t>
      </w:r>
      <w:proofErr w:type="gramEnd"/>
      <w:r w:rsidR="0003162A" w:rsidRPr="00C508EA">
        <w:rPr>
          <w:rFonts w:ascii="文星仿宋" w:eastAsia="文星仿宋" w:hAnsi="华文仿宋" w:cs="华文仿宋" w:hint="eastAsia"/>
          <w:color w:val="000000"/>
          <w:sz w:val="32"/>
          <w:szCs w:val="32"/>
        </w:rPr>
        <w:t>为</w:t>
      </w:r>
      <w:r>
        <w:rPr>
          <w:rFonts w:ascii="文星仿宋" w:eastAsia="文星仿宋" w:hAnsi="华文仿宋" w:cs="华文仿宋" w:hint="eastAsia"/>
          <w:color w:val="000000"/>
          <w:sz w:val="32"/>
          <w:szCs w:val="32"/>
        </w:rPr>
        <w:t>不超过</w:t>
      </w:r>
      <w:r w:rsidR="0003162A" w:rsidRPr="00C508EA">
        <w:rPr>
          <w:rFonts w:ascii="文星仿宋" w:eastAsia="文星仿宋" w:hAnsi="华文仿宋" w:cs="华文仿宋" w:hint="eastAsia"/>
          <w:color w:val="000000"/>
          <w:sz w:val="32"/>
          <w:szCs w:val="32"/>
        </w:rPr>
        <w:t>63元/头。</w:t>
      </w:r>
    </w:p>
    <w:p w:rsidR="00E445A7" w:rsidRPr="00C508EA" w:rsidRDefault="0003162A">
      <w:pPr>
        <w:spacing w:line="560" w:lineRule="exact"/>
        <w:ind w:firstLineChars="200" w:firstLine="640"/>
        <w:rPr>
          <w:rFonts w:ascii="文星黑体" w:eastAsia="文星黑体" w:hAnsi="华文仿宋" w:cs="华文仿宋"/>
          <w:color w:val="000000"/>
          <w:sz w:val="32"/>
          <w:szCs w:val="32"/>
        </w:rPr>
      </w:pPr>
      <w:r w:rsidRPr="00C508EA">
        <w:rPr>
          <w:rFonts w:ascii="文星黑体" w:eastAsia="文星黑体" w:hAnsi="华文仿宋" w:cs="华文仿宋" w:hint="eastAsia"/>
          <w:color w:val="000000"/>
          <w:sz w:val="32"/>
          <w:szCs w:val="32"/>
        </w:rPr>
        <w:t>四、周边市收费标准（10个市）</w:t>
      </w:r>
    </w:p>
    <w:p w:rsidR="00E445A7" w:rsidRPr="00C508EA" w:rsidRDefault="0003162A">
      <w:pPr>
        <w:ind w:firstLineChars="200" w:firstLine="640"/>
        <w:jc w:val="left"/>
        <w:rPr>
          <w:rFonts w:ascii="文星仿宋" w:eastAsia="文星仿宋" w:hAnsi="华文仿宋" w:cs="华文仿宋"/>
          <w:color w:val="000000"/>
          <w:sz w:val="32"/>
          <w:szCs w:val="32"/>
        </w:rPr>
      </w:pPr>
      <w:r w:rsidRPr="00C508EA">
        <w:rPr>
          <w:rFonts w:ascii="文星仿宋" w:eastAsia="文星仿宋" w:hAnsi="华文仿宋" w:cs="华文仿宋" w:hint="eastAsia"/>
          <w:sz w:val="32"/>
          <w:szCs w:val="32"/>
        </w:rPr>
        <w:t>东莞65元</w:t>
      </w:r>
      <w:r w:rsidRPr="00C508EA">
        <w:rPr>
          <w:rFonts w:ascii="文星仿宋" w:eastAsia="文星仿宋" w:hAnsi="宋体" w:cs="宋体" w:hint="eastAsia"/>
          <w:sz w:val="32"/>
          <w:szCs w:val="32"/>
        </w:rPr>
        <w:t>（2020年）</w:t>
      </w:r>
      <w:r w:rsidRPr="00C508EA">
        <w:rPr>
          <w:rFonts w:ascii="文星仿宋" w:eastAsia="文星仿宋" w:hAnsi="华文仿宋" w:cs="华文仿宋" w:hint="eastAsia"/>
          <w:sz w:val="32"/>
          <w:szCs w:val="32"/>
        </w:rPr>
        <w:t>，江门60元</w:t>
      </w:r>
      <w:r w:rsidRPr="00C508EA">
        <w:rPr>
          <w:rFonts w:ascii="文星仿宋" w:eastAsia="文星仿宋" w:hAnsi="宋体" w:cs="宋体" w:hint="eastAsia"/>
          <w:sz w:val="32"/>
          <w:szCs w:val="32"/>
        </w:rPr>
        <w:t>（2019年）</w:t>
      </w:r>
      <w:r w:rsidRPr="00C508EA">
        <w:rPr>
          <w:rFonts w:ascii="文星仿宋" w:eastAsia="文星仿宋" w:hAnsi="华文仿宋" w:cs="华文仿宋" w:hint="eastAsia"/>
          <w:sz w:val="32"/>
          <w:szCs w:val="32"/>
        </w:rPr>
        <w:t>，茂名58元</w:t>
      </w:r>
      <w:r w:rsidRPr="00C508EA">
        <w:rPr>
          <w:rFonts w:ascii="文星仿宋" w:eastAsia="文星仿宋" w:hAnsi="宋体" w:cs="宋体" w:hint="eastAsia"/>
          <w:sz w:val="32"/>
          <w:szCs w:val="32"/>
        </w:rPr>
        <w:t>（2019年），</w:t>
      </w:r>
      <w:r w:rsidRPr="00C508EA">
        <w:rPr>
          <w:rFonts w:ascii="文星仿宋" w:eastAsia="文星仿宋" w:hAnsi="华文仿宋" w:cs="华文仿宋" w:hint="eastAsia"/>
          <w:sz w:val="32"/>
          <w:szCs w:val="32"/>
        </w:rPr>
        <w:t>惠州55元</w:t>
      </w:r>
      <w:r w:rsidRPr="00C508EA">
        <w:rPr>
          <w:rFonts w:ascii="文星仿宋" w:eastAsia="文星仿宋" w:hAnsi="宋体" w:cs="宋体" w:hint="eastAsia"/>
          <w:sz w:val="32"/>
          <w:szCs w:val="32"/>
        </w:rPr>
        <w:t>（2019年）</w:t>
      </w:r>
      <w:r w:rsidRPr="00C508EA">
        <w:rPr>
          <w:rFonts w:ascii="文星仿宋" w:eastAsia="文星仿宋" w:hAnsi="华文仿宋" w:cs="华文仿宋" w:hint="eastAsia"/>
          <w:sz w:val="32"/>
          <w:szCs w:val="32"/>
        </w:rPr>
        <w:t>，汕头55元</w:t>
      </w:r>
      <w:r w:rsidRPr="00C508EA">
        <w:rPr>
          <w:rFonts w:ascii="文星仿宋" w:eastAsia="文星仿宋" w:hAnsi="宋体" w:cs="宋体" w:hint="eastAsia"/>
          <w:sz w:val="32"/>
          <w:szCs w:val="32"/>
        </w:rPr>
        <w:t>（2021年），</w:t>
      </w:r>
      <w:proofErr w:type="gramStart"/>
      <w:r w:rsidRPr="00C508EA">
        <w:rPr>
          <w:rFonts w:ascii="文星仿宋" w:eastAsia="文星仿宋" w:hAnsi="宋体" w:cs="宋体" w:hint="eastAsia"/>
          <w:sz w:val="32"/>
          <w:szCs w:val="32"/>
        </w:rPr>
        <w:t>潮洲</w:t>
      </w:r>
      <w:proofErr w:type="gramEnd"/>
      <w:r w:rsidRPr="00C508EA">
        <w:rPr>
          <w:rFonts w:ascii="文星仿宋" w:eastAsia="文星仿宋" w:hAnsi="宋体" w:cs="宋体" w:hint="eastAsia"/>
          <w:sz w:val="32"/>
          <w:szCs w:val="32"/>
        </w:rPr>
        <w:t>45元（2018年），揭阳</w:t>
      </w:r>
      <w:r w:rsidRPr="00C508EA">
        <w:rPr>
          <w:rFonts w:ascii="文星仿宋" w:eastAsia="文星仿宋" w:hAnsi="华文仿宋" w:cs="华文仿宋" w:hint="eastAsia"/>
          <w:sz w:val="32"/>
          <w:szCs w:val="32"/>
        </w:rPr>
        <w:t>40元</w:t>
      </w:r>
      <w:r w:rsidRPr="00C508EA">
        <w:rPr>
          <w:rFonts w:ascii="文星仿宋" w:eastAsia="文星仿宋" w:hAnsi="宋体" w:cs="宋体" w:hint="eastAsia"/>
          <w:sz w:val="32"/>
          <w:szCs w:val="32"/>
        </w:rPr>
        <w:t>（2016年），清远</w:t>
      </w:r>
      <w:r w:rsidRPr="00C508EA">
        <w:rPr>
          <w:rFonts w:ascii="文星仿宋" w:eastAsia="文星仿宋" w:hAnsi="华文仿宋" w:cs="华文仿宋" w:hint="eastAsia"/>
          <w:sz w:val="32"/>
          <w:szCs w:val="32"/>
        </w:rPr>
        <w:t>35元</w:t>
      </w:r>
      <w:r w:rsidRPr="00C508EA">
        <w:rPr>
          <w:rFonts w:ascii="文星仿宋" w:eastAsia="文星仿宋" w:hAnsi="宋体" w:cs="宋体" w:hint="eastAsia"/>
          <w:sz w:val="32"/>
          <w:szCs w:val="32"/>
        </w:rPr>
        <w:t>（2013年），韶关</w:t>
      </w:r>
      <w:r w:rsidRPr="00C508EA">
        <w:rPr>
          <w:rFonts w:ascii="文星仿宋" w:eastAsia="文星仿宋" w:hAnsi="华文仿宋" w:cs="华文仿宋" w:hint="eastAsia"/>
          <w:sz w:val="32"/>
          <w:szCs w:val="32"/>
        </w:rPr>
        <w:t>33元</w:t>
      </w:r>
      <w:r w:rsidRPr="00C508EA">
        <w:rPr>
          <w:rFonts w:ascii="文星仿宋" w:eastAsia="文星仿宋" w:hAnsi="宋体" w:cs="宋体" w:hint="eastAsia"/>
          <w:sz w:val="32"/>
          <w:szCs w:val="32"/>
        </w:rPr>
        <w:t>（2013年），河源</w:t>
      </w:r>
      <w:r w:rsidRPr="00C508EA">
        <w:rPr>
          <w:rFonts w:ascii="文星仿宋" w:eastAsia="文星仿宋" w:hAnsi="华文仿宋" w:cs="华文仿宋" w:hint="eastAsia"/>
          <w:sz w:val="32"/>
          <w:szCs w:val="32"/>
        </w:rPr>
        <w:t>28元</w:t>
      </w:r>
      <w:r w:rsidRPr="00C508EA">
        <w:rPr>
          <w:rFonts w:ascii="文星仿宋" w:eastAsia="文星仿宋" w:hAnsi="宋体" w:cs="宋体" w:hint="eastAsia"/>
          <w:sz w:val="32"/>
          <w:szCs w:val="32"/>
        </w:rPr>
        <w:t>（2012年）</w:t>
      </w:r>
      <w:r w:rsidRPr="00C508EA">
        <w:rPr>
          <w:rFonts w:ascii="文星仿宋" w:eastAsia="文星仿宋" w:hAnsi="华文仿宋" w:cs="华文仿宋" w:hint="eastAsia"/>
          <w:sz w:val="32"/>
          <w:szCs w:val="32"/>
        </w:rPr>
        <w:t>。</w:t>
      </w:r>
    </w:p>
    <w:p w:rsidR="00E445A7" w:rsidRPr="00C508EA" w:rsidRDefault="00BF0856">
      <w:pPr>
        <w:numPr>
          <w:ilvl w:val="0"/>
          <w:numId w:val="2"/>
        </w:numPr>
        <w:ind w:firstLine="645"/>
        <w:rPr>
          <w:rFonts w:ascii="文星黑体" w:eastAsia="文星黑体" w:hAnsi="华文仿宋" w:cs="华文仿宋"/>
          <w:color w:val="000000"/>
          <w:sz w:val="32"/>
          <w:szCs w:val="32"/>
        </w:rPr>
      </w:pPr>
      <w:r>
        <w:rPr>
          <w:rFonts w:ascii="文星黑体" w:eastAsia="文星黑体" w:hAnsi="华文仿宋" w:cs="华文仿宋" w:hint="eastAsia"/>
          <w:color w:val="000000"/>
          <w:sz w:val="32"/>
          <w:szCs w:val="32"/>
        </w:rPr>
        <w:t>调整收费标准后</w:t>
      </w:r>
      <w:r w:rsidR="0003162A" w:rsidRPr="00C508EA">
        <w:rPr>
          <w:rFonts w:ascii="文星黑体" w:eastAsia="文星黑体" w:hAnsi="华文仿宋" w:cs="华文仿宋" w:hint="eastAsia"/>
          <w:color w:val="000000"/>
          <w:sz w:val="32"/>
          <w:szCs w:val="32"/>
        </w:rPr>
        <w:t>影响分析</w:t>
      </w:r>
    </w:p>
    <w:p w:rsidR="00E445A7" w:rsidRPr="00C508EA" w:rsidRDefault="0003162A">
      <w:pPr>
        <w:ind w:firstLine="645"/>
        <w:rPr>
          <w:rFonts w:ascii="文星仿宋" w:eastAsia="文星仿宋"/>
          <w:b/>
          <w:bCs/>
          <w:sz w:val="44"/>
          <w:szCs w:val="44"/>
        </w:rPr>
      </w:pPr>
      <w:r w:rsidRPr="00C508EA">
        <w:rPr>
          <w:rFonts w:ascii="文星仿宋" w:eastAsia="文星仿宋" w:hAnsi="华文仿宋" w:cs="华文仿宋" w:hint="eastAsia"/>
          <w:color w:val="000000"/>
          <w:sz w:val="32"/>
          <w:szCs w:val="32"/>
        </w:rPr>
        <w:t>按平均每头猪约200斤计</w:t>
      </w:r>
      <w:r w:rsidR="001E58C6">
        <w:rPr>
          <w:rFonts w:ascii="文星仿宋" w:eastAsia="文星仿宋" w:hAnsi="华文仿宋" w:cs="华文仿宋" w:hint="eastAsia"/>
          <w:color w:val="000000"/>
          <w:sz w:val="32"/>
          <w:szCs w:val="32"/>
        </w:rPr>
        <w:t>，</w:t>
      </w:r>
      <w:r w:rsidRPr="00C508EA">
        <w:rPr>
          <w:rFonts w:ascii="文星仿宋" w:eastAsia="文星仿宋" w:hAnsi="华文仿宋" w:cs="华文仿宋" w:hint="eastAsia"/>
          <w:color w:val="000000"/>
          <w:sz w:val="32"/>
          <w:szCs w:val="32"/>
        </w:rPr>
        <w:t>屠宰服务费标准从40元/</w:t>
      </w:r>
      <w:proofErr w:type="gramStart"/>
      <w:r w:rsidRPr="00C508EA">
        <w:rPr>
          <w:rFonts w:ascii="文星仿宋" w:eastAsia="文星仿宋" w:hAnsi="华文仿宋" w:cs="华文仿宋" w:hint="eastAsia"/>
          <w:color w:val="000000"/>
          <w:sz w:val="32"/>
          <w:szCs w:val="32"/>
        </w:rPr>
        <w:t>头调整</w:t>
      </w:r>
      <w:proofErr w:type="gramEnd"/>
      <w:r w:rsidRPr="00C508EA">
        <w:rPr>
          <w:rFonts w:ascii="文星仿宋" w:eastAsia="文星仿宋" w:hAnsi="华文仿宋" w:cs="华文仿宋" w:hint="eastAsia"/>
          <w:color w:val="000000"/>
          <w:sz w:val="32"/>
          <w:szCs w:val="32"/>
        </w:rPr>
        <w:t>为63元/头，每斤猪肉成本增加0.115元，</w:t>
      </w:r>
      <w:proofErr w:type="gramStart"/>
      <w:r w:rsidR="00BF0856">
        <w:rPr>
          <w:rFonts w:ascii="文星仿宋" w:eastAsia="文星仿宋" w:hAnsi="华文仿宋" w:cs="华文仿宋" w:hint="eastAsia"/>
          <w:color w:val="000000"/>
          <w:sz w:val="32"/>
          <w:szCs w:val="32"/>
        </w:rPr>
        <w:t>如</w:t>
      </w:r>
      <w:r w:rsidRPr="00C508EA">
        <w:rPr>
          <w:rFonts w:ascii="文星仿宋" w:eastAsia="文星仿宋" w:hAnsi="华文仿宋" w:cs="华文仿宋" w:hint="eastAsia"/>
          <w:color w:val="000000"/>
          <w:sz w:val="32"/>
          <w:szCs w:val="32"/>
        </w:rPr>
        <w:t>分两步</w:t>
      </w:r>
      <w:proofErr w:type="gramEnd"/>
      <w:r w:rsidRPr="00C508EA">
        <w:rPr>
          <w:rFonts w:ascii="文星仿宋" w:eastAsia="文星仿宋" w:hAnsi="华文仿宋" w:cs="华文仿宋" w:hint="eastAsia"/>
          <w:color w:val="000000"/>
          <w:sz w:val="32"/>
          <w:szCs w:val="32"/>
        </w:rPr>
        <w:t>调整</w:t>
      </w:r>
      <w:r w:rsidR="00BF0856">
        <w:rPr>
          <w:rFonts w:ascii="文星仿宋" w:eastAsia="文星仿宋" w:hAnsi="华文仿宋" w:cs="华文仿宋" w:hint="eastAsia"/>
          <w:color w:val="000000"/>
          <w:sz w:val="32"/>
          <w:szCs w:val="32"/>
        </w:rPr>
        <w:t>，对猪肉价格影响更小</w:t>
      </w:r>
      <w:r w:rsidRPr="00C508EA">
        <w:rPr>
          <w:rFonts w:ascii="文星仿宋" w:eastAsia="文星仿宋" w:hAnsi="华文仿宋" w:cs="华文仿宋" w:hint="eastAsia"/>
          <w:color w:val="000000"/>
          <w:sz w:val="32"/>
          <w:szCs w:val="32"/>
        </w:rPr>
        <w:t>。</w:t>
      </w:r>
    </w:p>
    <w:p w:rsidR="00E445A7" w:rsidRPr="00286BB9" w:rsidRDefault="00E445A7" w:rsidP="00286BB9">
      <w:pPr>
        <w:rPr>
          <w:rFonts w:ascii="文星仿宋" w:eastAsia="文星仿宋"/>
          <w:bCs/>
          <w:sz w:val="32"/>
          <w:szCs w:val="32"/>
        </w:rPr>
      </w:pPr>
    </w:p>
    <w:p w:rsidR="00E445A7" w:rsidRPr="00286BB9" w:rsidRDefault="00E445A7" w:rsidP="00286BB9">
      <w:pPr>
        <w:rPr>
          <w:rFonts w:ascii="文星仿宋" w:eastAsia="文星仿宋"/>
          <w:bCs/>
          <w:sz w:val="32"/>
          <w:szCs w:val="32"/>
        </w:rPr>
      </w:pPr>
    </w:p>
    <w:p w:rsidR="00E445A7" w:rsidRPr="00286BB9" w:rsidRDefault="00E445A7" w:rsidP="00286BB9">
      <w:pPr>
        <w:rPr>
          <w:rFonts w:ascii="文星仿宋" w:eastAsia="文星仿宋"/>
          <w:bCs/>
          <w:sz w:val="32"/>
          <w:szCs w:val="32"/>
        </w:rPr>
      </w:pPr>
    </w:p>
    <w:p w:rsidR="00E445A7" w:rsidRPr="00C508EA" w:rsidRDefault="0003162A" w:rsidP="00C508EA">
      <w:pPr>
        <w:ind w:firstLineChars="200" w:firstLine="881"/>
        <w:rPr>
          <w:rFonts w:ascii="文星仿宋" w:eastAsia="文星仿宋" w:hAnsi="华文仿宋" w:cs="华文仿宋"/>
          <w:sz w:val="32"/>
          <w:szCs w:val="32"/>
        </w:rPr>
      </w:pPr>
      <w:r w:rsidRPr="00C508EA">
        <w:rPr>
          <w:rFonts w:ascii="文星仿宋" w:eastAsia="文星仿宋" w:hint="eastAsia"/>
          <w:b/>
          <w:bCs/>
          <w:sz w:val="44"/>
          <w:szCs w:val="44"/>
        </w:rPr>
        <w:t xml:space="preserve">            </w:t>
      </w:r>
      <w:r w:rsidR="00B56431">
        <w:rPr>
          <w:rFonts w:ascii="文星仿宋" w:eastAsia="文星仿宋" w:hint="eastAsia"/>
          <w:b/>
          <w:bCs/>
          <w:sz w:val="44"/>
          <w:szCs w:val="44"/>
        </w:rPr>
        <w:t xml:space="preserve">    </w:t>
      </w:r>
      <w:r w:rsidRPr="00C508EA">
        <w:rPr>
          <w:rFonts w:ascii="文星仿宋" w:eastAsia="文星仿宋" w:hAnsi="华文仿宋" w:cs="华文仿宋" w:hint="eastAsia"/>
          <w:sz w:val="32"/>
          <w:szCs w:val="32"/>
        </w:rPr>
        <w:t>梅州市发展和改革局</w:t>
      </w:r>
    </w:p>
    <w:p w:rsidR="00E445A7" w:rsidRPr="00C508EA" w:rsidRDefault="0003162A">
      <w:pPr>
        <w:ind w:firstLineChars="200" w:firstLine="640"/>
        <w:rPr>
          <w:rFonts w:ascii="文星仿宋" w:eastAsia="文星仿宋" w:hAnsi="华文仿宋" w:cs="华文仿宋"/>
          <w:sz w:val="32"/>
          <w:szCs w:val="32"/>
        </w:rPr>
      </w:pPr>
      <w:r w:rsidRPr="00C508EA">
        <w:rPr>
          <w:rFonts w:ascii="文星仿宋" w:eastAsia="文星仿宋" w:hAnsi="华文仿宋" w:cs="华文仿宋" w:hint="eastAsia"/>
          <w:sz w:val="32"/>
          <w:szCs w:val="32"/>
        </w:rPr>
        <w:t xml:space="preserve">                   </w:t>
      </w:r>
      <w:r w:rsidR="00B56431">
        <w:rPr>
          <w:rFonts w:ascii="文星仿宋" w:eastAsia="文星仿宋" w:hAnsi="华文仿宋" w:cs="华文仿宋" w:hint="eastAsia"/>
          <w:sz w:val="32"/>
          <w:szCs w:val="32"/>
        </w:rPr>
        <w:t xml:space="preserve">      </w:t>
      </w:r>
      <w:r w:rsidRPr="00C508EA">
        <w:rPr>
          <w:rFonts w:ascii="文星仿宋" w:eastAsia="文星仿宋" w:hAnsi="华文仿宋" w:cs="华文仿宋" w:hint="eastAsia"/>
          <w:sz w:val="32"/>
          <w:szCs w:val="32"/>
        </w:rPr>
        <w:t>2021年5月</w:t>
      </w:r>
      <w:r w:rsidR="00360284">
        <w:rPr>
          <w:rFonts w:ascii="文星仿宋" w:eastAsia="文星仿宋" w:hAnsi="华文仿宋" w:cs="华文仿宋" w:hint="eastAsia"/>
          <w:sz w:val="32"/>
          <w:szCs w:val="32"/>
        </w:rPr>
        <w:t>20</w:t>
      </w:r>
      <w:r w:rsidRPr="00C508EA">
        <w:rPr>
          <w:rFonts w:ascii="文星仿宋" w:eastAsia="文星仿宋" w:hAnsi="华文仿宋" w:cs="华文仿宋" w:hint="eastAsia"/>
          <w:sz w:val="32"/>
          <w:szCs w:val="32"/>
        </w:rPr>
        <w:t>日</w:t>
      </w:r>
    </w:p>
    <w:p w:rsidR="00E445A7" w:rsidRDefault="00E445A7" w:rsidP="00286BB9">
      <w:pPr>
        <w:rPr>
          <w:b/>
          <w:bCs/>
          <w:sz w:val="44"/>
          <w:szCs w:val="44"/>
        </w:rPr>
      </w:pPr>
    </w:p>
    <w:p w:rsidR="00286BB9" w:rsidRDefault="00286BB9" w:rsidP="00286BB9">
      <w:pPr>
        <w:rPr>
          <w:b/>
          <w:bCs/>
          <w:sz w:val="44"/>
          <w:szCs w:val="44"/>
        </w:rPr>
      </w:pPr>
    </w:p>
    <w:p w:rsidR="00286BB9" w:rsidRDefault="00286BB9" w:rsidP="00286BB9">
      <w:pPr>
        <w:rPr>
          <w:b/>
          <w:bCs/>
          <w:sz w:val="44"/>
          <w:szCs w:val="44"/>
        </w:rPr>
      </w:pPr>
    </w:p>
    <w:p w:rsidR="00286BB9" w:rsidRDefault="00286BB9" w:rsidP="00286BB9">
      <w:pPr>
        <w:rPr>
          <w:b/>
          <w:bCs/>
          <w:sz w:val="44"/>
          <w:szCs w:val="44"/>
        </w:rPr>
      </w:pPr>
    </w:p>
    <w:p w:rsidR="00286BB9" w:rsidRDefault="00286BB9" w:rsidP="00286BB9">
      <w:pPr>
        <w:rPr>
          <w:b/>
          <w:bCs/>
          <w:sz w:val="44"/>
          <w:szCs w:val="44"/>
        </w:rPr>
      </w:pPr>
    </w:p>
    <w:p w:rsidR="00286BB9" w:rsidRDefault="00286BB9" w:rsidP="00286BB9">
      <w:pPr>
        <w:rPr>
          <w:b/>
          <w:bCs/>
          <w:sz w:val="44"/>
          <w:szCs w:val="44"/>
        </w:rPr>
      </w:pPr>
    </w:p>
    <w:sectPr w:rsidR="00286BB9" w:rsidSect="00E445A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51" w:rsidRDefault="00944D51" w:rsidP="00891538">
      <w:r>
        <w:separator/>
      </w:r>
    </w:p>
  </w:endnote>
  <w:endnote w:type="continuationSeparator" w:id="0">
    <w:p w:rsidR="00944D51" w:rsidRDefault="00944D51" w:rsidP="0089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文星仿宋">
    <w:panose1 w:val="02010604000101010101"/>
    <w:charset w:val="86"/>
    <w:family w:val="auto"/>
    <w:pitch w:val="variable"/>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文星黑体">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482"/>
      <w:docPartObj>
        <w:docPartGallery w:val="Page Numbers (Bottom of Page)"/>
        <w:docPartUnique/>
      </w:docPartObj>
    </w:sdtPr>
    <w:sdtEndPr>
      <w:rPr>
        <w:rFonts w:ascii="文星仿宋" w:eastAsia="文星仿宋" w:hAnsi="文星仿宋"/>
        <w:sz w:val="32"/>
        <w:szCs w:val="32"/>
      </w:rPr>
    </w:sdtEndPr>
    <w:sdtContent>
      <w:p w:rsidR="00CD7CF9" w:rsidRPr="00286BB9" w:rsidRDefault="007569F1">
        <w:pPr>
          <w:pStyle w:val="a4"/>
          <w:jc w:val="center"/>
          <w:rPr>
            <w:rFonts w:ascii="文星仿宋" w:eastAsia="文星仿宋" w:hAnsi="文星仿宋"/>
            <w:sz w:val="32"/>
            <w:szCs w:val="32"/>
          </w:rPr>
        </w:pPr>
        <w:r w:rsidRPr="00286BB9">
          <w:rPr>
            <w:rFonts w:ascii="文星仿宋" w:eastAsia="文星仿宋" w:hAnsi="文星仿宋"/>
            <w:sz w:val="32"/>
            <w:szCs w:val="32"/>
          </w:rPr>
          <w:fldChar w:fldCharType="begin"/>
        </w:r>
        <w:r w:rsidRPr="00286BB9">
          <w:rPr>
            <w:rFonts w:ascii="文星仿宋" w:eastAsia="文星仿宋" w:hAnsi="文星仿宋"/>
            <w:sz w:val="32"/>
            <w:szCs w:val="32"/>
          </w:rPr>
          <w:instrText xml:space="preserve"> PAGE   \* MERGEFORMAT </w:instrText>
        </w:r>
        <w:r w:rsidRPr="00286BB9">
          <w:rPr>
            <w:rFonts w:ascii="文星仿宋" w:eastAsia="文星仿宋" w:hAnsi="文星仿宋"/>
            <w:sz w:val="32"/>
            <w:szCs w:val="32"/>
          </w:rPr>
          <w:fldChar w:fldCharType="separate"/>
        </w:r>
        <w:r w:rsidR="00772E4F" w:rsidRPr="00772E4F">
          <w:rPr>
            <w:rFonts w:ascii="文星仿宋" w:eastAsia="文星仿宋" w:hAnsi="文星仿宋"/>
            <w:noProof/>
            <w:sz w:val="32"/>
            <w:szCs w:val="32"/>
            <w:lang w:val="zh-CN"/>
          </w:rPr>
          <w:t>2</w:t>
        </w:r>
        <w:r w:rsidRPr="00286BB9">
          <w:rPr>
            <w:rFonts w:ascii="文星仿宋" w:eastAsia="文星仿宋" w:hAnsi="文星仿宋"/>
            <w:noProof/>
            <w:sz w:val="32"/>
            <w:szCs w:val="32"/>
            <w:lang w:val="zh-CN"/>
          </w:rPr>
          <w:fldChar w:fldCharType="end"/>
        </w:r>
      </w:p>
    </w:sdtContent>
  </w:sdt>
  <w:p w:rsidR="00CD7CF9" w:rsidRDefault="00CD7C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51" w:rsidRDefault="00944D51" w:rsidP="00891538">
      <w:r>
        <w:separator/>
      </w:r>
    </w:p>
  </w:footnote>
  <w:footnote w:type="continuationSeparator" w:id="0">
    <w:p w:rsidR="00944D51" w:rsidRDefault="00944D51" w:rsidP="00891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CCB10"/>
    <w:multiLevelType w:val="singleLevel"/>
    <w:tmpl w:val="90BCCB10"/>
    <w:lvl w:ilvl="0">
      <w:start w:val="5"/>
      <w:numFmt w:val="chineseCounting"/>
      <w:suff w:val="nothing"/>
      <w:lvlText w:val="%1、"/>
      <w:lvlJc w:val="left"/>
      <w:rPr>
        <w:rFonts w:hint="eastAsia"/>
      </w:rPr>
    </w:lvl>
  </w:abstractNum>
  <w:abstractNum w:abstractNumId="1">
    <w:nsid w:val="66517A09"/>
    <w:multiLevelType w:val="singleLevel"/>
    <w:tmpl w:val="66517A09"/>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273"/>
    <w:rsid w:val="0003096E"/>
    <w:rsid w:val="0003162A"/>
    <w:rsid w:val="00051A8D"/>
    <w:rsid w:val="00095A73"/>
    <w:rsid w:val="000D5809"/>
    <w:rsid w:val="00103C0C"/>
    <w:rsid w:val="001B3819"/>
    <w:rsid w:val="001E58C6"/>
    <w:rsid w:val="00240BE9"/>
    <w:rsid w:val="00242EEF"/>
    <w:rsid w:val="00247F06"/>
    <w:rsid w:val="002560E3"/>
    <w:rsid w:val="00286BB9"/>
    <w:rsid w:val="00294E2B"/>
    <w:rsid w:val="002D2297"/>
    <w:rsid w:val="00311FA7"/>
    <w:rsid w:val="00317D4A"/>
    <w:rsid w:val="0032685E"/>
    <w:rsid w:val="003510A7"/>
    <w:rsid w:val="00360284"/>
    <w:rsid w:val="003D15B6"/>
    <w:rsid w:val="003E3B28"/>
    <w:rsid w:val="003E7904"/>
    <w:rsid w:val="004216CC"/>
    <w:rsid w:val="0043016E"/>
    <w:rsid w:val="005030B2"/>
    <w:rsid w:val="005210EA"/>
    <w:rsid w:val="00522273"/>
    <w:rsid w:val="00523AE4"/>
    <w:rsid w:val="005760C6"/>
    <w:rsid w:val="00663DA8"/>
    <w:rsid w:val="006B7B97"/>
    <w:rsid w:val="007408CF"/>
    <w:rsid w:val="007569F1"/>
    <w:rsid w:val="00772E4F"/>
    <w:rsid w:val="007736C5"/>
    <w:rsid w:val="00782B4C"/>
    <w:rsid w:val="0079643A"/>
    <w:rsid w:val="007F40D0"/>
    <w:rsid w:val="00857524"/>
    <w:rsid w:val="00891538"/>
    <w:rsid w:val="008A090D"/>
    <w:rsid w:val="008C30C7"/>
    <w:rsid w:val="008D55FC"/>
    <w:rsid w:val="00921A62"/>
    <w:rsid w:val="0093734C"/>
    <w:rsid w:val="00944D51"/>
    <w:rsid w:val="00952AEB"/>
    <w:rsid w:val="009D10DF"/>
    <w:rsid w:val="00A75681"/>
    <w:rsid w:val="00A95F50"/>
    <w:rsid w:val="00A96C91"/>
    <w:rsid w:val="00AA1562"/>
    <w:rsid w:val="00B204E5"/>
    <w:rsid w:val="00B3005C"/>
    <w:rsid w:val="00B438EF"/>
    <w:rsid w:val="00B56431"/>
    <w:rsid w:val="00B853DC"/>
    <w:rsid w:val="00BA0E4A"/>
    <w:rsid w:val="00BD73EA"/>
    <w:rsid w:val="00BE01B6"/>
    <w:rsid w:val="00BF0856"/>
    <w:rsid w:val="00BF3816"/>
    <w:rsid w:val="00C508EA"/>
    <w:rsid w:val="00CA7D02"/>
    <w:rsid w:val="00CD7CF9"/>
    <w:rsid w:val="00D46AA5"/>
    <w:rsid w:val="00D903F1"/>
    <w:rsid w:val="00DC09A9"/>
    <w:rsid w:val="00E02083"/>
    <w:rsid w:val="00E132B9"/>
    <w:rsid w:val="00E445A7"/>
    <w:rsid w:val="00E943F2"/>
    <w:rsid w:val="00F54635"/>
    <w:rsid w:val="00F81353"/>
    <w:rsid w:val="00F86612"/>
    <w:rsid w:val="00F92540"/>
    <w:rsid w:val="00FA17EB"/>
    <w:rsid w:val="06867D2A"/>
    <w:rsid w:val="072D4B74"/>
    <w:rsid w:val="08682C22"/>
    <w:rsid w:val="09B86D36"/>
    <w:rsid w:val="0A3C696C"/>
    <w:rsid w:val="0A736F55"/>
    <w:rsid w:val="0F080419"/>
    <w:rsid w:val="1166582B"/>
    <w:rsid w:val="12A57F5C"/>
    <w:rsid w:val="1402612E"/>
    <w:rsid w:val="16357AC8"/>
    <w:rsid w:val="16DC563C"/>
    <w:rsid w:val="191224F1"/>
    <w:rsid w:val="199C38C7"/>
    <w:rsid w:val="1BE20310"/>
    <w:rsid w:val="1BF722FB"/>
    <w:rsid w:val="1DB900F0"/>
    <w:rsid w:val="2574701E"/>
    <w:rsid w:val="25DE6CE9"/>
    <w:rsid w:val="28501ABB"/>
    <w:rsid w:val="292D3B48"/>
    <w:rsid w:val="29EA4082"/>
    <w:rsid w:val="2E6F4794"/>
    <w:rsid w:val="2FBD4723"/>
    <w:rsid w:val="30B34008"/>
    <w:rsid w:val="360F6D0E"/>
    <w:rsid w:val="46012F9F"/>
    <w:rsid w:val="47443A00"/>
    <w:rsid w:val="47E00095"/>
    <w:rsid w:val="47EC3DAF"/>
    <w:rsid w:val="4F1D001F"/>
    <w:rsid w:val="526E1868"/>
    <w:rsid w:val="531F7CDE"/>
    <w:rsid w:val="5A505C24"/>
    <w:rsid w:val="5BBF5613"/>
    <w:rsid w:val="5D8611B5"/>
    <w:rsid w:val="5E521794"/>
    <w:rsid w:val="5E570578"/>
    <w:rsid w:val="621E38A4"/>
    <w:rsid w:val="629B5FDF"/>
    <w:rsid w:val="62B83726"/>
    <w:rsid w:val="62F8007F"/>
    <w:rsid w:val="63C21EDF"/>
    <w:rsid w:val="64A53CEC"/>
    <w:rsid w:val="684E58BC"/>
    <w:rsid w:val="69885060"/>
    <w:rsid w:val="6AA961B4"/>
    <w:rsid w:val="6BEC4018"/>
    <w:rsid w:val="73B05DF6"/>
    <w:rsid w:val="74E33C2D"/>
    <w:rsid w:val="769837CD"/>
    <w:rsid w:val="769A753D"/>
    <w:rsid w:val="76C0665A"/>
    <w:rsid w:val="772946AA"/>
    <w:rsid w:val="77692E00"/>
    <w:rsid w:val="77AF68E1"/>
    <w:rsid w:val="780F0E01"/>
    <w:rsid w:val="79A54A32"/>
    <w:rsid w:val="7BDF6ED7"/>
    <w:rsid w:val="7CF40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qFormat/>
    <w:rsid w:val="00E445A7"/>
    <w:rPr>
      <w:rFonts w:ascii="Calibri" w:hAnsi="Calibri" w:cs="Calibri" w:hint="default"/>
      <w:b/>
      <w:bCs/>
    </w:rPr>
  </w:style>
  <w:style w:type="paragraph" w:styleId="a3">
    <w:name w:val="header"/>
    <w:basedOn w:val="a"/>
    <w:link w:val="Char"/>
    <w:uiPriority w:val="99"/>
    <w:unhideWhenUsed/>
    <w:rsid w:val="00891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538"/>
    <w:rPr>
      <w:kern w:val="2"/>
      <w:sz w:val="18"/>
      <w:szCs w:val="18"/>
    </w:rPr>
  </w:style>
  <w:style w:type="paragraph" w:styleId="a4">
    <w:name w:val="footer"/>
    <w:basedOn w:val="a"/>
    <w:link w:val="Char0"/>
    <w:uiPriority w:val="99"/>
    <w:unhideWhenUsed/>
    <w:rsid w:val="00891538"/>
    <w:pPr>
      <w:tabs>
        <w:tab w:val="center" w:pos="4153"/>
        <w:tab w:val="right" w:pos="8306"/>
      </w:tabs>
      <w:snapToGrid w:val="0"/>
      <w:jc w:val="left"/>
    </w:pPr>
    <w:rPr>
      <w:sz w:val="18"/>
      <w:szCs w:val="18"/>
    </w:rPr>
  </w:style>
  <w:style w:type="character" w:customStyle="1" w:styleId="Char0">
    <w:name w:val="页脚 Char"/>
    <w:basedOn w:val="a0"/>
    <w:link w:val="a4"/>
    <w:uiPriority w:val="99"/>
    <w:rsid w:val="00891538"/>
    <w:rPr>
      <w:kern w:val="2"/>
      <w:sz w:val="18"/>
      <w:szCs w:val="18"/>
    </w:rPr>
  </w:style>
  <w:style w:type="paragraph" w:styleId="a5">
    <w:name w:val="Balloon Text"/>
    <w:basedOn w:val="a"/>
    <w:link w:val="Char1"/>
    <w:uiPriority w:val="99"/>
    <w:semiHidden/>
    <w:unhideWhenUsed/>
    <w:rsid w:val="00F54635"/>
    <w:rPr>
      <w:sz w:val="18"/>
      <w:szCs w:val="18"/>
    </w:rPr>
  </w:style>
  <w:style w:type="character" w:customStyle="1" w:styleId="Char1">
    <w:name w:val="批注框文本 Char"/>
    <w:basedOn w:val="a0"/>
    <w:link w:val="a5"/>
    <w:uiPriority w:val="99"/>
    <w:semiHidden/>
    <w:rsid w:val="00F5463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290</Words>
  <Characters>1659</Characters>
  <Application>Microsoft Office Word</Application>
  <DocSecurity>0</DocSecurity>
  <Lines>13</Lines>
  <Paragraphs>3</Paragraphs>
  <ScaleCrop>false</ScaleCrop>
  <Company>HP Inc.</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Chinese User</cp:lastModifiedBy>
  <cp:revision>21</cp:revision>
  <cp:lastPrinted>2021-05-21T07:40:00Z</cp:lastPrinted>
  <dcterms:created xsi:type="dcterms:W3CDTF">2021-03-30T08:30:00Z</dcterms:created>
  <dcterms:modified xsi:type="dcterms:W3CDTF">2021-05-21T08:37:00Z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11248CEFBD4A4D82AA40CEA48547C346</vt:lpwstr>
  </property>
</Properties>
</file>