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227" w:rsidRDefault="00DF6227" w:rsidP="00DF6227">
      <w:pPr>
        <w:jc w:val="center"/>
        <w:rPr>
          <w:rFonts w:asciiTheme="majorEastAsia" w:eastAsiaTheme="majorEastAsia" w:hAnsiTheme="majorEastAsia" w:cs="宋体" w:hint="eastAsia"/>
          <w:b/>
          <w:sz w:val="44"/>
          <w:szCs w:val="44"/>
        </w:rPr>
      </w:pPr>
    </w:p>
    <w:p w:rsidR="00DF6227" w:rsidRDefault="00DF6227" w:rsidP="00DF6227">
      <w:pPr>
        <w:jc w:val="center"/>
        <w:rPr>
          <w:rFonts w:asciiTheme="majorEastAsia" w:eastAsiaTheme="majorEastAsia" w:hAnsiTheme="majorEastAsia" w:cs="宋体" w:hint="eastAsia"/>
          <w:b/>
          <w:sz w:val="44"/>
          <w:szCs w:val="44"/>
        </w:rPr>
      </w:pPr>
    </w:p>
    <w:p w:rsidR="00597642" w:rsidRPr="00597642" w:rsidRDefault="007F30EA" w:rsidP="00597642">
      <w:pPr>
        <w:spacing w:line="600" w:lineRule="exact"/>
        <w:jc w:val="center"/>
        <w:rPr>
          <w:rFonts w:ascii="文星标宋" w:eastAsia="文星标宋" w:hAnsi="文星标宋" w:cs="宋体" w:hint="eastAsia"/>
          <w:sz w:val="48"/>
          <w:szCs w:val="44"/>
        </w:rPr>
      </w:pPr>
      <w:r>
        <w:rPr>
          <w:rFonts w:ascii="文星标宋" w:eastAsia="文星标宋" w:hAnsi="文星标宋" w:cs="宋体" w:hint="eastAsia"/>
          <w:sz w:val="48"/>
          <w:szCs w:val="44"/>
        </w:rPr>
        <w:t>梅州市发展和</w:t>
      </w:r>
      <w:proofErr w:type="gramStart"/>
      <w:r>
        <w:rPr>
          <w:rFonts w:ascii="文星标宋" w:eastAsia="文星标宋" w:hAnsi="文星标宋" w:cs="宋体" w:hint="eastAsia"/>
          <w:sz w:val="48"/>
          <w:szCs w:val="44"/>
        </w:rPr>
        <w:t>改革局</w:t>
      </w:r>
      <w:proofErr w:type="gramEnd"/>
      <w:r w:rsidR="001D769E" w:rsidRPr="00597642">
        <w:rPr>
          <w:rFonts w:ascii="文星标宋" w:eastAsia="文星标宋" w:hAnsi="文星标宋" w:cs="宋体" w:hint="eastAsia"/>
          <w:sz w:val="48"/>
          <w:szCs w:val="44"/>
        </w:rPr>
        <w:t>关于</w:t>
      </w:r>
      <w:r w:rsidR="001D769E" w:rsidRPr="00597642">
        <w:rPr>
          <w:rFonts w:ascii="文星标宋" w:eastAsia="文星标宋" w:hAnsi="文星标宋" w:cs="宋体" w:hint="eastAsia"/>
          <w:sz w:val="48"/>
          <w:szCs w:val="44"/>
        </w:rPr>
        <w:t>调整</w:t>
      </w:r>
      <w:r w:rsidR="001D769E" w:rsidRPr="00597642">
        <w:rPr>
          <w:rFonts w:ascii="文星标宋" w:eastAsia="文星标宋" w:hAnsi="文星标宋" w:cs="宋体" w:hint="eastAsia"/>
          <w:sz w:val="48"/>
          <w:szCs w:val="44"/>
        </w:rPr>
        <w:t>我市</w:t>
      </w:r>
      <w:r w:rsidR="0003162A" w:rsidRPr="00597642">
        <w:rPr>
          <w:rFonts w:ascii="文星标宋" w:eastAsia="文星标宋" w:hAnsi="文星标宋" w:cs="宋体" w:hint="eastAsia"/>
          <w:sz w:val="48"/>
          <w:szCs w:val="44"/>
        </w:rPr>
        <w:t>生猪定点屠宰加工服务收费标准</w:t>
      </w:r>
      <w:r w:rsidR="001D769E" w:rsidRPr="00597642">
        <w:rPr>
          <w:rFonts w:ascii="文星标宋" w:eastAsia="文星标宋" w:hAnsi="文星标宋" w:cs="宋体" w:hint="eastAsia"/>
          <w:sz w:val="48"/>
          <w:szCs w:val="44"/>
        </w:rPr>
        <w:t>的通知</w:t>
      </w:r>
    </w:p>
    <w:p w:rsidR="00E445A7" w:rsidRPr="00597642" w:rsidRDefault="00BF3816" w:rsidP="00597642">
      <w:pPr>
        <w:spacing w:line="600" w:lineRule="exact"/>
        <w:jc w:val="center"/>
        <w:rPr>
          <w:rFonts w:ascii="文星仿宋" w:eastAsia="文星仿宋" w:hAnsi="文星仿宋"/>
          <w:sz w:val="32"/>
          <w:szCs w:val="32"/>
        </w:rPr>
      </w:pPr>
      <w:r w:rsidRPr="00597642">
        <w:rPr>
          <w:rFonts w:ascii="文星仿宋" w:eastAsia="文星仿宋" w:hAnsi="文星仿宋" w:cs="宋体" w:hint="eastAsia"/>
          <w:sz w:val="32"/>
          <w:szCs w:val="32"/>
        </w:rPr>
        <w:t>（</w:t>
      </w:r>
      <w:r w:rsidR="00294E2B" w:rsidRPr="00597642">
        <w:rPr>
          <w:rFonts w:ascii="文星仿宋" w:eastAsia="文星仿宋" w:hAnsi="文星仿宋" w:cs="宋体" w:hint="eastAsia"/>
          <w:sz w:val="32"/>
          <w:szCs w:val="32"/>
        </w:rPr>
        <w:t>征求意见</w:t>
      </w:r>
      <w:r w:rsidRPr="00597642">
        <w:rPr>
          <w:rFonts w:ascii="文星仿宋" w:eastAsia="文星仿宋" w:hAnsi="文星仿宋" w:cs="宋体" w:hint="eastAsia"/>
          <w:sz w:val="32"/>
          <w:szCs w:val="32"/>
        </w:rPr>
        <w:t>稿）</w:t>
      </w:r>
    </w:p>
    <w:p w:rsidR="00E445A7" w:rsidRPr="001D769E" w:rsidRDefault="00E445A7" w:rsidP="00DF6227">
      <w:pPr>
        <w:rPr>
          <w:rFonts w:ascii="文星仿宋" w:eastAsia="文星仿宋" w:hAnsi="文星仿宋" w:hint="eastAsia"/>
          <w:sz w:val="32"/>
          <w:szCs w:val="32"/>
        </w:rPr>
      </w:pPr>
    </w:p>
    <w:p w:rsidR="001D769E" w:rsidRPr="001D769E" w:rsidRDefault="001D769E" w:rsidP="00DF6227">
      <w:pPr>
        <w:rPr>
          <w:rFonts w:ascii="文星仿宋" w:eastAsia="文星仿宋" w:hAnsi="文星仿宋"/>
          <w:sz w:val="32"/>
          <w:szCs w:val="32"/>
        </w:rPr>
      </w:pPr>
      <w:r>
        <w:rPr>
          <w:rFonts w:ascii="文星仿宋" w:eastAsia="文星仿宋" w:hAnsi="文星仿宋" w:hint="eastAsia"/>
          <w:sz w:val="32"/>
          <w:szCs w:val="32"/>
        </w:rPr>
        <w:t>各县（市、区）发展</w:t>
      </w:r>
      <w:r w:rsidR="007F30EA">
        <w:rPr>
          <w:rFonts w:ascii="文星仿宋" w:eastAsia="文星仿宋" w:hAnsi="文星仿宋" w:hint="eastAsia"/>
          <w:sz w:val="32"/>
          <w:szCs w:val="32"/>
        </w:rPr>
        <w:t>和</w:t>
      </w:r>
      <w:bookmarkStart w:id="0" w:name="_GoBack"/>
      <w:bookmarkEnd w:id="0"/>
      <w:r>
        <w:rPr>
          <w:rFonts w:ascii="文星仿宋" w:eastAsia="文星仿宋" w:hAnsi="文星仿宋" w:hint="eastAsia"/>
          <w:sz w:val="32"/>
          <w:szCs w:val="32"/>
        </w:rPr>
        <w:t>改革局</w:t>
      </w:r>
      <w:r w:rsidR="00522CB5">
        <w:rPr>
          <w:rFonts w:ascii="文星仿宋" w:eastAsia="文星仿宋" w:hAnsi="文星仿宋" w:hint="eastAsia"/>
          <w:sz w:val="32"/>
          <w:szCs w:val="32"/>
        </w:rPr>
        <w:t>：</w:t>
      </w:r>
    </w:p>
    <w:p w:rsidR="00E445A7" w:rsidRPr="00C508EA" w:rsidRDefault="001D769E" w:rsidP="00DF6227">
      <w:pPr>
        <w:ind w:rightChars="38" w:right="80" w:firstLineChars="200" w:firstLine="640"/>
        <w:rPr>
          <w:rFonts w:ascii="文星仿宋" w:eastAsia="文星仿宋" w:hAnsi="华文仿宋" w:cs="华文仿宋"/>
          <w:sz w:val="32"/>
          <w:szCs w:val="32"/>
        </w:rPr>
      </w:pPr>
      <w:r w:rsidRPr="001D769E">
        <w:rPr>
          <w:rFonts w:ascii="文星仿宋" w:eastAsia="文星仿宋" w:hAnsi="华文仿宋" w:cs="华文仿宋" w:hint="eastAsia"/>
          <w:sz w:val="32"/>
          <w:szCs w:val="32"/>
        </w:rPr>
        <w:t>为改善</w:t>
      </w:r>
      <w:r w:rsidR="0064761F">
        <w:rPr>
          <w:rFonts w:ascii="文星仿宋" w:eastAsia="文星仿宋" w:hAnsi="华文仿宋" w:cs="华文仿宋" w:hint="eastAsia"/>
          <w:sz w:val="32"/>
          <w:szCs w:val="32"/>
        </w:rPr>
        <w:t>我市</w:t>
      </w:r>
      <w:r w:rsidRPr="001D769E">
        <w:rPr>
          <w:rFonts w:ascii="文星仿宋" w:eastAsia="文星仿宋" w:hAnsi="华文仿宋" w:cs="华文仿宋" w:hint="eastAsia"/>
          <w:sz w:val="32"/>
          <w:szCs w:val="32"/>
        </w:rPr>
        <w:t>生猪屠宰加工企业目前经营困难的状况，保障猪肉供应和生猪食品安全，根据《广东省生猪屠宰管理规定》（省人民政府令2011年第162号）</w:t>
      </w:r>
      <w:r>
        <w:rPr>
          <w:rFonts w:ascii="文星仿宋" w:eastAsia="文星仿宋" w:hAnsi="华文仿宋" w:cs="华文仿宋" w:hint="eastAsia"/>
          <w:sz w:val="32"/>
          <w:szCs w:val="32"/>
        </w:rPr>
        <w:t>和</w:t>
      </w:r>
      <w:r w:rsidR="0003162A" w:rsidRPr="00C508EA">
        <w:rPr>
          <w:rFonts w:ascii="文星仿宋" w:eastAsia="文星仿宋" w:hAnsi="华文仿宋" w:cs="华文仿宋" w:hint="eastAsia"/>
          <w:sz w:val="32"/>
          <w:szCs w:val="32"/>
        </w:rPr>
        <w:t>广东省物价局《关于生猪定点屠宰加工服务收费有关问题的通知》（粤价函</w:t>
      </w:r>
      <w:r w:rsidR="00286BB9">
        <w:rPr>
          <w:rFonts w:ascii="宋体" w:eastAsia="宋体" w:hAnsi="宋体" w:cs="华文仿宋" w:hint="eastAsia"/>
          <w:sz w:val="32"/>
          <w:szCs w:val="32"/>
        </w:rPr>
        <w:t>〔</w:t>
      </w:r>
      <w:r w:rsidR="0003162A" w:rsidRPr="00C508EA">
        <w:rPr>
          <w:rFonts w:ascii="文星仿宋" w:eastAsia="文星仿宋" w:hAnsi="华文仿宋" w:cs="华文仿宋" w:hint="eastAsia"/>
          <w:sz w:val="32"/>
          <w:szCs w:val="32"/>
        </w:rPr>
        <w:t>2011</w:t>
      </w:r>
      <w:r w:rsidR="00286BB9">
        <w:rPr>
          <w:rFonts w:ascii="宋体" w:eastAsia="宋体" w:hAnsi="宋体" w:cs="华文仿宋" w:hint="eastAsia"/>
          <w:sz w:val="32"/>
          <w:szCs w:val="32"/>
        </w:rPr>
        <w:t>〕</w:t>
      </w:r>
      <w:r w:rsidR="0003162A" w:rsidRPr="00C508EA">
        <w:rPr>
          <w:rFonts w:ascii="文星仿宋" w:eastAsia="文星仿宋" w:hAnsi="华文仿宋" w:cs="华文仿宋" w:hint="eastAsia"/>
          <w:sz w:val="32"/>
          <w:szCs w:val="32"/>
        </w:rPr>
        <w:t>1078号）等有关规定，</w:t>
      </w:r>
      <w:r w:rsidR="0003162A" w:rsidRPr="00C508EA">
        <w:rPr>
          <w:rFonts w:ascii="文星仿宋" w:eastAsia="文星仿宋" w:hAnsi="华文仿宋" w:cs="华文仿宋" w:hint="eastAsia"/>
          <w:color w:val="000000"/>
          <w:sz w:val="32"/>
          <w:szCs w:val="32"/>
        </w:rPr>
        <w:t>结合</w:t>
      </w:r>
      <w:r>
        <w:rPr>
          <w:rFonts w:ascii="文星仿宋" w:eastAsia="文星仿宋" w:hAnsi="华文仿宋" w:cs="华文仿宋" w:hint="eastAsia"/>
          <w:color w:val="000000"/>
          <w:sz w:val="32"/>
          <w:szCs w:val="32"/>
        </w:rPr>
        <w:t>我市实际</w:t>
      </w:r>
      <w:r w:rsidR="0003162A" w:rsidRPr="00C508EA">
        <w:rPr>
          <w:rFonts w:ascii="文星仿宋" w:eastAsia="文星仿宋" w:hAnsi="华文仿宋" w:cs="华文仿宋" w:hint="eastAsia"/>
          <w:color w:val="000000"/>
          <w:sz w:val="32"/>
          <w:szCs w:val="32"/>
        </w:rPr>
        <w:t>，</w:t>
      </w:r>
      <w:r w:rsidRPr="001D769E">
        <w:rPr>
          <w:rFonts w:ascii="文星仿宋" w:eastAsia="文星仿宋" w:hAnsi="华文仿宋" w:cs="华文仿宋" w:hint="eastAsia"/>
          <w:sz w:val="32"/>
          <w:szCs w:val="32"/>
        </w:rPr>
        <w:t>现就</w:t>
      </w:r>
      <w:r w:rsidR="0064761F">
        <w:rPr>
          <w:rFonts w:ascii="文星仿宋" w:eastAsia="文星仿宋" w:hAnsi="华文仿宋" w:cs="华文仿宋" w:hint="eastAsia"/>
          <w:sz w:val="32"/>
          <w:szCs w:val="32"/>
        </w:rPr>
        <w:t>调整</w:t>
      </w:r>
      <w:r w:rsidRPr="001D769E">
        <w:rPr>
          <w:rFonts w:ascii="文星仿宋" w:eastAsia="文星仿宋" w:hAnsi="华文仿宋" w:cs="华文仿宋" w:hint="eastAsia"/>
          <w:sz w:val="32"/>
          <w:szCs w:val="32"/>
        </w:rPr>
        <w:t>我市生猪定点屠宰加工服务收费</w:t>
      </w:r>
      <w:r w:rsidR="0064761F">
        <w:rPr>
          <w:rFonts w:ascii="文星仿宋" w:eastAsia="文星仿宋" w:hAnsi="华文仿宋" w:cs="华文仿宋" w:hint="eastAsia"/>
          <w:sz w:val="32"/>
          <w:szCs w:val="32"/>
        </w:rPr>
        <w:t>标准</w:t>
      </w:r>
      <w:r w:rsidRPr="001D769E">
        <w:rPr>
          <w:rFonts w:ascii="文星仿宋" w:eastAsia="文星仿宋" w:hAnsi="华文仿宋" w:cs="华文仿宋" w:hint="eastAsia"/>
          <w:sz w:val="32"/>
          <w:szCs w:val="32"/>
        </w:rPr>
        <w:t>有关事项通知如下：</w:t>
      </w:r>
    </w:p>
    <w:p w:rsidR="00E445A7" w:rsidRPr="00C508EA" w:rsidRDefault="001D769E" w:rsidP="00DF6227">
      <w:pPr>
        <w:ind w:firstLine="645"/>
        <w:rPr>
          <w:rFonts w:ascii="文星仿宋" w:eastAsia="文星仿宋" w:hAnsi="华文仿宋" w:cs="华文仿宋"/>
          <w:color w:val="000000"/>
          <w:sz w:val="32"/>
          <w:szCs w:val="32"/>
        </w:rPr>
      </w:pPr>
      <w:r>
        <w:rPr>
          <w:rFonts w:ascii="文星仿宋" w:eastAsia="文星仿宋" w:hAnsi="华文仿宋" w:cs="华文仿宋" w:hint="eastAsia"/>
          <w:color w:val="000000"/>
          <w:sz w:val="32"/>
          <w:szCs w:val="32"/>
        </w:rPr>
        <w:t>一、</w:t>
      </w:r>
      <w:r w:rsidR="00A174E6">
        <w:rPr>
          <w:rFonts w:ascii="文星仿宋" w:eastAsia="文星仿宋" w:hAnsi="华文仿宋" w:cs="华文仿宋" w:hint="eastAsia"/>
          <w:color w:val="000000"/>
          <w:sz w:val="32"/>
          <w:szCs w:val="32"/>
        </w:rPr>
        <w:t>我</w:t>
      </w:r>
      <w:r w:rsidR="00A174E6" w:rsidRPr="00A174E6">
        <w:rPr>
          <w:rFonts w:ascii="文星仿宋" w:eastAsia="文星仿宋" w:hAnsi="华文仿宋" w:cs="华文仿宋" w:hint="eastAsia"/>
          <w:color w:val="000000"/>
          <w:sz w:val="32"/>
          <w:szCs w:val="32"/>
        </w:rPr>
        <w:t>市定点屠宰加工服务收费标准调整为不超过63元/头。</w:t>
      </w:r>
      <w:r w:rsidR="0003162A" w:rsidRPr="00C508EA">
        <w:rPr>
          <w:rFonts w:ascii="文星仿宋" w:eastAsia="文星仿宋" w:hAnsi="华文仿宋" w:cs="华文仿宋" w:hint="eastAsia"/>
          <w:color w:val="000000"/>
          <w:sz w:val="32"/>
          <w:szCs w:val="32"/>
        </w:rPr>
        <w:t>分两步</w:t>
      </w:r>
      <w:r w:rsidR="008E7D6A" w:rsidRPr="00C508EA">
        <w:rPr>
          <w:rFonts w:ascii="文星仿宋" w:eastAsia="文星仿宋" w:hAnsi="华文仿宋" w:cs="华文仿宋" w:hint="eastAsia"/>
          <w:color w:val="000000"/>
          <w:sz w:val="32"/>
          <w:szCs w:val="32"/>
        </w:rPr>
        <w:t>调整</w:t>
      </w:r>
      <w:r w:rsidR="0003162A" w:rsidRPr="00C508EA">
        <w:rPr>
          <w:rFonts w:ascii="文星仿宋" w:eastAsia="文星仿宋" w:hAnsi="华文仿宋" w:cs="华文仿宋" w:hint="eastAsia"/>
          <w:color w:val="000000"/>
          <w:sz w:val="32"/>
          <w:szCs w:val="32"/>
        </w:rPr>
        <w:t>：第一步</w:t>
      </w:r>
      <w:r w:rsidR="00E32BA6">
        <w:rPr>
          <w:rFonts w:ascii="文星仿宋" w:eastAsia="文星仿宋" w:hAnsi="华文仿宋" w:cs="华文仿宋" w:hint="eastAsia"/>
          <w:color w:val="000000"/>
          <w:sz w:val="32"/>
          <w:szCs w:val="32"/>
        </w:rPr>
        <w:t>自</w:t>
      </w:r>
      <w:r w:rsidR="001B3819">
        <w:rPr>
          <w:rFonts w:ascii="文星仿宋" w:eastAsia="文星仿宋" w:hAnsi="华文仿宋" w:cs="华文仿宋" w:hint="eastAsia"/>
          <w:color w:val="000000"/>
          <w:sz w:val="32"/>
          <w:szCs w:val="32"/>
        </w:rPr>
        <w:t>2021年</w:t>
      </w:r>
      <w:r w:rsidR="00B56431">
        <w:rPr>
          <w:rFonts w:ascii="文星仿宋" w:eastAsia="文星仿宋" w:hAnsi="华文仿宋" w:cs="华文仿宋" w:hint="eastAsia"/>
          <w:color w:val="000000"/>
          <w:sz w:val="32"/>
          <w:szCs w:val="32"/>
        </w:rPr>
        <w:t>8</w:t>
      </w:r>
      <w:r w:rsidR="001B3819">
        <w:rPr>
          <w:rFonts w:ascii="文星仿宋" w:eastAsia="文星仿宋" w:hAnsi="华文仿宋" w:cs="华文仿宋" w:hint="eastAsia"/>
          <w:color w:val="000000"/>
          <w:sz w:val="32"/>
          <w:szCs w:val="32"/>
        </w:rPr>
        <w:t>月</w:t>
      </w:r>
      <w:r w:rsidR="00B56431">
        <w:rPr>
          <w:rFonts w:ascii="文星仿宋" w:eastAsia="文星仿宋" w:hAnsi="华文仿宋" w:cs="华文仿宋" w:hint="eastAsia"/>
          <w:color w:val="000000"/>
          <w:sz w:val="32"/>
          <w:szCs w:val="32"/>
        </w:rPr>
        <w:t>1日</w:t>
      </w:r>
      <w:r w:rsidR="00857524">
        <w:rPr>
          <w:rFonts w:ascii="文星仿宋" w:eastAsia="文星仿宋" w:hAnsi="华文仿宋" w:cs="华文仿宋" w:hint="eastAsia"/>
          <w:color w:val="000000"/>
          <w:sz w:val="32"/>
          <w:szCs w:val="32"/>
        </w:rPr>
        <w:t>起</w:t>
      </w:r>
      <w:r w:rsidR="00E32BA6">
        <w:rPr>
          <w:rFonts w:ascii="文星仿宋" w:eastAsia="文星仿宋" w:hAnsi="华文仿宋" w:cs="华文仿宋" w:hint="eastAsia"/>
          <w:color w:val="000000"/>
          <w:sz w:val="32"/>
          <w:szCs w:val="32"/>
        </w:rPr>
        <w:t>执行</w:t>
      </w:r>
      <w:r w:rsidR="00857524">
        <w:rPr>
          <w:rFonts w:ascii="文星仿宋" w:eastAsia="文星仿宋" w:hAnsi="华文仿宋" w:cs="华文仿宋" w:hint="eastAsia"/>
          <w:color w:val="000000"/>
          <w:sz w:val="32"/>
          <w:szCs w:val="32"/>
        </w:rPr>
        <w:t>，定点屠宰加工服务收费标准</w:t>
      </w:r>
      <w:r w:rsidR="0003162A" w:rsidRPr="00C508EA">
        <w:rPr>
          <w:rFonts w:ascii="文星仿宋" w:eastAsia="文星仿宋" w:hAnsi="华文仿宋" w:cs="华文仿宋" w:hint="eastAsia"/>
          <w:color w:val="000000"/>
          <w:sz w:val="32"/>
          <w:szCs w:val="32"/>
        </w:rPr>
        <w:t>调整为</w:t>
      </w:r>
      <w:r w:rsidR="00857524">
        <w:rPr>
          <w:rFonts w:ascii="文星仿宋" w:eastAsia="文星仿宋" w:hAnsi="华文仿宋" w:cs="华文仿宋" w:hint="eastAsia"/>
          <w:color w:val="000000"/>
          <w:sz w:val="32"/>
          <w:szCs w:val="32"/>
        </w:rPr>
        <w:t>不超过</w:t>
      </w:r>
      <w:r w:rsidR="0003162A" w:rsidRPr="00C508EA">
        <w:rPr>
          <w:rFonts w:ascii="文星仿宋" w:eastAsia="文星仿宋" w:hAnsi="华文仿宋" w:cs="华文仿宋" w:hint="eastAsia"/>
          <w:color w:val="000000"/>
          <w:sz w:val="32"/>
          <w:szCs w:val="32"/>
        </w:rPr>
        <w:t>55元/头；第二步</w:t>
      </w:r>
      <w:r w:rsidR="00E32BA6">
        <w:rPr>
          <w:rFonts w:ascii="文星仿宋" w:eastAsia="文星仿宋" w:hAnsi="华文仿宋" w:cs="华文仿宋" w:hint="eastAsia"/>
          <w:color w:val="000000"/>
          <w:sz w:val="32"/>
          <w:szCs w:val="32"/>
        </w:rPr>
        <w:t>自</w:t>
      </w:r>
      <w:r w:rsidR="001B3819">
        <w:rPr>
          <w:rFonts w:ascii="文星仿宋" w:eastAsia="文星仿宋" w:hAnsi="华文仿宋" w:cs="华文仿宋" w:hint="eastAsia"/>
          <w:color w:val="000000"/>
          <w:sz w:val="32"/>
          <w:szCs w:val="32"/>
        </w:rPr>
        <w:t>2022</w:t>
      </w:r>
      <w:r w:rsidR="0003162A" w:rsidRPr="00C508EA">
        <w:rPr>
          <w:rFonts w:ascii="文星仿宋" w:eastAsia="文星仿宋" w:hAnsi="华文仿宋" w:cs="华文仿宋" w:hint="eastAsia"/>
          <w:color w:val="000000"/>
          <w:sz w:val="32"/>
          <w:szCs w:val="32"/>
        </w:rPr>
        <w:t>年</w:t>
      </w:r>
      <w:r w:rsidR="00B56431">
        <w:rPr>
          <w:rFonts w:ascii="文星仿宋" w:eastAsia="文星仿宋" w:hAnsi="华文仿宋" w:cs="华文仿宋" w:hint="eastAsia"/>
          <w:color w:val="000000"/>
          <w:sz w:val="32"/>
          <w:szCs w:val="32"/>
        </w:rPr>
        <w:t>8月1日起</w:t>
      </w:r>
      <w:r w:rsidR="00E32BA6">
        <w:rPr>
          <w:rFonts w:ascii="文星仿宋" w:eastAsia="文星仿宋" w:hAnsi="华文仿宋" w:cs="华文仿宋" w:hint="eastAsia"/>
          <w:color w:val="000000"/>
          <w:sz w:val="32"/>
          <w:szCs w:val="32"/>
        </w:rPr>
        <w:t>执行</w:t>
      </w:r>
      <w:r w:rsidR="0003162A" w:rsidRPr="00C508EA">
        <w:rPr>
          <w:rFonts w:ascii="文星仿宋" w:eastAsia="文星仿宋" w:hAnsi="华文仿宋" w:cs="华文仿宋" w:hint="eastAsia"/>
          <w:color w:val="000000"/>
          <w:sz w:val="32"/>
          <w:szCs w:val="32"/>
        </w:rPr>
        <w:t>，定点屠宰加工服务收费标准调整为</w:t>
      </w:r>
      <w:r w:rsidR="00857524">
        <w:rPr>
          <w:rFonts w:ascii="文星仿宋" w:eastAsia="文星仿宋" w:hAnsi="华文仿宋" w:cs="华文仿宋" w:hint="eastAsia"/>
          <w:color w:val="000000"/>
          <w:sz w:val="32"/>
          <w:szCs w:val="32"/>
        </w:rPr>
        <w:t>不超过</w:t>
      </w:r>
      <w:r w:rsidR="0003162A" w:rsidRPr="00C508EA">
        <w:rPr>
          <w:rFonts w:ascii="文星仿宋" w:eastAsia="文星仿宋" w:hAnsi="华文仿宋" w:cs="华文仿宋" w:hint="eastAsia"/>
          <w:color w:val="000000"/>
          <w:sz w:val="32"/>
          <w:szCs w:val="32"/>
        </w:rPr>
        <w:t>63元/头。</w:t>
      </w:r>
    </w:p>
    <w:p w:rsidR="00E445A7" w:rsidRDefault="00E32BA6" w:rsidP="00DF6227">
      <w:pPr>
        <w:ind w:firstLine="645"/>
        <w:rPr>
          <w:rFonts w:ascii="文星仿宋" w:eastAsia="文星仿宋" w:hint="eastAsia"/>
          <w:bCs/>
          <w:sz w:val="32"/>
          <w:szCs w:val="32"/>
        </w:rPr>
      </w:pPr>
      <w:r w:rsidRPr="00E32BA6">
        <w:rPr>
          <w:rFonts w:ascii="文星仿宋" w:eastAsia="文星仿宋" w:hint="eastAsia"/>
          <w:bCs/>
          <w:sz w:val="32"/>
          <w:szCs w:val="32"/>
        </w:rPr>
        <w:t>二</w:t>
      </w:r>
      <w:r>
        <w:rPr>
          <w:rFonts w:ascii="文星仿宋" w:eastAsia="文星仿宋" w:hint="eastAsia"/>
          <w:bCs/>
          <w:sz w:val="32"/>
          <w:szCs w:val="32"/>
        </w:rPr>
        <w:t>、</w:t>
      </w:r>
      <w:r w:rsidR="00A174E6" w:rsidRPr="00A174E6">
        <w:rPr>
          <w:rFonts w:ascii="文星仿宋" w:eastAsia="文星仿宋" w:hint="eastAsia"/>
          <w:bCs/>
          <w:sz w:val="32"/>
          <w:szCs w:val="32"/>
        </w:rPr>
        <w:t>各生猪定点屠宰经营企业要严格执行生猪定点屠宰加工服务收费</w:t>
      </w:r>
      <w:r w:rsidR="008E7D6A">
        <w:rPr>
          <w:rFonts w:ascii="文星仿宋" w:eastAsia="文星仿宋" w:hint="eastAsia"/>
          <w:bCs/>
          <w:sz w:val="32"/>
          <w:szCs w:val="32"/>
        </w:rPr>
        <w:t>标准，并做好</w:t>
      </w:r>
      <w:r w:rsidR="007F30EA">
        <w:rPr>
          <w:rFonts w:ascii="文星仿宋" w:eastAsia="文星仿宋" w:hint="eastAsia"/>
          <w:bCs/>
          <w:sz w:val="32"/>
          <w:szCs w:val="32"/>
        </w:rPr>
        <w:t>收费</w:t>
      </w:r>
      <w:r w:rsidR="00A174E6" w:rsidRPr="00A174E6">
        <w:rPr>
          <w:rFonts w:ascii="文星仿宋" w:eastAsia="文星仿宋" w:hint="eastAsia"/>
          <w:bCs/>
          <w:sz w:val="32"/>
          <w:szCs w:val="32"/>
        </w:rPr>
        <w:t>公示</w:t>
      </w:r>
      <w:r w:rsidR="007F30EA">
        <w:rPr>
          <w:rFonts w:ascii="文星仿宋" w:eastAsia="文星仿宋" w:hint="eastAsia"/>
          <w:bCs/>
          <w:sz w:val="32"/>
          <w:szCs w:val="32"/>
        </w:rPr>
        <w:t>工作</w:t>
      </w:r>
      <w:r w:rsidR="00A174E6" w:rsidRPr="00A174E6">
        <w:rPr>
          <w:rFonts w:ascii="文星仿宋" w:eastAsia="文星仿宋" w:hint="eastAsia"/>
          <w:bCs/>
          <w:sz w:val="32"/>
          <w:szCs w:val="32"/>
        </w:rPr>
        <w:t>，在营业场所醒目位置标示服务项目、服务内容、收费标准等内容。</w:t>
      </w:r>
    </w:p>
    <w:p w:rsidR="00A174E6" w:rsidRPr="00E32BA6" w:rsidRDefault="00A174E6" w:rsidP="00DF6227">
      <w:pPr>
        <w:ind w:firstLine="645"/>
        <w:rPr>
          <w:rFonts w:ascii="文星仿宋" w:eastAsia="文星仿宋"/>
          <w:bCs/>
          <w:sz w:val="32"/>
          <w:szCs w:val="32"/>
        </w:rPr>
      </w:pPr>
      <w:r>
        <w:rPr>
          <w:rFonts w:ascii="文星仿宋" w:eastAsia="文星仿宋" w:hint="eastAsia"/>
          <w:bCs/>
          <w:sz w:val="32"/>
          <w:szCs w:val="32"/>
        </w:rPr>
        <w:t>三、</w:t>
      </w:r>
      <w:r w:rsidR="00DF6227" w:rsidRPr="00DF6227">
        <w:rPr>
          <w:rFonts w:ascii="文星仿宋" w:eastAsia="文星仿宋" w:hint="eastAsia"/>
          <w:bCs/>
          <w:sz w:val="32"/>
          <w:szCs w:val="32"/>
        </w:rPr>
        <w:t>本次调整生猪定点屠宰加工服务收费标准分两步实</w:t>
      </w:r>
      <w:r w:rsidR="00DF6227" w:rsidRPr="00DF6227">
        <w:rPr>
          <w:rFonts w:ascii="文星仿宋" w:eastAsia="文星仿宋" w:hint="eastAsia"/>
          <w:bCs/>
          <w:sz w:val="32"/>
          <w:szCs w:val="32"/>
        </w:rPr>
        <w:lastRenderedPageBreak/>
        <w:t>施，期间若国家、省出台新规定，则按国家、省新规定执行。在执行过程中如遇有问题，请及时报告</w:t>
      </w:r>
      <w:r w:rsidR="00DF6227">
        <w:rPr>
          <w:rFonts w:ascii="文星仿宋" w:eastAsia="文星仿宋" w:hint="eastAsia"/>
          <w:bCs/>
          <w:sz w:val="32"/>
          <w:szCs w:val="32"/>
        </w:rPr>
        <w:t>我局。</w:t>
      </w:r>
    </w:p>
    <w:p w:rsidR="00E445A7" w:rsidRPr="00286BB9" w:rsidRDefault="00E445A7" w:rsidP="00DF6227">
      <w:pPr>
        <w:rPr>
          <w:rFonts w:ascii="文星仿宋" w:eastAsia="文星仿宋"/>
          <w:bCs/>
          <w:sz w:val="32"/>
          <w:szCs w:val="32"/>
        </w:rPr>
      </w:pPr>
    </w:p>
    <w:p w:rsidR="00E445A7" w:rsidRPr="00286BB9" w:rsidRDefault="00E445A7" w:rsidP="00DF6227">
      <w:pPr>
        <w:rPr>
          <w:rFonts w:ascii="文星仿宋" w:eastAsia="文星仿宋"/>
          <w:bCs/>
          <w:sz w:val="32"/>
          <w:szCs w:val="32"/>
        </w:rPr>
      </w:pPr>
    </w:p>
    <w:p w:rsidR="00E445A7" w:rsidRPr="00286BB9" w:rsidRDefault="00E445A7" w:rsidP="00DF6227">
      <w:pPr>
        <w:rPr>
          <w:rFonts w:ascii="文星仿宋" w:eastAsia="文星仿宋"/>
          <w:bCs/>
          <w:sz w:val="32"/>
          <w:szCs w:val="32"/>
        </w:rPr>
      </w:pPr>
    </w:p>
    <w:p w:rsidR="00E445A7" w:rsidRPr="00C508EA" w:rsidRDefault="0003162A" w:rsidP="00DF6227">
      <w:pPr>
        <w:ind w:firstLineChars="200" w:firstLine="881"/>
        <w:rPr>
          <w:rFonts w:ascii="文星仿宋" w:eastAsia="文星仿宋" w:hAnsi="华文仿宋" w:cs="华文仿宋"/>
          <w:sz w:val="32"/>
          <w:szCs w:val="32"/>
        </w:rPr>
      </w:pPr>
      <w:r w:rsidRPr="00C508EA">
        <w:rPr>
          <w:rFonts w:ascii="文星仿宋" w:eastAsia="文星仿宋" w:hint="eastAsia"/>
          <w:b/>
          <w:bCs/>
          <w:sz w:val="44"/>
          <w:szCs w:val="44"/>
        </w:rPr>
        <w:t xml:space="preserve">            </w:t>
      </w:r>
      <w:r w:rsidR="00B56431">
        <w:rPr>
          <w:rFonts w:ascii="文星仿宋" w:eastAsia="文星仿宋" w:hint="eastAsia"/>
          <w:b/>
          <w:bCs/>
          <w:sz w:val="44"/>
          <w:szCs w:val="44"/>
        </w:rPr>
        <w:t xml:space="preserve">    </w:t>
      </w:r>
      <w:r w:rsidRPr="00C508EA">
        <w:rPr>
          <w:rFonts w:ascii="文星仿宋" w:eastAsia="文星仿宋" w:hAnsi="华文仿宋" w:cs="华文仿宋" w:hint="eastAsia"/>
          <w:sz w:val="32"/>
          <w:szCs w:val="32"/>
        </w:rPr>
        <w:t>梅州市发展和改革局</w:t>
      </w:r>
    </w:p>
    <w:p w:rsidR="00286BB9" w:rsidRPr="00522CB5" w:rsidRDefault="0003162A" w:rsidP="00522CB5">
      <w:pPr>
        <w:ind w:firstLineChars="200" w:firstLine="640"/>
        <w:rPr>
          <w:rFonts w:ascii="文星仿宋" w:eastAsia="文星仿宋" w:hAnsi="华文仿宋" w:cs="华文仿宋"/>
          <w:sz w:val="32"/>
          <w:szCs w:val="32"/>
        </w:rPr>
      </w:pPr>
      <w:r w:rsidRPr="00C508EA">
        <w:rPr>
          <w:rFonts w:ascii="文星仿宋" w:eastAsia="文星仿宋" w:hAnsi="华文仿宋" w:cs="华文仿宋" w:hint="eastAsia"/>
          <w:sz w:val="32"/>
          <w:szCs w:val="32"/>
        </w:rPr>
        <w:t xml:space="preserve">                   </w:t>
      </w:r>
      <w:r w:rsidR="00B56431">
        <w:rPr>
          <w:rFonts w:ascii="文星仿宋" w:eastAsia="文星仿宋" w:hAnsi="华文仿宋" w:cs="华文仿宋" w:hint="eastAsia"/>
          <w:sz w:val="32"/>
          <w:szCs w:val="32"/>
        </w:rPr>
        <w:t xml:space="preserve">      </w:t>
      </w:r>
      <w:r w:rsidRPr="00C508EA">
        <w:rPr>
          <w:rFonts w:ascii="文星仿宋" w:eastAsia="文星仿宋" w:hAnsi="华文仿宋" w:cs="华文仿宋" w:hint="eastAsia"/>
          <w:sz w:val="32"/>
          <w:szCs w:val="32"/>
        </w:rPr>
        <w:t>2021年5月</w:t>
      </w:r>
      <w:r w:rsidR="00360284">
        <w:rPr>
          <w:rFonts w:ascii="文星仿宋" w:eastAsia="文星仿宋" w:hAnsi="华文仿宋" w:cs="华文仿宋" w:hint="eastAsia"/>
          <w:sz w:val="32"/>
          <w:szCs w:val="32"/>
        </w:rPr>
        <w:t>20</w:t>
      </w:r>
      <w:r w:rsidRPr="00C508EA">
        <w:rPr>
          <w:rFonts w:ascii="文星仿宋" w:eastAsia="文星仿宋" w:hAnsi="华文仿宋" w:cs="华文仿宋" w:hint="eastAsia"/>
          <w:sz w:val="32"/>
          <w:szCs w:val="32"/>
        </w:rPr>
        <w:t>日</w:t>
      </w:r>
    </w:p>
    <w:sectPr w:rsidR="00286BB9" w:rsidRPr="00522CB5" w:rsidSect="00E445A7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B88" w:rsidRDefault="00775B88" w:rsidP="00891538">
      <w:r>
        <w:separator/>
      </w:r>
    </w:p>
  </w:endnote>
  <w:endnote w:type="continuationSeparator" w:id="0">
    <w:p w:rsidR="00775B88" w:rsidRDefault="00775B88" w:rsidP="00891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文星标宋">
    <w:panose1 w:val="02010604000101010101"/>
    <w:charset w:val="86"/>
    <w:family w:val="auto"/>
    <w:pitch w:val="variable"/>
    <w:sig w:usb0="00000003" w:usb1="080E0000" w:usb2="00000010" w:usb3="00000000" w:csb0="00040001" w:csb1="00000000"/>
  </w:font>
  <w:font w:name="文星仿宋">
    <w:panose1 w:val="02010604000101010101"/>
    <w:charset w:val="86"/>
    <w:family w:val="auto"/>
    <w:pitch w:val="variable"/>
    <w:sig w:usb0="00000003" w:usb1="080E0000" w:usb2="00000010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67482"/>
      <w:docPartObj>
        <w:docPartGallery w:val="Page Numbers (Bottom of Page)"/>
        <w:docPartUnique/>
      </w:docPartObj>
    </w:sdtPr>
    <w:sdtEndPr>
      <w:rPr>
        <w:rFonts w:ascii="文星仿宋" w:eastAsia="文星仿宋" w:hAnsi="文星仿宋"/>
        <w:sz w:val="32"/>
        <w:szCs w:val="32"/>
      </w:rPr>
    </w:sdtEndPr>
    <w:sdtContent>
      <w:p w:rsidR="00CD7CF9" w:rsidRPr="00286BB9" w:rsidRDefault="007569F1">
        <w:pPr>
          <w:pStyle w:val="a4"/>
          <w:jc w:val="center"/>
          <w:rPr>
            <w:rFonts w:ascii="文星仿宋" w:eastAsia="文星仿宋" w:hAnsi="文星仿宋"/>
            <w:sz w:val="32"/>
            <w:szCs w:val="32"/>
          </w:rPr>
        </w:pPr>
        <w:r w:rsidRPr="00286BB9">
          <w:rPr>
            <w:rFonts w:ascii="文星仿宋" w:eastAsia="文星仿宋" w:hAnsi="文星仿宋"/>
            <w:sz w:val="32"/>
            <w:szCs w:val="32"/>
          </w:rPr>
          <w:fldChar w:fldCharType="begin"/>
        </w:r>
        <w:r w:rsidRPr="00286BB9">
          <w:rPr>
            <w:rFonts w:ascii="文星仿宋" w:eastAsia="文星仿宋" w:hAnsi="文星仿宋"/>
            <w:sz w:val="32"/>
            <w:szCs w:val="32"/>
          </w:rPr>
          <w:instrText xml:space="preserve"> PAGE   \* MERGEFORMAT </w:instrText>
        </w:r>
        <w:r w:rsidRPr="00286BB9">
          <w:rPr>
            <w:rFonts w:ascii="文星仿宋" w:eastAsia="文星仿宋" w:hAnsi="文星仿宋"/>
            <w:sz w:val="32"/>
            <w:szCs w:val="32"/>
          </w:rPr>
          <w:fldChar w:fldCharType="separate"/>
        </w:r>
        <w:r w:rsidR="00607680" w:rsidRPr="00607680">
          <w:rPr>
            <w:rFonts w:ascii="文星仿宋" w:eastAsia="文星仿宋" w:hAnsi="文星仿宋"/>
            <w:noProof/>
            <w:sz w:val="32"/>
            <w:szCs w:val="32"/>
            <w:lang w:val="zh-CN"/>
          </w:rPr>
          <w:t>2</w:t>
        </w:r>
        <w:r w:rsidRPr="00286BB9">
          <w:rPr>
            <w:rFonts w:ascii="文星仿宋" w:eastAsia="文星仿宋" w:hAnsi="文星仿宋"/>
            <w:noProof/>
            <w:sz w:val="32"/>
            <w:szCs w:val="32"/>
            <w:lang w:val="zh-CN"/>
          </w:rPr>
          <w:fldChar w:fldCharType="end"/>
        </w:r>
      </w:p>
    </w:sdtContent>
  </w:sdt>
  <w:p w:rsidR="00CD7CF9" w:rsidRDefault="00CD7CF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B88" w:rsidRDefault="00775B88" w:rsidP="00891538">
      <w:r>
        <w:separator/>
      </w:r>
    </w:p>
  </w:footnote>
  <w:footnote w:type="continuationSeparator" w:id="0">
    <w:p w:rsidR="00775B88" w:rsidRDefault="00775B88" w:rsidP="008915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BCCB10"/>
    <w:multiLevelType w:val="singleLevel"/>
    <w:tmpl w:val="90BCCB10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6517A09"/>
    <w:multiLevelType w:val="singleLevel"/>
    <w:tmpl w:val="66517A09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273"/>
    <w:rsid w:val="0003096E"/>
    <w:rsid w:val="0003162A"/>
    <w:rsid w:val="00051A8D"/>
    <w:rsid w:val="00095A73"/>
    <w:rsid w:val="000D5809"/>
    <w:rsid w:val="00103C0C"/>
    <w:rsid w:val="001B3819"/>
    <w:rsid w:val="001D769E"/>
    <w:rsid w:val="001E58C6"/>
    <w:rsid w:val="00240BE9"/>
    <w:rsid w:val="00242EEF"/>
    <w:rsid w:val="00247F06"/>
    <w:rsid w:val="002560E3"/>
    <w:rsid w:val="00286BB9"/>
    <w:rsid w:val="00294E2B"/>
    <w:rsid w:val="002D2297"/>
    <w:rsid w:val="00311FA7"/>
    <w:rsid w:val="00317D4A"/>
    <w:rsid w:val="0032685E"/>
    <w:rsid w:val="003510A7"/>
    <w:rsid w:val="00360284"/>
    <w:rsid w:val="003D15B6"/>
    <w:rsid w:val="003E3B28"/>
    <w:rsid w:val="003E7904"/>
    <w:rsid w:val="004216CC"/>
    <w:rsid w:val="0043016E"/>
    <w:rsid w:val="005030B2"/>
    <w:rsid w:val="005210EA"/>
    <w:rsid w:val="00522273"/>
    <w:rsid w:val="00522CB5"/>
    <w:rsid w:val="00523AE4"/>
    <w:rsid w:val="005760C6"/>
    <w:rsid w:val="00597642"/>
    <w:rsid w:val="00607680"/>
    <w:rsid w:val="00625A67"/>
    <w:rsid w:val="0064761F"/>
    <w:rsid w:val="00663DA8"/>
    <w:rsid w:val="006B7B97"/>
    <w:rsid w:val="007408CF"/>
    <w:rsid w:val="007569F1"/>
    <w:rsid w:val="007736C5"/>
    <w:rsid w:val="00775B88"/>
    <w:rsid w:val="00782B4C"/>
    <w:rsid w:val="0079643A"/>
    <w:rsid w:val="007F30EA"/>
    <w:rsid w:val="007F40D0"/>
    <w:rsid w:val="00857524"/>
    <w:rsid w:val="00891538"/>
    <w:rsid w:val="008A090D"/>
    <w:rsid w:val="008C30C7"/>
    <w:rsid w:val="008D55FC"/>
    <w:rsid w:val="008E7D6A"/>
    <w:rsid w:val="00921A62"/>
    <w:rsid w:val="0093734C"/>
    <w:rsid w:val="00952AEB"/>
    <w:rsid w:val="009D10DF"/>
    <w:rsid w:val="00A174E6"/>
    <w:rsid w:val="00A75681"/>
    <w:rsid w:val="00A95F50"/>
    <w:rsid w:val="00A96C91"/>
    <w:rsid w:val="00AA1562"/>
    <w:rsid w:val="00B204E5"/>
    <w:rsid w:val="00B3005C"/>
    <w:rsid w:val="00B438EF"/>
    <w:rsid w:val="00B56431"/>
    <w:rsid w:val="00B853DC"/>
    <w:rsid w:val="00BA0E4A"/>
    <w:rsid w:val="00BD73EA"/>
    <w:rsid w:val="00BE01B6"/>
    <w:rsid w:val="00BF0856"/>
    <w:rsid w:val="00BF3816"/>
    <w:rsid w:val="00C508EA"/>
    <w:rsid w:val="00CA7D02"/>
    <w:rsid w:val="00CD7CF9"/>
    <w:rsid w:val="00D200D1"/>
    <w:rsid w:val="00D46AA5"/>
    <w:rsid w:val="00D903F1"/>
    <w:rsid w:val="00DC09A9"/>
    <w:rsid w:val="00DF6227"/>
    <w:rsid w:val="00E02083"/>
    <w:rsid w:val="00E132B9"/>
    <w:rsid w:val="00E32BA6"/>
    <w:rsid w:val="00E445A7"/>
    <w:rsid w:val="00E943F2"/>
    <w:rsid w:val="00F81353"/>
    <w:rsid w:val="00F86612"/>
    <w:rsid w:val="00F92540"/>
    <w:rsid w:val="00FA17EB"/>
    <w:rsid w:val="06867D2A"/>
    <w:rsid w:val="072D4B74"/>
    <w:rsid w:val="08682C22"/>
    <w:rsid w:val="09B86D36"/>
    <w:rsid w:val="0A3C696C"/>
    <w:rsid w:val="0A736F55"/>
    <w:rsid w:val="0F080419"/>
    <w:rsid w:val="1166582B"/>
    <w:rsid w:val="12A57F5C"/>
    <w:rsid w:val="1402612E"/>
    <w:rsid w:val="16357AC8"/>
    <w:rsid w:val="16DC563C"/>
    <w:rsid w:val="191224F1"/>
    <w:rsid w:val="199C38C7"/>
    <w:rsid w:val="1BE20310"/>
    <w:rsid w:val="1BF722FB"/>
    <w:rsid w:val="1DB900F0"/>
    <w:rsid w:val="2574701E"/>
    <w:rsid w:val="25DE6CE9"/>
    <w:rsid w:val="28501ABB"/>
    <w:rsid w:val="292D3B48"/>
    <w:rsid w:val="29EA4082"/>
    <w:rsid w:val="2E6F4794"/>
    <w:rsid w:val="2FBD4723"/>
    <w:rsid w:val="30B34008"/>
    <w:rsid w:val="360F6D0E"/>
    <w:rsid w:val="46012F9F"/>
    <w:rsid w:val="47443A00"/>
    <w:rsid w:val="47E00095"/>
    <w:rsid w:val="47EC3DAF"/>
    <w:rsid w:val="4F1D001F"/>
    <w:rsid w:val="526E1868"/>
    <w:rsid w:val="531F7CDE"/>
    <w:rsid w:val="5A505C24"/>
    <w:rsid w:val="5BBF5613"/>
    <w:rsid w:val="5D8611B5"/>
    <w:rsid w:val="5E521794"/>
    <w:rsid w:val="5E570578"/>
    <w:rsid w:val="621E38A4"/>
    <w:rsid w:val="629B5FDF"/>
    <w:rsid w:val="62B83726"/>
    <w:rsid w:val="62F8007F"/>
    <w:rsid w:val="63C21EDF"/>
    <w:rsid w:val="64A53CEC"/>
    <w:rsid w:val="684E58BC"/>
    <w:rsid w:val="69885060"/>
    <w:rsid w:val="6AA961B4"/>
    <w:rsid w:val="6BEC4018"/>
    <w:rsid w:val="73B05DF6"/>
    <w:rsid w:val="74E33C2D"/>
    <w:rsid w:val="769837CD"/>
    <w:rsid w:val="769A753D"/>
    <w:rsid w:val="76C0665A"/>
    <w:rsid w:val="772946AA"/>
    <w:rsid w:val="77692E00"/>
    <w:rsid w:val="77AF68E1"/>
    <w:rsid w:val="780F0E01"/>
    <w:rsid w:val="79A54A32"/>
    <w:rsid w:val="7BDF6ED7"/>
    <w:rsid w:val="7CF4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5A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15"/>
    <w:basedOn w:val="a0"/>
    <w:qFormat/>
    <w:rsid w:val="00E445A7"/>
    <w:rPr>
      <w:rFonts w:ascii="Calibri" w:hAnsi="Calibri" w:cs="Calibri" w:hint="default"/>
      <w:b/>
      <w:bCs/>
    </w:rPr>
  </w:style>
  <w:style w:type="paragraph" w:styleId="a3">
    <w:name w:val="header"/>
    <w:basedOn w:val="a"/>
    <w:link w:val="Char"/>
    <w:uiPriority w:val="99"/>
    <w:unhideWhenUsed/>
    <w:rsid w:val="008915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1538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15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153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5A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15"/>
    <w:basedOn w:val="a0"/>
    <w:qFormat/>
    <w:rsid w:val="00E445A7"/>
    <w:rPr>
      <w:rFonts w:ascii="Calibri" w:hAnsi="Calibri" w:cs="Calibri" w:hint="default"/>
      <w:b/>
      <w:bCs/>
    </w:rPr>
  </w:style>
  <w:style w:type="paragraph" w:styleId="a3">
    <w:name w:val="header"/>
    <w:basedOn w:val="a"/>
    <w:link w:val="Char"/>
    <w:uiPriority w:val="99"/>
    <w:unhideWhenUsed/>
    <w:rsid w:val="008915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1538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15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153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81</Words>
  <Characters>464</Characters>
  <Application>Microsoft Office Word</Application>
  <DocSecurity>0</DocSecurity>
  <Lines>3</Lines>
  <Paragraphs>1</Paragraphs>
  <ScaleCrop>false</ScaleCrop>
  <Company>HP Inc.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Chinese User</cp:lastModifiedBy>
  <cp:revision>8</cp:revision>
  <cp:lastPrinted>2021-05-21T07:53:00Z</cp:lastPrinted>
  <dcterms:created xsi:type="dcterms:W3CDTF">2021-05-21T07:18:00Z</dcterms:created>
  <dcterms:modified xsi:type="dcterms:W3CDTF">2021-05-21T08:35:00Z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11248CEFBD4A4D82AA40CEA48547C346</vt:lpwstr>
  </property>
</Properties>
</file>