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83" w:rsidRPr="00D27683" w:rsidRDefault="00D27683" w:rsidP="00D27683">
      <w:pPr>
        <w:spacing w:line="600" w:lineRule="exact"/>
        <w:rPr>
          <w:rFonts w:ascii="黑体" w:eastAsia="黑体" w:hint="eastAsia"/>
          <w:color w:val="000000" w:themeColor="text1"/>
          <w:sz w:val="32"/>
          <w:szCs w:val="32"/>
        </w:rPr>
      </w:pPr>
      <w:r w:rsidRPr="00D27683">
        <w:rPr>
          <w:rFonts w:ascii="黑体" w:eastAsia="黑体" w:hint="eastAsia"/>
          <w:color w:val="000000" w:themeColor="text1"/>
          <w:sz w:val="32"/>
          <w:szCs w:val="32"/>
        </w:rPr>
        <w:t>附件2</w:t>
      </w:r>
    </w:p>
    <w:p w:rsidR="00D27683" w:rsidRPr="00D27683" w:rsidRDefault="00D27683" w:rsidP="00D27683">
      <w:pPr>
        <w:spacing w:line="600" w:lineRule="exact"/>
        <w:rPr>
          <w:rFonts w:ascii="仿宋_GB2312" w:eastAsia="仿宋_GB2312"/>
          <w:color w:val="000000" w:themeColor="text1"/>
          <w:sz w:val="44"/>
          <w:szCs w:val="44"/>
        </w:rPr>
      </w:pPr>
    </w:p>
    <w:p w:rsidR="00D27683" w:rsidRPr="00D27683" w:rsidRDefault="00D27683" w:rsidP="00D27683">
      <w:pPr>
        <w:spacing w:line="600" w:lineRule="exact"/>
        <w:rPr>
          <w:rFonts w:asciiTheme="majorEastAsia" w:eastAsiaTheme="majorEastAsia" w:hAnsiTheme="majorEastAsia"/>
          <w:b/>
          <w:color w:val="000000" w:themeColor="text1"/>
          <w:spacing w:val="-34"/>
          <w:sz w:val="44"/>
          <w:szCs w:val="44"/>
        </w:rPr>
      </w:pPr>
      <w:bookmarkStart w:id="0" w:name="_GoBack"/>
      <w:r w:rsidRPr="00D27683">
        <w:rPr>
          <w:rFonts w:asciiTheme="majorEastAsia" w:eastAsiaTheme="majorEastAsia" w:hAnsiTheme="majorEastAsia" w:hint="eastAsia"/>
          <w:b/>
          <w:color w:val="000000" w:themeColor="text1"/>
          <w:spacing w:val="-34"/>
          <w:sz w:val="44"/>
          <w:szCs w:val="44"/>
        </w:rPr>
        <w:t>梅州</w:t>
      </w:r>
      <w:proofErr w:type="gramStart"/>
      <w:r w:rsidRPr="00D27683">
        <w:rPr>
          <w:rFonts w:asciiTheme="majorEastAsia" w:eastAsiaTheme="majorEastAsia" w:hAnsiTheme="majorEastAsia" w:hint="eastAsia"/>
          <w:b/>
          <w:color w:val="000000" w:themeColor="text1"/>
          <w:spacing w:val="-34"/>
          <w:sz w:val="44"/>
          <w:szCs w:val="44"/>
        </w:rPr>
        <w:t>市申请</w:t>
      </w:r>
      <w:proofErr w:type="gramEnd"/>
      <w:r w:rsidRPr="00D27683">
        <w:rPr>
          <w:rFonts w:asciiTheme="majorEastAsia" w:eastAsiaTheme="majorEastAsia" w:hAnsiTheme="majorEastAsia" w:hint="eastAsia"/>
          <w:b/>
          <w:color w:val="000000" w:themeColor="text1"/>
          <w:spacing w:val="-34"/>
          <w:sz w:val="44"/>
          <w:szCs w:val="44"/>
        </w:rPr>
        <w:t>列入第四批中国传统村落名录各村名单</w:t>
      </w:r>
    </w:p>
    <w:bookmarkEnd w:id="0"/>
    <w:p w:rsidR="00D27683" w:rsidRPr="00D27683" w:rsidRDefault="00D27683" w:rsidP="00D27683">
      <w:pPr>
        <w:spacing w:line="600" w:lineRule="exact"/>
        <w:rPr>
          <w:rFonts w:ascii="仿宋_GB2312" w:eastAsia="仿宋_GB2312"/>
          <w:color w:val="000000" w:themeColor="text1"/>
          <w:sz w:val="44"/>
          <w:szCs w:val="44"/>
        </w:rPr>
      </w:pP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梅县区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雁洋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镇雁中村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幽兰自然村、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雁中村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象形自然村、雁下村、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塘心村社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背自然村、阴那村、永福村、鹧鸪村；松口镇泰东村河东自然村、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圳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头村、车田村、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小虎坑村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、中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畲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村；松源镇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横坊村横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江自然村；白渡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镇峰溪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创乐村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；丙村镇梅福村、黄梅村、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芦陵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村；南口镇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蕉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坑村、李大塘村；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隆文镇联坑村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；梅南镇九龙</w:t>
      </w:r>
      <w:r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九里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岌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自然村；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平远县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石正镇南台村；差干镇湖洋村；泗水镇文贵村、梅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畲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村、成文村；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蕉岭县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广福镇乐干村；文福镇逢甲村；新铺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镇尖坑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大埔县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枫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朗镇坎下村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；三河镇梓里村；银江镇昆仑村；大东镇坪山村；茶阳镇下马湖村、花窗村；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丰顺县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建桥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镇岗围村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；黄金镇清溪村；砂田镇黄花村；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兴宁市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龙田镇金星村、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鸳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塘村；</w:t>
      </w:r>
    </w:p>
    <w:p w:rsidR="00D27683" w:rsidRPr="00F258C6" w:rsidRDefault="00D27683" w:rsidP="00D27683">
      <w:pPr>
        <w:spacing w:line="600" w:lineRule="exact"/>
        <w:ind w:firstLineChars="200" w:firstLine="643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  <w:r w:rsidRPr="00F258C6">
        <w:rPr>
          <w:rFonts w:ascii="仿宋_GB2312" w:eastAsia="仿宋_GB2312" w:hAnsi="Calibri" w:cs="Times New Roman" w:hint="eastAsia"/>
          <w:b/>
          <w:color w:val="000000" w:themeColor="text1"/>
          <w:sz w:val="32"/>
          <w:szCs w:val="32"/>
        </w:rPr>
        <w:t>五华县</w:t>
      </w:r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华</w:t>
      </w:r>
      <w:proofErr w:type="gramStart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城镇城镇</w:t>
      </w:r>
      <w:proofErr w:type="gramEnd"/>
      <w:r w:rsidRPr="00F258C6">
        <w:rPr>
          <w:rFonts w:ascii="仿宋_GB2312" w:eastAsia="仿宋_GB2312" w:hAnsi="Calibri" w:cs="Times New Roman" w:hint="eastAsia"/>
          <w:color w:val="000000" w:themeColor="text1"/>
          <w:sz w:val="32"/>
          <w:szCs w:val="32"/>
        </w:rPr>
        <w:t>村、黄埔村。</w:t>
      </w:r>
    </w:p>
    <w:p w:rsidR="00D27683" w:rsidRPr="00747F83" w:rsidRDefault="00D27683" w:rsidP="00D2768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27683" w:rsidRDefault="00D27683" w:rsidP="00D2768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2839DE" w:rsidRPr="00D27683" w:rsidRDefault="002839DE"/>
    <w:sectPr w:rsidR="002839DE" w:rsidRPr="00D27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1C2" w:rsidRDefault="008F61C2" w:rsidP="00D27683">
      <w:r>
        <w:separator/>
      </w:r>
    </w:p>
  </w:endnote>
  <w:endnote w:type="continuationSeparator" w:id="0">
    <w:p w:rsidR="008F61C2" w:rsidRDefault="008F61C2" w:rsidP="00D2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1C2" w:rsidRDefault="008F61C2" w:rsidP="00D27683">
      <w:r>
        <w:separator/>
      </w:r>
    </w:p>
  </w:footnote>
  <w:footnote w:type="continuationSeparator" w:id="0">
    <w:p w:rsidR="008F61C2" w:rsidRDefault="008F61C2" w:rsidP="00D27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35"/>
    <w:rsid w:val="00004C35"/>
    <w:rsid w:val="002839DE"/>
    <w:rsid w:val="008F61C2"/>
    <w:rsid w:val="00D2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6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6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6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6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mz</cp:lastModifiedBy>
  <cp:revision>2</cp:revision>
  <dcterms:created xsi:type="dcterms:W3CDTF">2015-08-25T01:45:00Z</dcterms:created>
  <dcterms:modified xsi:type="dcterms:W3CDTF">2015-08-25T01:47:00Z</dcterms:modified>
</cp:coreProperties>
</file>