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29" w:rsidRDefault="0003508C" w:rsidP="0003508C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03508C">
        <w:rPr>
          <w:rFonts w:asciiTheme="majorEastAsia" w:eastAsiaTheme="majorEastAsia" w:hAnsiTheme="majorEastAsia" w:hint="eastAsia"/>
          <w:b/>
          <w:sz w:val="44"/>
          <w:szCs w:val="44"/>
        </w:rPr>
        <w:t>梅州市公路局2015年预算公开补充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    </w:t>
      </w:r>
      <w:r w:rsidRPr="0003508C">
        <w:rPr>
          <w:rFonts w:asciiTheme="majorEastAsia" w:eastAsiaTheme="majorEastAsia" w:hAnsiTheme="majorEastAsia" w:hint="eastAsia"/>
          <w:b/>
          <w:sz w:val="44"/>
          <w:szCs w:val="44"/>
        </w:rPr>
        <w:t>情况说明</w:t>
      </w:r>
    </w:p>
    <w:p w:rsidR="0003508C" w:rsidRPr="00E131AC" w:rsidRDefault="0003508C" w:rsidP="0003508C">
      <w:pPr>
        <w:widowControl/>
        <w:shd w:val="clear" w:color="auto" w:fill="FFFFFF"/>
        <w:spacing w:line="345" w:lineRule="atLeast"/>
        <w:jc w:val="left"/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</w:pPr>
      <w:r w:rsidRPr="00E131AC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我局主要职责包括以下几方面内容：</w:t>
      </w:r>
    </w:p>
    <w:p w:rsidR="0003508C" w:rsidRPr="0003508C" w:rsidRDefault="0003508C" w:rsidP="0003508C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/>
          <w:color w:val="000000"/>
          <w:spacing w:val="30"/>
          <w:kern w:val="0"/>
          <w:sz w:val="32"/>
          <w:szCs w:val="32"/>
        </w:rPr>
      </w:pPr>
      <w:r w:rsidRPr="0003508C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（一）贯彻执行《 中华人民共和国公路法》 、《 广东省公路条例》 等法律、法规；按照国家和省交通公路主管部门和市政府的有关规定，参与制订全市公路行业管理制度和管理规范。</w:t>
      </w:r>
    </w:p>
    <w:p w:rsidR="0003508C" w:rsidRPr="0003508C" w:rsidRDefault="0003508C" w:rsidP="0003508C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000000"/>
          <w:spacing w:val="30"/>
          <w:kern w:val="0"/>
          <w:sz w:val="32"/>
          <w:szCs w:val="32"/>
        </w:rPr>
      </w:pPr>
      <w:r w:rsidRPr="0003508C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（二）参与制订全市省养公路发展规划；组织实施经国家、省和市批准的省养公路的建设改造计划。</w:t>
      </w:r>
    </w:p>
    <w:p w:rsidR="0003508C" w:rsidRPr="0003508C" w:rsidRDefault="0003508C" w:rsidP="0003508C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000000"/>
          <w:spacing w:val="30"/>
          <w:kern w:val="0"/>
          <w:sz w:val="32"/>
          <w:szCs w:val="32"/>
        </w:rPr>
      </w:pPr>
      <w:r w:rsidRPr="0003508C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（三）按照分级分类管理的规定，负责全市省养公路建设、改造项目的审核上报及交（竣）工验收工作。</w:t>
      </w:r>
    </w:p>
    <w:p w:rsidR="0003508C" w:rsidRPr="0003508C" w:rsidRDefault="0003508C" w:rsidP="0003508C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000000"/>
          <w:spacing w:val="30"/>
          <w:kern w:val="0"/>
          <w:sz w:val="32"/>
          <w:szCs w:val="32"/>
        </w:rPr>
      </w:pPr>
      <w:r w:rsidRPr="0003508C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（四）负责全市省养公路及其附属设施的建设、养护、路政管理工作；协调全市省养公路交通战备、应急工作。</w:t>
      </w:r>
    </w:p>
    <w:p w:rsidR="0003508C" w:rsidRPr="0003508C" w:rsidRDefault="0003508C" w:rsidP="0003508C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000000"/>
          <w:spacing w:val="30"/>
          <w:kern w:val="0"/>
          <w:sz w:val="32"/>
          <w:szCs w:val="32"/>
        </w:rPr>
      </w:pPr>
      <w:r w:rsidRPr="0003508C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（五）负责全市政府还贷收费公路的收费工作。</w:t>
      </w:r>
    </w:p>
    <w:p w:rsidR="0003508C" w:rsidRPr="0003508C" w:rsidRDefault="0003508C" w:rsidP="0003508C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000000"/>
          <w:spacing w:val="30"/>
          <w:kern w:val="0"/>
          <w:sz w:val="32"/>
          <w:szCs w:val="32"/>
        </w:rPr>
      </w:pPr>
      <w:r w:rsidRPr="0003508C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（六）负责全市省养公路科技项目成果评审及推广应用等工作，促进公路行业科技进步。</w:t>
      </w:r>
    </w:p>
    <w:p w:rsidR="0003508C" w:rsidRPr="0003508C" w:rsidRDefault="0003508C" w:rsidP="0003508C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000000"/>
          <w:spacing w:val="30"/>
          <w:kern w:val="0"/>
          <w:sz w:val="32"/>
          <w:szCs w:val="32"/>
        </w:rPr>
      </w:pPr>
      <w:r w:rsidRPr="0003508C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（七）制定全市省养公路系统人才发展规划；负责公路专业人才的教育培养和职工培训；指导全市省养公路系统精神文明建设；组织实施创建文明样板路工作。</w:t>
      </w:r>
    </w:p>
    <w:p w:rsidR="0003508C" w:rsidRPr="00E131AC" w:rsidRDefault="0003508C" w:rsidP="0003508C">
      <w:pPr>
        <w:widowControl/>
        <w:shd w:val="clear" w:color="auto" w:fill="FFFFFF"/>
        <w:spacing w:line="345" w:lineRule="atLeast"/>
        <w:jc w:val="left"/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</w:pPr>
      <w:r w:rsidRPr="0003508C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lastRenderedPageBreak/>
        <w:t>（八</w:t>
      </w:r>
      <w:proofErr w:type="gramStart"/>
      <w:r w:rsidRPr="0003508C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〕</w:t>
      </w:r>
      <w:proofErr w:type="gramEnd"/>
      <w:r w:rsidRPr="0003508C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 xml:space="preserve"> 承办市委、市政府和上级主管部门交办的其他事项。</w:t>
      </w:r>
    </w:p>
    <w:p w:rsidR="0003508C" w:rsidRPr="0003508C" w:rsidRDefault="00E131AC" w:rsidP="0003508C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000000"/>
          <w:spacing w:val="30"/>
          <w:kern w:val="0"/>
          <w:sz w:val="32"/>
          <w:szCs w:val="32"/>
        </w:rPr>
      </w:pPr>
      <w:r w:rsidRPr="00E131AC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 xml:space="preserve">   </w:t>
      </w:r>
      <w:r w:rsidR="0003508C" w:rsidRPr="00E131AC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现有人员</w:t>
      </w:r>
      <w:r w:rsidRPr="00E131AC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143名，其中在职72名，离退休71名。</w:t>
      </w:r>
      <w:r w:rsidR="00271491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2015年预算总收入11602661.28元，预算</w:t>
      </w:r>
      <w:r w:rsidR="00EA4736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总支出</w:t>
      </w:r>
      <w:r w:rsidR="00271491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11602661.28元。2015年“三公”经费预算为311000元，比去年2014年预算减少10000</w:t>
      </w:r>
      <w:r w:rsidR="00EA4736">
        <w:rPr>
          <w:rFonts w:ascii="仿宋_GB2312" w:eastAsia="仿宋_GB2312" w:hAnsi="宋体" w:cs="宋体" w:hint="eastAsia"/>
          <w:color w:val="000000"/>
          <w:spacing w:val="30"/>
          <w:kern w:val="0"/>
          <w:sz w:val="32"/>
          <w:szCs w:val="32"/>
        </w:rPr>
        <w:t>元。</w:t>
      </w:r>
    </w:p>
    <w:p w:rsidR="0003508C" w:rsidRPr="00271491" w:rsidRDefault="0003508C" w:rsidP="0003508C">
      <w:pPr>
        <w:rPr>
          <w:rFonts w:ascii="仿宋_GB2312" w:eastAsia="仿宋_GB2312" w:hAnsiTheme="majorEastAsia" w:hint="eastAsia"/>
          <w:sz w:val="32"/>
          <w:szCs w:val="32"/>
        </w:rPr>
      </w:pPr>
      <w:bookmarkStart w:id="0" w:name="_GoBack"/>
      <w:bookmarkEnd w:id="0"/>
    </w:p>
    <w:sectPr w:rsidR="0003508C" w:rsidRPr="0027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36"/>
    <w:rsid w:val="0003508C"/>
    <w:rsid w:val="00271491"/>
    <w:rsid w:val="00DB2D36"/>
    <w:rsid w:val="00E131AC"/>
    <w:rsid w:val="00E57E29"/>
    <w:rsid w:val="00EA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463</Characters>
  <Application>Microsoft Office Word</Application>
  <DocSecurity>0</DocSecurity>
  <Lines>3</Lines>
  <Paragraphs>1</Paragraphs>
  <ScaleCrop>false</ScaleCrop>
  <Company>Chinese ORG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叶萌</dc:creator>
  <cp:keywords/>
  <dc:description/>
  <cp:lastModifiedBy>叶萌</cp:lastModifiedBy>
  <cp:revision>3</cp:revision>
  <cp:lastPrinted>2015-11-11T02:38:00Z</cp:lastPrinted>
  <dcterms:created xsi:type="dcterms:W3CDTF">2015-11-11T02:06:00Z</dcterms:created>
  <dcterms:modified xsi:type="dcterms:W3CDTF">2015-11-11T02:38:00Z</dcterms:modified>
</cp:coreProperties>
</file>