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2079" w:rsidRDefault="001C448A" w:rsidP="001713F3">
      <w:pPr>
        <w:widowControl/>
        <w:shd w:val="clear" w:color="auto" w:fill="FFFFFF"/>
        <w:jc w:val="center"/>
        <w:rPr>
          <w:rFonts w:ascii="黑体" w:eastAsia="黑体" w:hAnsi="宋体"/>
          <w:b/>
          <w:color w:val="000000"/>
          <w:kern w:val="0"/>
          <w:sz w:val="36"/>
          <w:szCs w:val="36"/>
        </w:rPr>
      </w:pPr>
      <w:r>
        <w:rPr>
          <w:rFonts w:ascii="黑体" w:eastAsia="黑体" w:hAnsi="宋体" w:hint="eastAsia"/>
          <w:b/>
          <w:color w:val="000000"/>
          <w:kern w:val="0"/>
          <w:sz w:val="36"/>
          <w:szCs w:val="36"/>
        </w:rPr>
        <w:t>粤东鸿图嶂电视调频转播台</w:t>
      </w:r>
    </w:p>
    <w:p w:rsidR="001713F3" w:rsidRDefault="00EF2079" w:rsidP="001713F3">
      <w:pPr>
        <w:widowControl/>
        <w:shd w:val="clear" w:color="auto" w:fill="FFFFFF"/>
        <w:jc w:val="center"/>
        <w:rPr>
          <w:rFonts w:ascii="黑体" w:eastAsia="黑体" w:hAnsi="宋体"/>
          <w:b/>
          <w:color w:val="000000"/>
          <w:kern w:val="0"/>
          <w:szCs w:val="21"/>
        </w:rPr>
      </w:pPr>
      <w:r>
        <w:rPr>
          <w:rFonts w:ascii="黑体" w:eastAsia="黑体" w:hAnsi="宋体" w:hint="eastAsia"/>
          <w:b/>
          <w:color w:val="000000"/>
          <w:kern w:val="0"/>
          <w:sz w:val="36"/>
          <w:szCs w:val="36"/>
        </w:rPr>
        <w:t>2016年度</w:t>
      </w:r>
      <w:r w:rsidR="001713F3">
        <w:rPr>
          <w:rFonts w:ascii="黑体" w:eastAsia="黑体" w:hAnsi="宋体" w:hint="eastAsia"/>
          <w:b/>
          <w:color w:val="000000"/>
          <w:kern w:val="0"/>
          <w:sz w:val="36"/>
          <w:szCs w:val="36"/>
        </w:rPr>
        <w:t>部门</w:t>
      </w:r>
      <w:r>
        <w:rPr>
          <w:rFonts w:ascii="黑体" w:eastAsia="黑体" w:hAnsi="宋体" w:hint="eastAsia"/>
          <w:b/>
          <w:color w:val="000000"/>
          <w:kern w:val="0"/>
          <w:sz w:val="36"/>
          <w:szCs w:val="36"/>
        </w:rPr>
        <w:t>决</w:t>
      </w:r>
      <w:r w:rsidR="001713F3">
        <w:rPr>
          <w:rFonts w:ascii="黑体" w:eastAsia="黑体" w:hAnsi="宋体" w:hint="eastAsia"/>
          <w:b/>
          <w:color w:val="000000"/>
          <w:kern w:val="0"/>
          <w:sz w:val="36"/>
          <w:szCs w:val="36"/>
        </w:rPr>
        <w:t>算基本情况说明</w:t>
      </w:r>
    </w:p>
    <w:p w:rsidR="001713F3" w:rsidRDefault="001713F3" w:rsidP="001713F3">
      <w:pPr>
        <w:autoSpaceDE w:val="0"/>
        <w:autoSpaceDN w:val="0"/>
        <w:adjustRightInd w:val="0"/>
        <w:spacing w:line="556" w:lineRule="auto"/>
        <w:jc w:val="center"/>
        <w:rPr>
          <w:rFonts w:ascii="宋体" w:hAnsi="宋体"/>
          <w:b/>
          <w:kern w:val="0"/>
          <w:sz w:val="32"/>
          <w:szCs w:val="32"/>
        </w:rPr>
      </w:pPr>
    </w:p>
    <w:p w:rsidR="001713F3" w:rsidRPr="009D3128" w:rsidRDefault="001713F3" w:rsidP="009D3128">
      <w:pPr>
        <w:autoSpaceDE w:val="0"/>
        <w:autoSpaceDN w:val="0"/>
        <w:adjustRightInd w:val="0"/>
        <w:spacing w:line="556" w:lineRule="auto"/>
        <w:jc w:val="center"/>
        <w:rPr>
          <w:rFonts w:ascii="宋体"/>
          <w:kern w:val="0"/>
          <w:sz w:val="32"/>
          <w:szCs w:val="32"/>
        </w:rPr>
      </w:pPr>
      <w:r w:rsidRPr="00DA45E8">
        <w:rPr>
          <w:rFonts w:ascii="宋体" w:hAnsi="宋体" w:hint="eastAsia"/>
          <w:kern w:val="0"/>
          <w:sz w:val="32"/>
          <w:szCs w:val="32"/>
        </w:rPr>
        <w:t>目  录</w:t>
      </w:r>
    </w:p>
    <w:p w:rsidR="001713F3" w:rsidRPr="00DA45E8" w:rsidRDefault="001713F3" w:rsidP="001713F3">
      <w:pPr>
        <w:autoSpaceDE w:val="0"/>
        <w:autoSpaceDN w:val="0"/>
        <w:adjustRightInd w:val="0"/>
        <w:spacing w:line="556" w:lineRule="auto"/>
        <w:rPr>
          <w:rFonts w:ascii="宋体"/>
          <w:kern w:val="0"/>
          <w:sz w:val="24"/>
          <w:szCs w:val="24"/>
        </w:rPr>
      </w:pPr>
      <w:r w:rsidRPr="00DA45E8">
        <w:rPr>
          <w:rFonts w:ascii="宋体" w:hAnsi="宋体" w:hint="eastAsia"/>
          <w:kern w:val="0"/>
          <w:sz w:val="24"/>
          <w:szCs w:val="24"/>
        </w:rPr>
        <w:t>第一部分</w:t>
      </w:r>
      <w:r w:rsidR="001C448A" w:rsidRPr="00DA45E8">
        <w:rPr>
          <w:rFonts w:ascii="黑体" w:eastAsia="黑体" w:hAnsi="宋体" w:hint="eastAsia"/>
          <w:color w:val="000000"/>
          <w:kern w:val="0"/>
          <w:sz w:val="24"/>
          <w:szCs w:val="24"/>
        </w:rPr>
        <w:t>粤东鸿图嶂电视调频转播台</w:t>
      </w:r>
      <w:r w:rsidRPr="00DA45E8">
        <w:rPr>
          <w:rFonts w:ascii="宋体" w:hAnsi="宋体" w:hint="eastAsia"/>
          <w:kern w:val="0"/>
          <w:sz w:val="24"/>
          <w:szCs w:val="24"/>
        </w:rPr>
        <w:t>概况</w:t>
      </w:r>
    </w:p>
    <w:p w:rsidR="001713F3" w:rsidRPr="00DA45E8" w:rsidRDefault="001713F3" w:rsidP="001713F3">
      <w:pPr>
        <w:numPr>
          <w:ilvl w:val="0"/>
          <w:numId w:val="1"/>
        </w:numPr>
        <w:autoSpaceDE w:val="0"/>
        <w:autoSpaceDN w:val="0"/>
        <w:adjustRightInd w:val="0"/>
        <w:spacing w:line="556" w:lineRule="auto"/>
        <w:jc w:val="left"/>
        <w:rPr>
          <w:rFonts w:ascii="宋体" w:cs="仿宋_GB2312"/>
          <w:kern w:val="0"/>
          <w:sz w:val="24"/>
          <w:szCs w:val="24"/>
        </w:rPr>
      </w:pPr>
      <w:r w:rsidRPr="00DA45E8">
        <w:rPr>
          <w:rFonts w:ascii="宋体" w:hAnsi="宋体" w:cs="仿宋_GB2312" w:hint="eastAsia"/>
          <w:kern w:val="0"/>
          <w:sz w:val="24"/>
          <w:szCs w:val="24"/>
        </w:rPr>
        <w:t>主要职能</w:t>
      </w:r>
    </w:p>
    <w:p w:rsidR="001713F3" w:rsidRPr="00DA45E8" w:rsidRDefault="001713F3" w:rsidP="001713F3">
      <w:pPr>
        <w:numPr>
          <w:ilvl w:val="0"/>
          <w:numId w:val="1"/>
        </w:numPr>
        <w:autoSpaceDE w:val="0"/>
        <w:autoSpaceDN w:val="0"/>
        <w:adjustRightInd w:val="0"/>
        <w:spacing w:line="556" w:lineRule="auto"/>
        <w:jc w:val="left"/>
        <w:rPr>
          <w:rFonts w:ascii="宋体" w:cs="仿宋_GB2312"/>
          <w:kern w:val="0"/>
          <w:sz w:val="24"/>
          <w:szCs w:val="24"/>
        </w:rPr>
      </w:pPr>
      <w:r w:rsidRPr="00DA45E8">
        <w:rPr>
          <w:rFonts w:ascii="宋体" w:hAnsi="宋体" w:cs="仿宋_GB2312" w:hint="eastAsia"/>
          <w:kern w:val="0"/>
          <w:sz w:val="24"/>
          <w:szCs w:val="24"/>
        </w:rPr>
        <w:t>内设机构及人员情况</w:t>
      </w:r>
    </w:p>
    <w:p w:rsidR="001713F3" w:rsidRPr="00DA45E8" w:rsidRDefault="001713F3" w:rsidP="001713F3">
      <w:pPr>
        <w:autoSpaceDE w:val="0"/>
        <w:autoSpaceDN w:val="0"/>
        <w:adjustRightInd w:val="0"/>
        <w:spacing w:line="556" w:lineRule="auto"/>
        <w:jc w:val="left"/>
        <w:rPr>
          <w:rFonts w:ascii="宋体"/>
          <w:kern w:val="0"/>
          <w:sz w:val="24"/>
          <w:szCs w:val="24"/>
        </w:rPr>
      </w:pPr>
      <w:r w:rsidRPr="00DA45E8">
        <w:rPr>
          <w:rFonts w:ascii="宋体" w:hAnsi="宋体" w:hint="eastAsia"/>
          <w:kern w:val="0"/>
          <w:sz w:val="24"/>
          <w:szCs w:val="24"/>
        </w:rPr>
        <w:t>第二部分</w:t>
      </w:r>
      <w:r w:rsidR="001C448A" w:rsidRPr="00DA45E8">
        <w:rPr>
          <w:rFonts w:ascii="黑体" w:eastAsia="黑体" w:hAnsi="宋体" w:hint="eastAsia"/>
          <w:color w:val="000000"/>
          <w:kern w:val="0"/>
          <w:sz w:val="24"/>
          <w:szCs w:val="24"/>
        </w:rPr>
        <w:t>粤东鸿图嶂电视调频转播台</w:t>
      </w:r>
      <w:r w:rsidRPr="00DA45E8">
        <w:rPr>
          <w:rFonts w:ascii="宋体" w:hAnsi="宋体" w:hint="eastAsia"/>
          <w:kern w:val="0"/>
          <w:sz w:val="24"/>
          <w:szCs w:val="24"/>
        </w:rPr>
        <w:t>201</w:t>
      </w:r>
      <w:r w:rsidR="00EF2079">
        <w:rPr>
          <w:rFonts w:ascii="宋体" w:hAnsi="宋体" w:hint="eastAsia"/>
          <w:kern w:val="0"/>
          <w:sz w:val="24"/>
          <w:szCs w:val="24"/>
        </w:rPr>
        <w:t>6</w:t>
      </w:r>
      <w:r w:rsidRPr="00DA45E8">
        <w:rPr>
          <w:rFonts w:ascii="宋体" w:hAnsi="宋体" w:hint="eastAsia"/>
          <w:kern w:val="0"/>
          <w:sz w:val="24"/>
          <w:szCs w:val="24"/>
        </w:rPr>
        <w:t>年度部门决算表</w:t>
      </w:r>
    </w:p>
    <w:p w:rsidR="001713F3" w:rsidRPr="00DA45E8" w:rsidRDefault="001713F3" w:rsidP="001713F3">
      <w:pPr>
        <w:autoSpaceDE w:val="0"/>
        <w:autoSpaceDN w:val="0"/>
        <w:adjustRightInd w:val="0"/>
        <w:spacing w:line="556" w:lineRule="auto"/>
        <w:jc w:val="left"/>
        <w:rPr>
          <w:rFonts w:ascii="宋体" w:cs="仿宋_GB2312"/>
          <w:kern w:val="0"/>
          <w:sz w:val="24"/>
          <w:szCs w:val="24"/>
        </w:rPr>
      </w:pPr>
      <w:r w:rsidRPr="00DA45E8">
        <w:rPr>
          <w:rFonts w:ascii="宋体" w:hAnsi="宋体" w:cs="仿宋_GB2312" w:hint="eastAsia"/>
          <w:kern w:val="0"/>
          <w:sz w:val="24"/>
          <w:szCs w:val="24"/>
        </w:rPr>
        <w:t>一、收入支出决算总表</w:t>
      </w:r>
    </w:p>
    <w:p w:rsidR="001713F3" w:rsidRPr="00DA45E8" w:rsidRDefault="001713F3" w:rsidP="001713F3">
      <w:pPr>
        <w:autoSpaceDE w:val="0"/>
        <w:autoSpaceDN w:val="0"/>
        <w:adjustRightInd w:val="0"/>
        <w:spacing w:line="556" w:lineRule="auto"/>
        <w:jc w:val="left"/>
        <w:rPr>
          <w:rFonts w:ascii="宋体" w:cs="仿宋_GB2312"/>
          <w:kern w:val="0"/>
          <w:sz w:val="24"/>
          <w:szCs w:val="24"/>
        </w:rPr>
      </w:pPr>
      <w:r w:rsidRPr="00DA45E8">
        <w:rPr>
          <w:rFonts w:ascii="宋体" w:hAnsi="宋体" w:cs="仿宋_GB2312" w:hint="eastAsia"/>
          <w:kern w:val="0"/>
          <w:sz w:val="24"/>
          <w:szCs w:val="24"/>
        </w:rPr>
        <w:t>二、收入决算表</w:t>
      </w:r>
    </w:p>
    <w:p w:rsidR="001713F3" w:rsidRPr="00DA45E8" w:rsidRDefault="001713F3" w:rsidP="001713F3">
      <w:pPr>
        <w:autoSpaceDE w:val="0"/>
        <w:autoSpaceDN w:val="0"/>
        <w:adjustRightInd w:val="0"/>
        <w:spacing w:line="556" w:lineRule="auto"/>
        <w:jc w:val="left"/>
        <w:rPr>
          <w:rFonts w:ascii="宋体" w:cs="仿宋_GB2312"/>
          <w:kern w:val="0"/>
          <w:sz w:val="24"/>
          <w:szCs w:val="24"/>
        </w:rPr>
      </w:pPr>
      <w:r w:rsidRPr="00DA45E8">
        <w:rPr>
          <w:rFonts w:ascii="宋体" w:hAnsi="宋体" w:cs="仿宋_GB2312" w:hint="eastAsia"/>
          <w:kern w:val="0"/>
          <w:sz w:val="24"/>
          <w:szCs w:val="24"/>
        </w:rPr>
        <w:t>三、支出决算表</w:t>
      </w:r>
    </w:p>
    <w:p w:rsidR="001713F3" w:rsidRPr="00DA45E8" w:rsidRDefault="001713F3" w:rsidP="001713F3">
      <w:pPr>
        <w:autoSpaceDE w:val="0"/>
        <w:autoSpaceDN w:val="0"/>
        <w:adjustRightInd w:val="0"/>
        <w:spacing w:line="556" w:lineRule="auto"/>
        <w:jc w:val="left"/>
        <w:rPr>
          <w:rFonts w:ascii="宋体" w:cs="仿宋_GB2312"/>
          <w:kern w:val="0"/>
          <w:sz w:val="24"/>
          <w:szCs w:val="24"/>
        </w:rPr>
      </w:pPr>
      <w:r w:rsidRPr="00DA45E8">
        <w:rPr>
          <w:rFonts w:ascii="宋体" w:hAnsi="宋体" w:cs="仿宋_GB2312" w:hint="eastAsia"/>
          <w:kern w:val="0"/>
          <w:sz w:val="24"/>
          <w:szCs w:val="24"/>
        </w:rPr>
        <w:t>四、财政拨款收入支出决算总表</w:t>
      </w:r>
    </w:p>
    <w:p w:rsidR="001713F3" w:rsidRPr="00DA45E8" w:rsidRDefault="001713F3" w:rsidP="001713F3">
      <w:pPr>
        <w:autoSpaceDE w:val="0"/>
        <w:autoSpaceDN w:val="0"/>
        <w:adjustRightInd w:val="0"/>
        <w:spacing w:line="556" w:lineRule="auto"/>
        <w:jc w:val="left"/>
        <w:rPr>
          <w:rFonts w:ascii="宋体" w:cs="仿宋_GB2312"/>
          <w:kern w:val="0"/>
          <w:sz w:val="24"/>
          <w:szCs w:val="24"/>
        </w:rPr>
      </w:pPr>
      <w:r w:rsidRPr="00DA45E8">
        <w:rPr>
          <w:rFonts w:ascii="宋体" w:hAnsi="宋体" w:cs="仿宋_GB2312" w:hint="eastAsia"/>
          <w:kern w:val="0"/>
          <w:sz w:val="24"/>
          <w:szCs w:val="24"/>
        </w:rPr>
        <w:t>五、一般公共预算财政拨款支出决算表</w:t>
      </w:r>
    </w:p>
    <w:p w:rsidR="001713F3" w:rsidRPr="00DA45E8" w:rsidRDefault="001713F3" w:rsidP="001713F3">
      <w:pPr>
        <w:autoSpaceDE w:val="0"/>
        <w:autoSpaceDN w:val="0"/>
        <w:adjustRightInd w:val="0"/>
        <w:spacing w:line="556" w:lineRule="auto"/>
        <w:jc w:val="left"/>
        <w:rPr>
          <w:rFonts w:ascii="宋体" w:cs="仿宋_GB2312"/>
          <w:kern w:val="0"/>
          <w:sz w:val="24"/>
          <w:szCs w:val="24"/>
        </w:rPr>
      </w:pPr>
      <w:r w:rsidRPr="00DA45E8">
        <w:rPr>
          <w:rFonts w:ascii="宋体" w:hAnsi="宋体" w:cs="仿宋_GB2312" w:hint="eastAsia"/>
          <w:kern w:val="0"/>
          <w:sz w:val="24"/>
          <w:szCs w:val="24"/>
        </w:rPr>
        <w:t>六、一般公共预算财政拨款基本支出决算表</w:t>
      </w:r>
    </w:p>
    <w:p w:rsidR="001713F3" w:rsidRPr="00DA45E8" w:rsidRDefault="001713F3" w:rsidP="001713F3">
      <w:pPr>
        <w:autoSpaceDE w:val="0"/>
        <w:autoSpaceDN w:val="0"/>
        <w:adjustRightInd w:val="0"/>
        <w:spacing w:line="556" w:lineRule="auto"/>
        <w:jc w:val="left"/>
        <w:rPr>
          <w:rFonts w:ascii="宋体" w:cs="仿宋_GB2312"/>
          <w:kern w:val="0"/>
          <w:sz w:val="24"/>
          <w:szCs w:val="24"/>
        </w:rPr>
      </w:pPr>
      <w:r w:rsidRPr="00DA45E8">
        <w:rPr>
          <w:rFonts w:ascii="宋体" w:hAnsi="宋体" w:cs="仿宋_GB2312" w:hint="eastAsia"/>
          <w:kern w:val="0"/>
          <w:sz w:val="24"/>
          <w:szCs w:val="24"/>
        </w:rPr>
        <w:t>七、一般公共预算财政拨款“三公”经费支出决算表</w:t>
      </w:r>
    </w:p>
    <w:p w:rsidR="001713F3" w:rsidRPr="00DA45E8" w:rsidRDefault="001713F3" w:rsidP="001713F3">
      <w:pPr>
        <w:autoSpaceDE w:val="0"/>
        <w:autoSpaceDN w:val="0"/>
        <w:adjustRightInd w:val="0"/>
        <w:spacing w:line="556" w:lineRule="auto"/>
        <w:jc w:val="left"/>
        <w:rPr>
          <w:rFonts w:ascii="宋体" w:cs="仿宋_GB2312"/>
          <w:kern w:val="0"/>
          <w:sz w:val="24"/>
          <w:szCs w:val="24"/>
        </w:rPr>
      </w:pPr>
      <w:r w:rsidRPr="00DA45E8">
        <w:rPr>
          <w:rFonts w:ascii="宋体" w:hAnsi="宋体" w:cs="仿宋_GB2312" w:hint="eastAsia"/>
          <w:kern w:val="0"/>
          <w:sz w:val="24"/>
          <w:szCs w:val="24"/>
        </w:rPr>
        <w:t>八、政府性基金预算财政拨款收入支出决算表</w:t>
      </w:r>
    </w:p>
    <w:p w:rsidR="001713F3" w:rsidRPr="00DA45E8" w:rsidRDefault="001713F3" w:rsidP="001713F3">
      <w:pPr>
        <w:autoSpaceDE w:val="0"/>
        <w:autoSpaceDN w:val="0"/>
        <w:adjustRightInd w:val="0"/>
        <w:spacing w:line="556" w:lineRule="auto"/>
        <w:jc w:val="left"/>
        <w:rPr>
          <w:rFonts w:ascii="宋体"/>
          <w:kern w:val="0"/>
          <w:sz w:val="24"/>
          <w:szCs w:val="24"/>
        </w:rPr>
      </w:pPr>
      <w:r w:rsidRPr="00DA45E8">
        <w:rPr>
          <w:rFonts w:ascii="宋体" w:hAnsi="宋体" w:hint="eastAsia"/>
          <w:kern w:val="0"/>
          <w:sz w:val="24"/>
          <w:szCs w:val="24"/>
        </w:rPr>
        <w:t>第三部分</w:t>
      </w:r>
      <w:r w:rsidR="001C448A" w:rsidRPr="00DA45E8">
        <w:rPr>
          <w:rFonts w:ascii="黑体" w:eastAsia="黑体" w:hAnsi="宋体" w:hint="eastAsia"/>
          <w:color w:val="000000"/>
          <w:kern w:val="0"/>
          <w:sz w:val="24"/>
          <w:szCs w:val="24"/>
        </w:rPr>
        <w:t>粤东鸿图嶂电视调频转播台</w:t>
      </w:r>
      <w:r w:rsidRPr="00DA45E8">
        <w:rPr>
          <w:rFonts w:ascii="宋体" w:hAnsi="宋体" w:hint="eastAsia"/>
          <w:kern w:val="0"/>
          <w:sz w:val="24"/>
          <w:szCs w:val="24"/>
        </w:rPr>
        <w:t>201</w:t>
      </w:r>
      <w:r w:rsidR="00EF2079">
        <w:rPr>
          <w:rFonts w:ascii="宋体" w:hAnsi="宋体" w:hint="eastAsia"/>
          <w:kern w:val="0"/>
          <w:sz w:val="24"/>
          <w:szCs w:val="24"/>
        </w:rPr>
        <w:t>6</w:t>
      </w:r>
      <w:r w:rsidRPr="00DA45E8">
        <w:rPr>
          <w:rFonts w:ascii="宋体" w:hAnsi="宋体" w:hint="eastAsia"/>
          <w:kern w:val="0"/>
          <w:sz w:val="24"/>
          <w:szCs w:val="24"/>
        </w:rPr>
        <w:t>年度部门决算情况说明</w:t>
      </w:r>
    </w:p>
    <w:p w:rsidR="001713F3" w:rsidRPr="00EF2079" w:rsidRDefault="001713F3" w:rsidP="00EF2079">
      <w:pPr>
        <w:autoSpaceDE w:val="0"/>
        <w:autoSpaceDN w:val="0"/>
        <w:adjustRightInd w:val="0"/>
        <w:spacing w:line="556" w:lineRule="auto"/>
        <w:jc w:val="left"/>
        <w:rPr>
          <w:rFonts w:ascii="宋体"/>
          <w:kern w:val="0"/>
          <w:sz w:val="24"/>
          <w:szCs w:val="24"/>
        </w:rPr>
      </w:pPr>
      <w:r w:rsidRPr="00DA45E8">
        <w:rPr>
          <w:rFonts w:ascii="宋体" w:hAnsi="宋体" w:hint="eastAsia"/>
          <w:kern w:val="0"/>
          <w:sz w:val="24"/>
          <w:szCs w:val="24"/>
        </w:rPr>
        <w:t>第四部分名词解释</w:t>
      </w:r>
    </w:p>
    <w:p w:rsidR="009D3128" w:rsidRDefault="009D3128" w:rsidP="001713F3">
      <w:pPr>
        <w:autoSpaceDE w:val="0"/>
        <w:autoSpaceDN w:val="0"/>
        <w:adjustRightInd w:val="0"/>
        <w:spacing w:line="556" w:lineRule="auto"/>
        <w:jc w:val="center"/>
        <w:rPr>
          <w:rFonts w:ascii="宋体" w:hAnsi="宋体"/>
          <w:b/>
          <w:kern w:val="0"/>
          <w:sz w:val="24"/>
          <w:szCs w:val="24"/>
        </w:rPr>
      </w:pPr>
    </w:p>
    <w:p w:rsidR="001713F3" w:rsidRDefault="001713F3" w:rsidP="001713F3">
      <w:pPr>
        <w:autoSpaceDE w:val="0"/>
        <w:autoSpaceDN w:val="0"/>
        <w:adjustRightInd w:val="0"/>
        <w:spacing w:line="556" w:lineRule="auto"/>
        <w:jc w:val="center"/>
        <w:rPr>
          <w:rFonts w:ascii="宋体"/>
          <w:b/>
          <w:kern w:val="0"/>
          <w:sz w:val="24"/>
          <w:szCs w:val="24"/>
        </w:rPr>
      </w:pPr>
      <w:r>
        <w:rPr>
          <w:rFonts w:ascii="宋体" w:hAnsi="宋体" w:hint="eastAsia"/>
          <w:b/>
          <w:kern w:val="0"/>
          <w:sz w:val="24"/>
          <w:szCs w:val="24"/>
        </w:rPr>
        <w:lastRenderedPageBreak/>
        <w:t>第一部分</w:t>
      </w:r>
      <w:r w:rsidR="001C448A" w:rsidRPr="001C448A">
        <w:rPr>
          <w:rFonts w:ascii="黑体" w:eastAsia="黑体" w:hAnsi="宋体" w:hint="eastAsia"/>
          <w:b/>
          <w:color w:val="000000"/>
          <w:kern w:val="0"/>
          <w:sz w:val="24"/>
          <w:szCs w:val="24"/>
        </w:rPr>
        <w:t>粤东鸿图嶂电视调频转播台</w:t>
      </w:r>
      <w:r>
        <w:rPr>
          <w:rFonts w:ascii="宋体" w:hAnsi="宋体" w:hint="eastAsia"/>
          <w:b/>
          <w:kern w:val="0"/>
          <w:sz w:val="24"/>
          <w:szCs w:val="24"/>
        </w:rPr>
        <w:t>概况</w:t>
      </w:r>
    </w:p>
    <w:p w:rsidR="001713F3" w:rsidRDefault="001713F3" w:rsidP="001713F3">
      <w:pPr>
        <w:autoSpaceDE w:val="0"/>
        <w:autoSpaceDN w:val="0"/>
        <w:adjustRightInd w:val="0"/>
        <w:spacing w:line="480" w:lineRule="exact"/>
        <w:rPr>
          <w:rFonts w:ascii="宋体"/>
          <w:b/>
          <w:kern w:val="0"/>
          <w:sz w:val="24"/>
          <w:szCs w:val="24"/>
        </w:rPr>
      </w:pPr>
      <w:r>
        <w:rPr>
          <w:rFonts w:ascii="宋体" w:hAnsi="宋体" w:hint="eastAsia"/>
          <w:b/>
          <w:kern w:val="0"/>
          <w:sz w:val="24"/>
          <w:szCs w:val="24"/>
        </w:rPr>
        <w:t xml:space="preserve">    一、主要职能</w:t>
      </w:r>
    </w:p>
    <w:p w:rsidR="0082026B" w:rsidRDefault="001713F3" w:rsidP="00A7482C">
      <w:pPr>
        <w:spacing w:line="288" w:lineRule="auto"/>
        <w:ind w:firstLineChars="200" w:firstLine="480"/>
        <w:outlineLvl w:val="0"/>
        <w:rPr>
          <w:rFonts w:ascii="宋体" w:hAnsi="宋体"/>
          <w:sz w:val="24"/>
          <w:szCs w:val="24"/>
        </w:rPr>
      </w:pPr>
      <w:r>
        <w:rPr>
          <w:rFonts w:ascii="宋体" w:hAnsi="宋体" w:cs="仿宋_GB2312" w:hint="eastAsia"/>
          <w:kern w:val="0"/>
          <w:sz w:val="24"/>
          <w:szCs w:val="24"/>
        </w:rPr>
        <w:t xml:space="preserve">    </w:t>
      </w:r>
      <w:r w:rsidR="001C448A" w:rsidRPr="001C448A">
        <w:rPr>
          <w:rFonts w:ascii="黑体" w:eastAsia="黑体" w:hAnsi="宋体" w:hint="eastAsia"/>
          <w:b/>
          <w:color w:val="000000"/>
          <w:kern w:val="0"/>
          <w:sz w:val="24"/>
          <w:szCs w:val="24"/>
        </w:rPr>
        <w:t>粤东鸿图嶂电视调频转播台</w:t>
      </w:r>
      <w:r>
        <w:rPr>
          <w:rFonts w:ascii="宋体" w:hAnsi="宋体" w:hint="eastAsia"/>
          <w:color w:val="000000"/>
          <w:kern w:val="0"/>
          <w:sz w:val="24"/>
          <w:szCs w:val="24"/>
        </w:rPr>
        <w:t>始建于</w:t>
      </w:r>
      <w:r w:rsidR="001C448A">
        <w:rPr>
          <w:rFonts w:ascii="宋体" w:hAnsi="宋体" w:hint="eastAsia"/>
          <w:color w:val="000000"/>
          <w:kern w:val="0"/>
          <w:sz w:val="24"/>
          <w:szCs w:val="24"/>
        </w:rPr>
        <w:t>1974</w:t>
      </w:r>
      <w:r>
        <w:rPr>
          <w:rFonts w:ascii="宋体" w:hAnsi="宋体" w:hint="eastAsia"/>
          <w:color w:val="000000"/>
          <w:kern w:val="0"/>
          <w:sz w:val="24"/>
          <w:szCs w:val="24"/>
        </w:rPr>
        <w:t>年，</w:t>
      </w:r>
    </w:p>
    <w:p w:rsidR="00A7482C" w:rsidRDefault="00A7482C" w:rsidP="0082026B">
      <w:pPr>
        <w:spacing w:line="288" w:lineRule="auto"/>
        <w:ind w:firstLineChars="200" w:firstLine="640"/>
        <w:outlineLvl w:val="0"/>
        <w:rPr>
          <w:rFonts w:ascii="仿宋_GB2312" w:eastAsia="仿宋_GB2312"/>
          <w:b/>
          <w:sz w:val="32"/>
          <w:szCs w:val="32"/>
        </w:rPr>
      </w:pPr>
      <w:r>
        <w:rPr>
          <w:rFonts w:ascii="黑体" w:eastAsia="黑体" w:hAnsi="宋体" w:hint="eastAsia"/>
          <w:sz w:val="32"/>
          <w:szCs w:val="32"/>
        </w:rPr>
        <w:t>粤东鸿图嶂电视调频转播台</w:t>
      </w:r>
      <w:r>
        <w:rPr>
          <w:rFonts w:ascii="黑体" w:eastAsia="黑体" w:hint="eastAsia"/>
          <w:sz w:val="32"/>
          <w:szCs w:val="32"/>
        </w:rPr>
        <w:t>基本情况</w:t>
      </w:r>
    </w:p>
    <w:p w:rsidR="00A7482C" w:rsidRDefault="00A7482C" w:rsidP="00A7482C">
      <w:pPr>
        <w:spacing w:line="288" w:lineRule="auto"/>
        <w:ind w:firstLineChars="200" w:firstLine="643"/>
        <w:rPr>
          <w:rFonts w:ascii="仿宋_GB2312" w:eastAsia="仿宋_GB2312"/>
          <w:b/>
          <w:sz w:val="32"/>
          <w:szCs w:val="32"/>
        </w:rPr>
      </w:pPr>
      <w:r>
        <w:rPr>
          <w:rFonts w:ascii="仿宋_GB2312" w:eastAsia="仿宋_GB2312" w:hint="eastAsia"/>
          <w:b/>
          <w:sz w:val="32"/>
          <w:szCs w:val="32"/>
        </w:rPr>
        <w:t>（一）部门机构设置、职能</w:t>
      </w:r>
    </w:p>
    <w:p w:rsidR="00A7482C" w:rsidRDefault="00A7482C" w:rsidP="00A7482C">
      <w:pPr>
        <w:spacing w:line="288" w:lineRule="auto"/>
        <w:ind w:firstLineChars="200" w:firstLine="640"/>
        <w:rPr>
          <w:rFonts w:ascii="仿宋_GB2312" w:eastAsia="仿宋_GB2312"/>
          <w:sz w:val="32"/>
          <w:szCs w:val="32"/>
        </w:rPr>
      </w:pPr>
      <w:r>
        <w:rPr>
          <w:rFonts w:ascii="仿宋_GB2312" w:eastAsia="仿宋_GB2312" w:hint="eastAsia"/>
          <w:sz w:val="32"/>
          <w:szCs w:val="32"/>
        </w:rPr>
        <w:t>粤东鸿图嶂电视调频转播台机构设置1个、职能：</w:t>
      </w:r>
      <w:r w:rsidR="00BF797D" w:rsidRPr="00BF797D">
        <w:rPr>
          <w:rFonts w:ascii="仿宋_GB2312" w:eastAsia="仿宋_GB2312" w:hint="eastAsia"/>
          <w:sz w:val="32"/>
          <w:szCs w:val="32"/>
        </w:rPr>
        <w:t>承担中央和省、市级调频广播和电视节目的发射任务，实施对粤东地区的覆盖；传输中央和省、市级广播电视节目及有关信息，将各地广播电视新闻节目回传至广州；传输省政府应急系统信息。</w:t>
      </w:r>
    </w:p>
    <w:p w:rsidR="00A7482C" w:rsidRDefault="00A7482C" w:rsidP="00A7482C">
      <w:pPr>
        <w:spacing w:line="288" w:lineRule="auto"/>
        <w:ind w:firstLineChars="200" w:firstLine="643"/>
        <w:rPr>
          <w:rFonts w:ascii="仿宋_GB2312" w:eastAsia="仿宋_GB2312"/>
          <w:b/>
          <w:sz w:val="32"/>
          <w:szCs w:val="32"/>
        </w:rPr>
      </w:pPr>
      <w:r>
        <w:rPr>
          <w:rFonts w:ascii="仿宋_GB2312" w:eastAsia="仿宋_GB2312" w:hint="eastAsia"/>
          <w:b/>
          <w:sz w:val="32"/>
          <w:szCs w:val="32"/>
        </w:rPr>
        <w:t>（二）人员构成情况</w:t>
      </w:r>
    </w:p>
    <w:p w:rsidR="00A7482C" w:rsidRPr="00A7482C" w:rsidRDefault="00A7482C" w:rsidP="00A7482C">
      <w:pPr>
        <w:spacing w:line="288" w:lineRule="auto"/>
        <w:ind w:firstLineChars="200" w:firstLine="640"/>
        <w:rPr>
          <w:rFonts w:ascii="仿宋_GB2312" w:eastAsia="仿宋_GB2312"/>
          <w:sz w:val="28"/>
          <w:szCs w:val="28"/>
        </w:rPr>
      </w:pPr>
      <w:r>
        <w:rPr>
          <w:rFonts w:ascii="仿宋_GB2312" w:eastAsia="仿宋_GB2312" w:hint="eastAsia"/>
          <w:sz w:val="32"/>
          <w:szCs w:val="32"/>
        </w:rPr>
        <w:t>粤东鸿图嶂电视调频转播台</w:t>
      </w:r>
      <w:r w:rsidRPr="00A7482C">
        <w:rPr>
          <w:rFonts w:ascii="仿宋_GB2312" w:eastAsia="仿宋_GB2312" w:hAnsi="宋体" w:hint="eastAsia"/>
          <w:color w:val="000000"/>
          <w:kern w:val="0"/>
          <w:sz w:val="28"/>
          <w:szCs w:val="28"/>
        </w:rPr>
        <w:t>属全额拨款单位。</w:t>
      </w:r>
      <w:r w:rsidRPr="00A7482C">
        <w:rPr>
          <w:rFonts w:ascii="仿宋_GB2312" w:eastAsia="仿宋_GB2312" w:hAnsi="宋体" w:cs="仿宋_GB2312" w:hint="eastAsia"/>
          <w:kern w:val="0"/>
          <w:sz w:val="28"/>
          <w:szCs w:val="28"/>
        </w:rPr>
        <w:t>其中：财拨在职人数实有</w:t>
      </w:r>
      <w:r w:rsidR="0082026B">
        <w:rPr>
          <w:rFonts w:ascii="仿宋_GB2312" w:eastAsia="仿宋_GB2312" w:hint="eastAsia"/>
          <w:sz w:val="28"/>
          <w:szCs w:val="28"/>
        </w:rPr>
        <w:t>28</w:t>
      </w:r>
      <w:r w:rsidRPr="00A7482C">
        <w:rPr>
          <w:rFonts w:ascii="仿宋_GB2312" w:eastAsia="仿宋_GB2312" w:hint="eastAsia"/>
          <w:sz w:val="28"/>
          <w:szCs w:val="28"/>
        </w:rPr>
        <w:t>人、离退休人员</w:t>
      </w:r>
      <w:r w:rsidR="0082026B">
        <w:rPr>
          <w:rFonts w:ascii="仿宋_GB2312" w:eastAsia="仿宋_GB2312" w:hint="eastAsia"/>
          <w:sz w:val="28"/>
          <w:szCs w:val="28"/>
        </w:rPr>
        <w:t>24</w:t>
      </w:r>
      <w:r w:rsidRPr="00A7482C">
        <w:rPr>
          <w:rFonts w:ascii="仿宋_GB2312" w:eastAsia="仿宋_GB2312" w:hint="eastAsia"/>
          <w:sz w:val="28"/>
          <w:szCs w:val="28"/>
        </w:rPr>
        <w:t>人财政供给人员。</w:t>
      </w:r>
    </w:p>
    <w:p w:rsidR="001713F3" w:rsidRDefault="001713F3" w:rsidP="001713F3">
      <w:pPr>
        <w:autoSpaceDE w:val="0"/>
        <w:autoSpaceDN w:val="0"/>
        <w:adjustRightInd w:val="0"/>
        <w:spacing w:line="480" w:lineRule="exact"/>
        <w:rPr>
          <w:rFonts w:ascii="宋体" w:cs="仿宋_GB2312"/>
          <w:b/>
          <w:kern w:val="0"/>
          <w:sz w:val="24"/>
          <w:szCs w:val="24"/>
        </w:rPr>
      </w:pPr>
    </w:p>
    <w:p w:rsidR="001713F3" w:rsidRDefault="001713F3" w:rsidP="001713F3">
      <w:pPr>
        <w:autoSpaceDE w:val="0"/>
        <w:autoSpaceDN w:val="0"/>
        <w:adjustRightInd w:val="0"/>
        <w:spacing w:line="480" w:lineRule="exact"/>
        <w:ind w:firstLineChars="1715" w:firstLine="4132"/>
        <w:rPr>
          <w:rFonts w:ascii="宋体" w:cs="仿宋_GB2312"/>
          <w:b/>
          <w:kern w:val="0"/>
          <w:sz w:val="24"/>
          <w:szCs w:val="24"/>
        </w:rPr>
      </w:pPr>
      <w:r>
        <w:rPr>
          <w:rFonts w:ascii="宋体" w:hAnsi="宋体" w:cs="仿宋_GB2312" w:hint="eastAsia"/>
          <w:b/>
          <w:kern w:val="0"/>
          <w:sz w:val="24"/>
          <w:szCs w:val="24"/>
        </w:rPr>
        <w:t>第二部分</w:t>
      </w:r>
    </w:p>
    <w:p w:rsidR="001713F3" w:rsidRDefault="00A7482C" w:rsidP="001713F3">
      <w:pPr>
        <w:autoSpaceDE w:val="0"/>
        <w:autoSpaceDN w:val="0"/>
        <w:adjustRightInd w:val="0"/>
        <w:spacing w:line="480" w:lineRule="exact"/>
        <w:jc w:val="center"/>
        <w:rPr>
          <w:rFonts w:ascii="宋体" w:cs="仿宋_GB2312"/>
          <w:b/>
          <w:kern w:val="0"/>
          <w:sz w:val="24"/>
          <w:szCs w:val="24"/>
        </w:rPr>
      </w:pPr>
      <w:r w:rsidRPr="001C448A">
        <w:rPr>
          <w:rFonts w:ascii="黑体" w:eastAsia="黑体" w:hAnsi="宋体" w:hint="eastAsia"/>
          <w:b/>
          <w:color w:val="000000"/>
          <w:kern w:val="0"/>
          <w:sz w:val="24"/>
          <w:szCs w:val="24"/>
        </w:rPr>
        <w:t>粤东鸿图嶂电视调频转播台</w:t>
      </w:r>
      <w:r w:rsidR="0082026B">
        <w:rPr>
          <w:rFonts w:ascii="宋体" w:hAnsi="宋体" w:cs="仿宋_GB2312" w:hint="eastAsia"/>
          <w:b/>
          <w:kern w:val="0"/>
          <w:sz w:val="24"/>
          <w:szCs w:val="24"/>
        </w:rPr>
        <w:t>2016</w:t>
      </w:r>
      <w:r w:rsidR="001713F3">
        <w:rPr>
          <w:rFonts w:ascii="宋体" w:hAnsi="宋体" w:cs="仿宋_GB2312" w:hint="eastAsia"/>
          <w:b/>
          <w:kern w:val="0"/>
          <w:sz w:val="24"/>
          <w:szCs w:val="24"/>
        </w:rPr>
        <w:t>年度部门决算表</w:t>
      </w:r>
    </w:p>
    <w:p w:rsidR="001713F3" w:rsidRDefault="001713F3" w:rsidP="001713F3">
      <w:pPr>
        <w:autoSpaceDE w:val="0"/>
        <w:autoSpaceDN w:val="0"/>
        <w:adjustRightInd w:val="0"/>
        <w:spacing w:line="480" w:lineRule="exact"/>
        <w:rPr>
          <w:rFonts w:ascii="宋体" w:cs="宋体"/>
          <w:kern w:val="0"/>
          <w:sz w:val="24"/>
          <w:szCs w:val="24"/>
        </w:rPr>
      </w:pPr>
      <w:r>
        <w:rPr>
          <w:rFonts w:ascii="宋体" w:hAnsi="宋体" w:cs="宋体" w:hint="eastAsia"/>
          <w:kern w:val="0"/>
          <w:sz w:val="24"/>
          <w:szCs w:val="24"/>
        </w:rPr>
        <w:t>公开01表-08表</w:t>
      </w:r>
    </w:p>
    <w:p w:rsidR="001713F3" w:rsidRDefault="001713F3" w:rsidP="0082026B">
      <w:pPr>
        <w:autoSpaceDE w:val="0"/>
        <w:autoSpaceDN w:val="0"/>
        <w:adjustRightInd w:val="0"/>
        <w:spacing w:line="480" w:lineRule="exact"/>
        <w:rPr>
          <w:rFonts w:ascii="宋体" w:cs="宋体"/>
          <w:kern w:val="0"/>
          <w:sz w:val="24"/>
          <w:szCs w:val="24"/>
        </w:rPr>
      </w:pPr>
    </w:p>
    <w:p w:rsidR="001713F3" w:rsidRDefault="001713F3" w:rsidP="001713F3">
      <w:pPr>
        <w:autoSpaceDE w:val="0"/>
        <w:autoSpaceDN w:val="0"/>
        <w:adjustRightInd w:val="0"/>
        <w:spacing w:line="480" w:lineRule="exact"/>
        <w:jc w:val="center"/>
        <w:rPr>
          <w:rFonts w:ascii="宋体" w:cs="宋体"/>
          <w:b/>
          <w:kern w:val="0"/>
          <w:sz w:val="24"/>
          <w:szCs w:val="24"/>
        </w:rPr>
      </w:pPr>
      <w:r>
        <w:rPr>
          <w:rFonts w:ascii="宋体" w:hAnsi="宋体" w:cs="宋体" w:hint="eastAsia"/>
          <w:b/>
          <w:kern w:val="0"/>
          <w:sz w:val="24"/>
          <w:szCs w:val="24"/>
        </w:rPr>
        <w:t>第三部分</w:t>
      </w:r>
    </w:p>
    <w:p w:rsidR="001713F3" w:rsidRDefault="00A7482C" w:rsidP="001713F3">
      <w:pPr>
        <w:autoSpaceDE w:val="0"/>
        <w:autoSpaceDN w:val="0"/>
        <w:adjustRightInd w:val="0"/>
        <w:spacing w:line="480" w:lineRule="exact"/>
        <w:jc w:val="center"/>
        <w:rPr>
          <w:rFonts w:ascii="宋体" w:cs="宋体"/>
          <w:b/>
          <w:kern w:val="0"/>
          <w:sz w:val="24"/>
          <w:szCs w:val="24"/>
        </w:rPr>
      </w:pPr>
      <w:r w:rsidRPr="001C448A">
        <w:rPr>
          <w:rFonts w:ascii="黑体" w:eastAsia="黑体" w:hAnsi="宋体" w:hint="eastAsia"/>
          <w:b/>
          <w:color w:val="000000"/>
          <w:kern w:val="0"/>
          <w:sz w:val="24"/>
          <w:szCs w:val="24"/>
        </w:rPr>
        <w:t>粤东鸿图嶂电视调频转播台</w:t>
      </w:r>
      <w:r w:rsidR="001713F3">
        <w:rPr>
          <w:rFonts w:ascii="宋体" w:hAnsi="宋体" w:cs="宋体" w:hint="eastAsia"/>
          <w:b/>
          <w:kern w:val="0"/>
          <w:sz w:val="24"/>
          <w:szCs w:val="24"/>
        </w:rPr>
        <w:t>201</w:t>
      </w:r>
      <w:r w:rsidR="0082026B">
        <w:rPr>
          <w:rFonts w:ascii="宋体" w:hAnsi="宋体" w:cs="宋体" w:hint="eastAsia"/>
          <w:b/>
          <w:kern w:val="0"/>
          <w:sz w:val="24"/>
          <w:szCs w:val="24"/>
        </w:rPr>
        <w:t>6</w:t>
      </w:r>
      <w:r w:rsidR="001713F3">
        <w:rPr>
          <w:rFonts w:ascii="宋体" w:hAnsi="宋体" w:cs="宋体" w:hint="eastAsia"/>
          <w:b/>
          <w:kern w:val="0"/>
          <w:sz w:val="24"/>
          <w:szCs w:val="24"/>
        </w:rPr>
        <w:t xml:space="preserve"> 年度部门决算情况说明</w:t>
      </w:r>
    </w:p>
    <w:p w:rsidR="001713F3" w:rsidRDefault="001713F3" w:rsidP="001713F3">
      <w:pPr>
        <w:autoSpaceDE w:val="0"/>
        <w:autoSpaceDN w:val="0"/>
        <w:adjustRightInd w:val="0"/>
        <w:spacing w:line="480" w:lineRule="exact"/>
        <w:rPr>
          <w:rFonts w:ascii="宋体" w:cs="宋体"/>
          <w:b/>
          <w:kern w:val="0"/>
          <w:sz w:val="24"/>
          <w:szCs w:val="24"/>
        </w:rPr>
      </w:pPr>
      <w:r>
        <w:rPr>
          <w:rFonts w:ascii="宋体" w:hAnsi="宋体" w:cs="宋体" w:hint="eastAsia"/>
          <w:b/>
          <w:kern w:val="0"/>
          <w:sz w:val="24"/>
          <w:szCs w:val="24"/>
        </w:rPr>
        <w:t>一、关于</w:t>
      </w:r>
      <w:r w:rsidR="00A7482C" w:rsidRPr="001C448A">
        <w:rPr>
          <w:rFonts w:ascii="黑体" w:eastAsia="黑体" w:hAnsi="宋体" w:hint="eastAsia"/>
          <w:b/>
          <w:color w:val="000000"/>
          <w:kern w:val="0"/>
          <w:sz w:val="24"/>
          <w:szCs w:val="24"/>
        </w:rPr>
        <w:t>粤东鸿图嶂电视调频转播台</w:t>
      </w:r>
      <w:r>
        <w:rPr>
          <w:rFonts w:ascii="宋体" w:hAnsi="宋体" w:cs="宋体" w:hint="eastAsia"/>
          <w:b/>
          <w:kern w:val="0"/>
          <w:sz w:val="24"/>
          <w:szCs w:val="24"/>
        </w:rPr>
        <w:t>201</w:t>
      </w:r>
      <w:r w:rsidR="0082026B">
        <w:rPr>
          <w:rFonts w:ascii="宋体" w:hAnsi="宋体" w:cs="宋体" w:hint="eastAsia"/>
          <w:b/>
          <w:kern w:val="0"/>
          <w:sz w:val="24"/>
          <w:szCs w:val="24"/>
        </w:rPr>
        <w:t>6</w:t>
      </w:r>
      <w:r>
        <w:rPr>
          <w:rFonts w:ascii="宋体" w:hAnsi="宋体" w:cs="宋体" w:hint="eastAsia"/>
          <w:b/>
          <w:kern w:val="0"/>
          <w:sz w:val="24"/>
          <w:szCs w:val="24"/>
        </w:rPr>
        <w:t>年度收入支出决算总体情况说明</w:t>
      </w:r>
    </w:p>
    <w:p w:rsidR="001713F3" w:rsidRDefault="001713F3" w:rsidP="001713F3">
      <w:pPr>
        <w:autoSpaceDE w:val="0"/>
        <w:autoSpaceDN w:val="0"/>
        <w:adjustRightInd w:val="0"/>
        <w:spacing w:line="480" w:lineRule="exact"/>
        <w:ind w:firstLineChars="200" w:firstLine="480"/>
        <w:rPr>
          <w:rFonts w:ascii="宋体" w:cs="仿宋_GB2312"/>
          <w:kern w:val="0"/>
          <w:sz w:val="24"/>
          <w:szCs w:val="24"/>
        </w:rPr>
      </w:pPr>
      <w:r>
        <w:rPr>
          <w:rFonts w:ascii="宋体" w:hAnsi="宋体" w:cs="仿宋_GB2312" w:hint="eastAsia"/>
          <w:kern w:val="0"/>
          <w:sz w:val="24"/>
          <w:szCs w:val="24"/>
        </w:rPr>
        <w:t>201</w:t>
      </w:r>
      <w:r w:rsidR="0082026B">
        <w:rPr>
          <w:rFonts w:ascii="宋体" w:hAnsi="宋体" w:cs="仿宋_GB2312" w:hint="eastAsia"/>
          <w:kern w:val="0"/>
          <w:sz w:val="24"/>
          <w:szCs w:val="24"/>
        </w:rPr>
        <w:t>6</w:t>
      </w:r>
      <w:r>
        <w:rPr>
          <w:rFonts w:ascii="宋体" w:hAnsi="宋体" w:cs="仿宋_GB2312" w:hint="eastAsia"/>
          <w:kern w:val="0"/>
          <w:sz w:val="24"/>
          <w:szCs w:val="24"/>
        </w:rPr>
        <w:t xml:space="preserve"> 年度收入总计</w:t>
      </w:r>
      <w:r w:rsidR="0082026B">
        <w:rPr>
          <w:rFonts w:ascii="宋体" w:hAnsi="宋体" w:cs="仿宋_GB2312" w:hint="eastAsia"/>
          <w:kern w:val="0"/>
          <w:sz w:val="24"/>
          <w:szCs w:val="24"/>
        </w:rPr>
        <w:t>1008</w:t>
      </w:r>
      <w:r w:rsidR="00A7482C">
        <w:rPr>
          <w:rFonts w:ascii="宋体" w:hAnsi="宋体" w:cs="仿宋_GB2312" w:hint="eastAsia"/>
          <w:kern w:val="0"/>
          <w:sz w:val="24"/>
          <w:szCs w:val="24"/>
        </w:rPr>
        <w:t>.</w:t>
      </w:r>
      <w:r w:rsidR="0082026B">
        <w:rPr>
          <w:rFonts w:ascii="宋体" w:hAnsi="宋体" w:cs="仿宋_GB2312" w:hint="eastAsia"/>
          <w:kern w:val="0"/>
          <w:sz w:val="24"/>
          <w:szCs w:val="24"/>
        </w:rPr>
        <w:t>90</w:t>
      </w:r>
      <w:r>
        <w:rPr>
          <w:rFonts w:ascii="宋体" w:hAnsi="宋体" w:cs="仿宋_GB2312" w:hint="eastAsia"/>
          <w:kern w:val="0"/>
          <w:sz w:val="24"/>
          <w:szCs w:val="24"/>
        </w:rPr>
        <w:t>万元，支出总计</w:t>
      </w:r>
      <w:r w:rsidR="0082026B">
        <w:rPr>
          <w:rFonts w:ascii="宋体" w:hAnsi="宋体" w:cs="仿宋_GB2312" w:hint="eastAsia"/>
          <w:kern w:val="0"/>
          <w:sz w:val="24"/>
          <w:szCs w:val="24"/>
        </w:rPr>
        <w:t>894</w:t>
      </w:r>
      <w:r w:rsidR="00A7482C">
        <w:rPr>
          <w:rFonts w:ascii="宋体" w:hAnsi="宋体" w:cs="仿宋_GB2312" w:hint="eastAsia"/>
          <w:kern w:val="0"/>
          <w:sz w:val="24"/>
          <w:szCs w:val="24"/>
        </w:rPr>
        <w:t>.</w:t>
      </w:r>
      <w:r w:rsidR="0082026B">
        <w:rPr>
          <w:rFonts w:ascii="宋体" w:hAnsi="宋体" w:cs="仿宋_GB2312" w:hint="eastAsia"/>
          <w:kern w:val="0"/>
          <w:sz w:val="24"/>
          <w:szCs w:val="24"/>
        </w:rPr>
        <w:t>44</w:t>
      </w:r>
      <w:r>
        <w:rPr>
          <w:rFonts w:ascii="宋体" w:hAnsi="宋体" w:cs="仿宋_GB2312" w:hint="eastAsia"/>
          <w:kern w:val="0"/>
          <w:sz w:val="24"/>
          <w:szCs w:val="24"/>
        </w:rPr>
        <w:t>万元。与201</w:t>
      </w:r>
      <w:r w:rsidR="0082026B">
        <w:rPr>
          <w:rFonts w:ascii="宋体" w:hAnsi="宋体" w:cs="仿宋_GB2312" w:hint="eastAsia"/>
          <w:kern w:val="0"/>
          <w:sz w:val="24"/>
          <w:szCs w:val="24"/>
        </w:rPr>
        <w:t>5</w:t>
      </w:r>
      <w:r>
        <w:rPr>
          <w:rFonts w:ascii="宋体" w:hAnsi="宋体" w:cs="仿宋_GB2312" w:hint="eastAsia"/>
          <w:kern w:val="0"/>
          <w:sz w:val="24"/>
          <w:szCs w:val="24"/>
        </w:rPr>
        <w:t>年相比，收、支总计增加</w:t>
      </w:r>
      <w:r w:rsidR="0082026B">
        <w:rPr>
          <w:rFonts w:ascii="宋体" w:hAnsi="宋体" w:cs="仿宋_GB2312" w:hint="eastAsia"/>
          <w:kern w:val="0"/>
          <w:sz w:val="24"/>
          <w:szCs w:val="24"/>
        </w:rPr>
        <w:t>55.00</w:t>
      </w:r>
      <w:r w:rsidR="0088454B">
        <w:rPr>
          <w:rFonts w:ascii="宋体" w:hAnsi="宋体" w:cs="仿宋_GB2312" w:hint="eastAsia"/>
          <w:kern w:val="0"/>
          <w:sz w:val="24"/>
          <w:szCs w:val="24"/>
        </w:rPr>
        <w:t>万元</w:t>
      </w:r>
      <w:r>
        <w:rPr>
          <w:rFonts w:ascii="宋体" w:hAnsi="宋体" w:cs="仿宋_GB2312" w:hint="eastAsia"/>
          <w:kern w:val="0"/>
          <w:sz w:val="24"/>
          <w:szCs w:val="24"/>
        </w:rPr>
        <w:t>，收入增加</w:t>
      </w:r>
      <w:r w:rsidR="00007341">
        <w:rPr>
          <w:rFonts w:ascii="宋体" w:hAnsi="宋体" w:cs="仿宋_GB2312" w:hint="eastAsia"/>
          <w:kern w:val="0"/>
          <w:sz w:val="24"/>
          <w:szCs w:val="24"/>
        </w:rPr>
        <w:t>5.77</w:t>
      </w:r>
      <w:r>
        <w:rPr>
          <w:rFonts w:ascii="宋体" w:hAnsi="宋体" w:cs="仿宋_GB2312" w:hint="eastAsia"/>
          <w:kern w:val="0"/>
          <w:sz w:val="24"/>
          <w:szCs w:val="24"/>
        </w:rPr>
        <w:t>%，</w:t>
      </w:r>
      <w:r w:rsidR="0082026B">
        <w:rPr>
          <w:rFonts w:ascii="宋体" w:hAnsi="宋体" w:cs="仿宋_GB2312" w:hint="eastAsia"/>
          <w:kern w:val="0"/>
          <w:sz w:val="24"/>
          <w:szCs w:val="24"/>
        </w:rPr>
        <w:t>减少</w:t>
      </w:r>
      <w:r>
        <w:rPr>
          <w:rFonts w:ascii="宋体" w:hAnsi="宋体" w:cs="仿宋_GB2312" w:hint="eastAsia"/>
          <w:kern w:val="0"/>
          <w:sz w:val="24"/>
          <w:szCs w:val="24"/>
        </w:rPr>
        <w:t>支出</w:t>
      </w:r>
      <w:r w:rsidR="00007341">
        <w:rPr>
          <w:rFonts w:ascii="宋体" w:hAnsi="宋体" w:cs="仿宋_GB2312" w:hint="eastAsia"/>
          <w:kern w:val="0"/>
          <w:sz w:val="24"/>
          <w:szCs w:val="24"/>
        </w:rPr>
        <w:t>5.26</w:t>
      </w:r>
      <w:r>
        <w:rPr>
          <w:rFonts w:ascii="宋体" w:hAnsi="宋体" w:cs="仿宋_GB2312" w:hint="eastAsia"/>
          <w:kern w:val="0"/>
          <w:sz w:val="24"/>
          <w:szCs w:val="24"/>
        </w:rPr>
        <w:t>%。</w:t>
      </w:r>
    </w:p>
    <w:p w:rsidR="001713F3" w:rsidRDefault="001713F3" w:rsidP="001713F3">
      <w:pPr>
        <w:autoSpaceDE w:val="0"/>
        <w:autoSpaceDN w:val="0"/>
        <w:adjustRightInd w:val="0"/>
        <w:spacing w:line="480" w:lineRule="exact"/>
        <w:ind w:firstLineChars="200" w:firstLine="480"/>
        <w:rPr>
          <w:rFonts w:ascii="宋体" w:cs="仿宋_GB2312"/>
          <w:kern w:val="0"/>
          <w:sz w:val="24"/>
          <w:szCs w:val="24"/>
        </w:rPr>
      </w:pPr>
      <w:r>
        <w:rPr>
          <w:rFonts w:ascii="宋体" w:hAnsi="宋体" w:cs="仿宋_GB2312" w:hint="eastAsia"/>
          <w:kern w:val="0"/>
          <w:sz w:val="24"/>
          <w:szCs w:val="24"/>
        </w:rPr>
        <w:t>主要原因：（一）</w:t>
      </w:r>
      <w:r w:rsidR="0088454B" w:rsidRPr="001C448A">
        <w:rPr>
          <w:rFonts w:ascii="黑体" w:eastAsia="黑体" w:hAnsi="宋体" w:hint="eastAsia"/>
          <w:b/>
          <w:color w:val="000000"/>
          <w:kern w:val="0"/>
          <w:sz w:val="24"/>
          <w:szCs w:val="24"/>
        </w:rPr>
        <w:t>粤东鸿图嶂电视调频转播台</w:t>
      </w:r>
      <w:r>
        <w:rPr>
          <w:rFonts w:ascii="宋体" w:hAnsi="宋体" w:cs="仿宋_GB2312" w:hint="eastAsia"/>
          <w:kern w:val="0"/>
          <w:sz w:val="24"/>
          <w:szCs w:val="24"/>
        </w:rPr>
        <w:t>经费拨款和上级补助收入较去年增加了。（二）总支出较去年</w:t>
      </w:r>
      <w:r w:rsidR="0088454B">
        <w:rPr>
          <w:rFonts w:ascii="宋体" w:hAnsi="宋体" w:cs="仿宋_GB2312" w:hint="eastAsia"/>
          <w:kern w:val="0"/>
          <w:sz w:val="24"/>
          <w:szCs w:val="24"/>
        </w:rPr>
        <w:t>增加</w:t>
      </w:r>
      <w:r w:rsidR="00DA46E6">
        <w:rPr>
          <w:rFonts w:ascii="宋体" w:hAnsi="宋体" w:cs="仿宋_GB2312" w:hint="eastAsia"/>
          <w:kern w:val="0"/>
          <w:sz w:val="24"/>
          <w:szCs w:val="24"/>
        </w:rPr>
        <w:t>，主要是去年设备维护（修）改造较少</w:t>
      </w:r>
      <w:r>
        <w:rPr>
          <w:rFonts w:ascii="宋体" w:hAnsi="宋体" w:cs="仿宋_GB2312" w:hint="eastAsia"/>
          <w:kern w:val="0"/>
          <w:sz w:val="24"/>
          <w:szCs w:val="24"/>
        </w:rPr>
        <w:t>， 201</w:t>
      </w:r>
      <w:r w:rsidR="006D629C">
        <w:rPr>
          <w:rFonts w:ascii="宋体" w:hAnsi="宋体" w:cs="仿宋_GB2312" w:hint="eastAsia"/>
          <w:kern w:val="0"/>
          <w:sz w:val="24"/>
          <w:szCs w:val="24"/>
        </w:rPr>
        <w:t>6</w:t>
      </w:r>
      <w:r>
        <w:rPr>
          <w:rFonts w:ascii="宋体" w:hAnsi="宋体" w:cs="仿宋_GB2312" w:hint="eastAsia"/>
          <w:kern w:val="0"/>
          <w:sz w:val="24"/>
          <w:szCs w:val="24"/>
        </w:rPr>
        <w:lastRenderedPageBreak/>
        <w:t>年度收、支总计比</w:t>
      </w:r>
      <w:r w:rsidR="004A0AD0">
        <w:rPr>
          <w:rFonts w:ascii="宋体" w:hAnsi="宋体" w:cs="仿宋_GB2312" w:hint="eastAsia"/>
          <w:kern w:val="0"/>
          <w:sz w:val="24"/>
          <w:szCs w:val="24"/>
        </w:rPr>
        <w:t>201</w:t>
      </w:r>
      <w:r w:rsidR="006D629C">
        <w:rPr>
          <w:rFonts w:ascii="宋体" w:hAnsi="宋体" w:cs="仿宋_GB2312" w:hint="eastAsia"/>
          <w:kern w:val="0"/>
          <w:sz w:val="24"/>
          <w:szCs w:val="24"/>
        </w:rPr>
        <w:t>5</w:t>
      </w:r>
      <w:r>
        <w:rPr>
          <w:rFonts w:ascii="宋体" w:hAnsi="宋体" w:cs="仿宋_GB2312" w:hint="eastAsia"/>
          <w:kern w:val="0"/>
          <w:sz w:val="24"/>
          <w:szCs w:val="24"/>
        </w:rPr>
        <w:t>年度收入增加</w:t>
      </w:r>
      <w:r w:rsidR="004A0AD0">
        <w:rPr>
          <w:rFonts w:ascii="宋体" w:hAnsi="宋体" w:cs="仿宋_GB2312" w:hint="eastAsia"/>
          <w:kern w:val="0"/>
          <w:sz w:val="24"/>
          <w:szCs w:val="24"/>
        </w:rPr>
        <w:t>5</w:t>
      </w:r>
      <w:r w:rsidR="009C6D64">
        <w:rPr>
          <w:rFonts w:ascii="宋体" w:hAnsi="宋体" w:cs="仿宋_GB2312" w:hint="eastAsia"/>
          <w:kern w:val="0"/>
          <w:sz w:val="24"/>
          <w:szCs w:val="24"/>
        </w:rPr>
        <w:t>5</w:t>
      </w:r>
      <w:r>
        <w:rPr>
          <w:rFonts w:ascii="宋体" w:hAnsi="宋体" w:cs="仿宋_GB2312" w:hint="eastAsia"/>
          <w:kern w:val="0"/>
          <w:sz w:val="24"/>
          <w:szCs w:val="24"/>
        </w:rPr>
        <w:t>%，支出</w:t>
      </w:r>
      <w:r w:rsidR="004A0AD0">
        <w:rPr>
          <w:rFonts w:ascii="宋体" w:hAnsi="宋体" w:cs="仿宋_GB2312" w:hint="eastAsia"/>
          <w:kern w:val="0"/>
          <w:sz w:val="24"/>
          <w:szCs w:val="24"/>
        </w:rPr>
        <w:t>减少</w:t>
      </w:r>
      <w:r w:rsidR="00007341">
        <w:rPr>
          <w:rFonts w:ascii="宋体" w:hAnsi="宋体" w:cs="仿宋_GB2312" w:hint="eastAsia"/>
          <w:kern w:val="0"/>
          <w:sz w:val="24"/>
          <w:szCs w:val="24"/>
        </w:rPr>
        <w:t>5.26</w:t>
      </w:r>
      <w:r>
        <w:rPr>
          <w:rFonts w:ascii="宋体" w:hAnsi="宋体" w:cs="仿宋_GB2312" w:hint="eastAsia"/>
          <w:kern w:val="0"/>
          <w:sz w:val="24"/>
          <w:szCs w:val="24"/>
        </w:rPr>
        <w:t>%。</w:t>
      </w:r>
    </w:p>
    <w:p w:rsidR="001713F3" w:rsidRDefault="001713F3" w:rsidP="001713F3">
      <w:pPr>
        <w:autoSpaceDE w:val="0"/>
        <w:autoSpaceDN w:val="0"/>
        <w:adjustRightInd w:val="0"/>
        <w:spacing w:line="480" w:lineRule="exact"/>
        <w:rPr>
          <w:rFonts w:ascii="宋体" w:cs="仿宋_GB2312"/>
          <w:b/>
          <w:kern w:val="0"/>
          <w:sz w:val="24"/>
          <w:szCs w:val="24"/>
        </w:rPr>
      </w:pPr>
      <w:r>
        <w:rPr>
          <w:rFonts w:ascii="宋体" w:hAnsi="宋体" w:cs="仿宋_GB2312" w:hint="eastAsia"/>
          <w:b/>
          <w:kern w:val="0"/>
          <w:sz w:val="24"/>
          <w:szCs w:val="24"/>
        </w:rPr>
        <w:t>二、关于</w:t>
      </w:r>
      <w:r w:rsidR="00DA46E6" w:rsidRPr="001C448A">
        <w:rPr>
          <w:rFonts w:ascii="黑体" w:eastAsia="黑体" w:hAnsi="宋体" w:hint="eastAsia"/>
          <w:b/>
          <w:color w:val="000000"/>
          <w:kern w:val="0"/>
          <w:sz w:val="24"/>
          <w:szCs w:val="24"/>
        </w:rPr>
        <w:t>粤东鸿图嶂电视调频转播台</w:t>
      </w:r>
      <w:r>
        <w:rPr>
          <w:rFonts w:ascii="宋体" w:hAnsi="宋体" w:cs="仿宋_GB2312" w:hint="eastAsia"/>
          <w:b/>
          <w:kern w:val="0"/>
          <w:sz w:val="24"/>
          <w:szCs w:val="24"/>
        </w:rPr>
        <w:t>201</w:t>
      </w:r>
      <w:r w:rsidR="004A0AD0">
        <w:rPr>
          <w:rFonts w:ascii="宋体" w:hAnsi="宋体" w:cs="仿宋_GB2312" w:hint="eastAsia"/>
          <w:b/>
          <w:kern w:val="0"/>
          <w:sz w:val="24"/>
          <w:szCs w:val="24"/>
        </w:rPr>
        <w:t>6</w:t>
      </w:r>
      <w:r>
        <w:rPr>
          <w:rFonts w:ascii="宋体" w:hAnsi="宋体" w:cs="仿宋_GB2312" w:hint="eastAsia"/>
          <w:b/>
          <w:kern w:val="0"/>
          <w:sz w:val="24"/>
          <w:szCs w:val="24"/>
        </w:rPr>
        <w:t>年度收入决算情况说明</w:t>
      </w:r>
    </w:p>
    <w:p w:rsidR="001713F3" w:rsidRDefault="001713F3" w:rsidP="001713F3">
      <w:pPr>
        <w:autoSpaceDE w:val="0"/>
        <w:autoSpaceDN w:val="0"/>
        <w:adjustRightInd w:val="0"/>
        <w:spacing w:line="480" w:lineRule="exact"/>
        <w:ind w:firstLineChars="200" w:firstLine="480"/>
        <w:rPr>
          <w:rFonts w:ascii="宋体" w:cs="仿宋_GB2312"/>
          <w:kern w:val="0"/>
          <w:sz w:val="24"/>
          <w:szCs w:val="24"/>
        </w:rPr>
      </w:pPr>
      <w:r>
        <w:rPr>
          <w:rFonts w:ascii="宋体" w:hAnsi="宋体" w:cs="仿宋_GB2312" w:hint="eastAsia"/>
          <w:kern w:val="0"/>
          <w:sz w:val="24"/>
          <w:szCs w:val="24"/>
        </w:rPr>
        <w:t>本年收入合计</w:t>
      </w:r>
      <w:r w:rsidR="004A0AD0">
        <w:rPr>
          <w:rFonts w:ascii="宋体" w:hAnsi="宋体" w:cs="仿宋_GB2312" w:hint="eastAsia"/>
          <w:kern w:val="0"/>
          <w:sz w:val="24"/>
          <w:szCs w:val="24"/>
        </w:rPr>
        <w:t>1008</w:t>
      </w:r>
      <w:r w:rsidR="00DA46E6">
        <w:rPr>
          <w:rFonts w:ascii="宋体" w:hAnsi="宋体" w:cs="仿宋_GB2312" w:hint="eastAsia"/>
          <w:kern w:val="0"/>
          <w:sz w:val="24"/>
          <w:szCs w:val="24"/>
        </w:rPr>
        <w:t>.</w:t>
      </w:r>
      <w:r w:rsidR="004A0AD0">
        <w:rPr>
          <w:rFonts w:ascii="宋体" w:hAnsi="宋体" w:cs="仿宋_GB2312" w:hint="eastAsia"/>
          <w:kern w:val="0"/>
          <w:sz w:val="24"/>
          <w:szCs w:val="24"/>
        </w:rPr>
        <w:t>90</w:t>
      </w:r>
      <w:r>
        <w:rPr>
          <w:rFonts w:ascii="宋体" w:hAnsi="宋体" w:cs="仿宋_GB2312" w:hint="eastAsia"/>
          <w:kern w:val="0"/>
          <w:sz w:val="24"/>
          <w:szCs w:val="24"/>
        </w:rPr>
        <w:t>万元，其中：财政拨款收入</w:t>
      </w:r>
      <w:r w:rsidR="004A0AD0">
        <w:rPr>
          <w:rFonts w:ascii="宋体" w:hAnsi="宋体" w:cs="仿宋_GB2312" w:hint="eastAsia"/>
          <w:kern w:val="0"/>
          <w:sz w:val="24"/>
          <w:szCs w:val="24"/>
        </w:rPr>
        <w:t>427.68万元</w:t>
      </w:r>
      <w:r>
        <w:rPr>
          <w:rFonts w:ascii="宋体" w:hAnsi="宋体" w:cs="仿宋_GB2312" w:hint="eastAsia"/>
          <w:kern w:val="0"/>
          <w:sz w:val="24"/>
          <w:szCs w:val="24"/>
        </w:rPr>
        <w:t>。</w:t>
      </w:r>
    </w:p>
    <w:p w:rsidR="001713F3" w:rsidRDefault="001713F3" w:rsidP="001713F3">
      <w:pPr>
        <w:autoSpaceDE w:val="0"/>
        <w:autoSpaceDN w:val="0"/>
        <w:adjustRightInd w:val="0"/>
        <w:spacing w:line="480" w:lineRule="exact"/>
        <w:rPr>
          <w:rFonts w:ascii="宋体" w:cs="仿宋_GB2312"/>
          <w:b/>
          <w:kern w:val="0"/>
          <w:sz w:val="24"/>
          <w:szCs w:val="24"/>
        </w:rPr>
      </w:pPr>
      <w:r>
        <w:rPr>
          <w:rFonts w:ascii="宋体" w:hAnsi="宋体" w:cs="仿宋_GB2312" w:hint="eastAsia"/>
          <w:b/>
          <w:kern w:val="0"/>
          <w:sz w:val="24"/>
          <w:szCs w:val="24"/>
        </w:rPr>
        <w:t>三、关于</w:t>
      </w:r>
      <w:r w:rsidR="00DA46E6" w:rsidRPr="001C448A">
        <w:rPr>
          <w:rFonts w:ascii="黑体" w:eastAsia="黑体" w:hAnsi="宋体" w:hint="eastAsia"/>
          <w:b/>
          <w:color w:val="000000"/>
          <w:kern w:val="0"/>
          <w:sz w:val="24"/>
          <w:szCs w:val="24"/>
        </w:rPr>
        <w:t>粤东鸿图嶂电视调频转播台</w:t>
      </w:r>
      <w:r w:rsidR="004A0AD0">
        <w:rPr>
          <w:rFonts w:ascii="宋体" w:hAnsi="宋体" w:cs="仿宋_GB2312" w:hint="eastAsia"/>
          <w:b/>
          <w:kern w:val="0"/>
          <w:sz w:val="24"/>
          <w:szCs w:val="24"/>
        </w:rPr>
        <w:t>2016</w:t>
      </w:r>
      <w:r>
        <w:rPr>
          <w:rFonts w:ascii="宋体" w:hAnsi="宋体" w:cs="仿宋_GB2312" w:hint="eastAsia"/>
          <w:b/>
          <w:kern w:val="0"/>
          <w:sz w:val="24"/>
          <w:szCs w:val="24"/>
        </w:rPr>
        <w:t>年度支出决算情况说明</w:t>
      </w:r>
    </w:p>
    <w:p w:rsidR="001713F3" w:rsidRDefault="001713F3" w:rsidP="001713F3">
      <w:pPr>
        <w:autoSpaceDE w:val="0"/>
        <w:autoSpaceDN w:val="0"/>
        <w:adjustRightInd w:val="0"/>
        <w:spacing w:line="480" w:lineRule="exact"/>
        <w:ind w:firstLineChars="200" w:firstLine="480"/>
        <w:rPr>
          <w:rFonts w:ascii="宋体" w:cs="仿宋_GB2312"/>
          <w:kern w:val="0"/>
          <w:sz w:val="24"/>
          <w:szCs w:val="24"/>
        </w:rPr>
      </w:pPr>
      <w:r>
        <w:rPr>
          <w:rFonts w:ascii="宋体" w:hAnsi="宋体" w:cs="仿宋_GB2312" w:hint="eastAsia"/>
          <w:kern w:val="0"/>
          <w:sz w:val="24"/>
          <w:szCs w:val="24"/>
        </w:rPr>
        <w:t>本年支出合计</w:t>
      </w:r>
      <w:r w:rsidR="004A0AD0">
        <w:rPr>
          <w:rFonts w:ascii="宋体" w:hAnsi="宋体" w:cs="仿宋_GB2312" w:hint="eastAsia"/>
          <w:kern w:val="0"/>
          <w:sz w:val="24"/>
          <w:szCs w:val="24"/>
        </w:rPr>
        <w:t>894</w:t>
      </w:r>
      <w:r w:rsidR="00DA46E6">
        <w:rPr>
          <w:rFonts w:ascii="宋体" w:hAnsi="宋体" w:cs="仿宋_GB2312" w:hint="eastAsia"/>
          <w:kern w:val="0"/>
          <w:sz w:val="24"/>
          <w:szCs w:val="24"/>
        </w:rPr>
        <w:t>.</w:t>
      </w:r>
      <w:r w:rsidR="004A0AD0">
        <w:rPr>
          <w:rFonts w:ascii="宋体" w:hAnsi="宋体" w:cs="仿宋_GB2312" w:hint="eastAsia"/>
          <w:kern w:val="0"/>
          <w:sz w:val="24"/>
          <w:szCs w:val="24"/>
        </w:rPr>
        <w:t>44</w:t>
      </w:r>
      <w:r>
        <w:rPr>
          <w:rFonts w:ascii="宋体" w:hAnsi="宋体" w:cs="仿宋_GB2312" w:hint="eastAsia"/>
          <w:kern w:val="0"/>
          <w:sz w:val="24"/>
          <w:szCs w:val="24"/>
        </w:rPr>
        <w:t>万元，其中：基本支出</w:t>
      </w:r>
      <w:r w:rsidR="004A0AD0">
        <w:rPr>
          <w:rFonts w:ascii="宋体" w:hAnsi="宋体" w:cs="仿宋_GB2312" w:hint="eastAsia"/>
          <w:kern w:val="0"/>
          <w:sz w:val="24"/>
          <w:szCs w:val="24"/>
        </w:rPr>
        <w:t>427.68</w:t>
      </w:r>
      <w:r>
        <w:rPr>
          <w:rFonts w:ascii="宋体" w:hAnsi="宋体" w:cs="仿宋_GB2312" w:hint="eastAsia"/>
          <w:kern w:val="0"/>
          <w:sz w:val="24"/>
          <w:szCs w:val="24"/>
        </w:rPr>
        <w:t>万元，占</w:t>
      </w:r>
      <w:r w:rsidR="002B3587">
        <w:rPr>
          <w:rFonts w:ascii="宋体" w:hAnsi="宋体" w:cs="仿宋_GB2312" w:hint="eastAsia"/>
          <w:kern w:val="0"/>
          <w:sz w:val="24"/>
          <w:szCs w:val="24"/>
        </w:rPr>
        <w:t>52.18</w:t>
      </w:r>
      <w:r>
        <w:rPr>
          <w:rFonts w:ascii="宋体" w:hAnsi="宋体" w:cs="仿宋_GB2312" w:hint="eastAsia"/>
          <w:kern w:val="0"/>
          <w:sz w:val="24"/>
          <w:szCs w:val="24"/>
        </w:rPr>
        <w:t>%；项目支出</w:t>
      </w:r>
      <w:r w:rsidR="00DA46E6">
        <w:rPr>
          <w:rFonts w:ascii="宋体" w:hAnsi="宋体" w:cs="仿宋_GB2312" w:hint="eastAsia"/>
          <w:kern w:val="0"/>
          <w:sz w:val="24"/>
          <w:szCs w:val="24"/>
        </w:rPr>
        <w:t>0</w:t>
      </w:r>
      <w:r>
        <w:rPr>
          <w:rFonts w:ascii="宋体" w:hAnsi="宋体" w:cs="仿宋_GB2312" w:hint="eastAsia"/>
          <w:kern w:val="0"/>
          <w:sz w:val="24"/>
          <w:szCs w:val="24"/>
        </w:rPr>
        <w:t>万元，占</w:t>
      </w:r>
      <w:r w:rsidR="00DA46E6">
        <w:rPr>
          <w:rFonts w:ascii="宋体" w:hAnsi="宋体" w:cs="仿宋_GB2312" w:hint="eastAsia"/>
          <w:kern w:val="0"/>
          <w:sz w:val="24"/>
          <w:szCs w:val="24"/>
        </w:rPr>
        <w:t>0</w:t>
      </w:r>
      <w:r>
        <w:rPr>
          <w:rFonts w:ascii="宋体" w:hAnsi="宋体" w:cs="仿宋_GB2312" w:hint="eastAsia"/>
          <w:kern w:val="0"/>
          <w:sz w:val="24"/>
          <w:szCs w:val="24"/>
        </w:rPr>
        <w:t>%。</w:t>
      </w:r>
    </w:p>
    <w:p w:rsidR="001713F3" w:rsidRDefault="001713F3" w:rsidP="001713F3">
      <w:pPr>
        <w:autoSpaceDE w:val="0"/>
        <w:autoSpaceDN w:val="0"/>
        <w:adjustRightInd w:val="0"/>
        <w:spacing w:line="480" w:lineRule="exact"/>
        <w:rPr>
          <w:rFonts w:ascii="宋体" w:cs="仿宋_GB2312"/>
          <w:b/>
          <w:kern w:val="0"/>
          <w:sz w:val="24"/>
          <w:szCs w:val="24"/>
        </w:rPr>
      </w:pPr>
      <w:r>
        <w:rPr>
          <w:rFonts w:ascii="宋体" w:hAnsi="宋体" w:cs="仿宋_GB2312" w:hint="eastAsia"/>
          <w:b/>
          <w:kern w:val="0"/>
          <w:sz w:val="24"/>
          <w:szCs w:val="24"/>
        </w:rPr>
        <w:t>四、关于</w:t>
      </w:r>
      <w:r w:rsidR="00DA46E6" w:rsidRPr="001C448A">
        <w:rPr>
          <w:rFonts w:ascii="黑体" w:eastAsia="黑体" w:hAnsi="宋体" w:hint="eastAsia"/>
          <w:b/>
          <w:color w:val="000000"/>
          <w:kern w:val="0"/>
          <w:sz w:val="24"/>
          <w:szCs w:val="24"/>
        </w:rPr>
        <w:t>粤东鸿图嶂电视调频转播台</w:t>
      </w:r>
      <w:r>
        <w:rPr>
          <w:rFonts w:ascii="宋体" w:hAnsi="宋体" w:cs="仿宋_GB2312" w:hint="eastAsia"/>
          <w:b/>
          <w:kern w:val="0"/>
          <w:sz w:val="24"/>
          <w:szCs w:val="24"/>
        </w:rPr>
        <w:t>201</w:t>
      </w:r>
      <w:r w:rsidR="004A0AD0">
        <w:rPr>
          <w:rFonts w:ascii="宋体" w:hAnsi="宋体" w:cs="仿宋_GB2312" w:hint="eastAsia"/>
          <w:b/>
          <w:kern w:val="0"/>
          <w:sz w:val="24"/>
          <w:szCs w:val="24"/>
        </w:rPr>
        <w:t>6</w:t>
      </w:r>
      <w:r>
        <w:rPr>
          <w:rFonts w:ascii="宋体" w:hAnsi="宋体" w:cs="仿宋_GB2312" w:hint="eastAsia"/>
          <w:b/>
          <w:kern w:val="0"/>
          <w:sz w:val="24"/>
          <w:szCs w:val="24"/>
        </w:rPr>
        <w:t>年财政拨款收入支出决算总体情况说明</w:t>
      </w:r>
    </w:p>
    <w:p w:rsidR="001713F3" w:rsidRDefault="004A0AD0" w:rsidP="001713F3">
      <w:pPr>
        <w:autoSpaceDE w:val="0"/>
        <w:autoSpaceDN w:val="0"/>
        <w:adjustRightInd w:val="0"/>
        <w:spacing w:line="480" w:lineRule="exact"/>
        <w:ind w:firstLineChars="200" w:firstLine="480"/>
        <w:rPr>
          <w:rFonts w:ascii="宋体" w:cs="仿宋_GB2312"/>
          <w:kern w:val="0"/>
          <w:sz w:val="24"/>
          <w:szCs w:val="24"/>
        </w:rPr>
      </w:pPr>
      <w:r>
        <w:rPr>
          <w:rFonts w:ascii="宋体" w:hAnsi="宋体" w:cs="仿宋_GB2312" w:hint="eastAsia"/>
          <w:kern w:val="0"/>
          <w:sz w:val="24"/>
          <w:szCs w:val="24"/>
        </w:rPr>
        <w:t>2016</w:t>
      </w:r>
      <w:r w:rsidR="001713F3">
        <w:rPr>
          <w:rFonts w:ascii="宋体" w:hAnsi="宋体" w:cs="仿宋_GB2312" w:hint="eastAsia"/>
          <w:kern w:val="0"/>
          <w:sz w:val="24"/>
          <w:szCs w:val="24"/>
        </w:rPr>
        <w:t>年财政拨款收入总决算</w:t>
      </w:r>
      <w:r>
        <w:rPr>
          <w:rFonts w:ascii="宋体" w:hAnsi="宋体" w:cs="仿宋_GB2312" w:hint="eastAsia"/>
          <w:kern w:val="0"/>
          <w:sz w:val="24"/>
          <w:szCs w:val="24"/>
        </w:rPr>
        <w:t>427.68</w:t>
      </w:r>
      <w:r w:rsidR="001713F3">
        <w:rPr>
          <w:rFonts w:ascii="宋体" w:hAnsi="宋体" w:cs="仿宋_GB2312" w:hint="eastAsia"/>
          <w:kern w:val="0"/>
          <w:sz w:val="24"/>
          <w:szCs w:val="24"/>
        </w:rPr>
        <w:t>万元和财政拨款支出总决算</w:t>
      </w:r>
      <w:r w:rsidR="0033474D">
        <w:rPr>
          <w:rFonts w:ascii="宋体" w:hAnsi="宋体" w:cs="仿宋_GB2312" w:hint="eastAsia"/>
          <w:kern w:val="0"/>
          <w:sz w:val="24"/>
          <w:szCs w:val="24"/>
        </w:rPr>
        <w:t>380.5</w:t>
      </w:r>
      <w:r w:rsidR="001713F3">
        <w:rPr>
          <w:rFonts w:ascii="宋体" w:hAnsi="宋体" w:cs="仿宋_GB2312" w:hint="eastAsia"/>
          <w:kern w:val="0"/>
          <w:sz w:val="24"/>
          <w:szCs w:val="24"/>
        </w:rPr>
        <w:t>万元。与</w:t>
      </w:r>
      <w:r>
        <w:rPr>
          <w:rFonts w:ascii="宋体" w:hAnsi="宋体" w:cs="仿宋_GB2312" w:hint="eastAsia"/>
          <w:kern w:val="0"/>
          <w:sz w:val="24"/>
          <w:szCs w:val="24"/>
        </w:rPr>
        <w:t>2015</w:t>
      </w:r>
      <w:r w:rsidR="001713F3">
        <w:rPr>
          <w:rFonts w:ascii="宋体" w:hAnsi="宋体" w:cs="仿宋_GB2312" w:hint="eastAsia"/>
          <w:kern w:val="0"/>
          <w:sz w:val="24"/>
          <w:szCs w:val="24"/>
        </w:rPr>
        <w:t>年拨款收入总决算</w:t>
      </w:r>
      <w:r>
        <w:rPr>
          <w:rFonts w:ascii="宋体" w:hAnsi="宋体" w:cs="仿宋_GB2312" w:hint="eastAsia"/>
          <w:kern w:val="0"/>
          <w:sz w:val="24"/>
          <w:szCs w:val="24"/>
        </w:rPr>
        <w:t>380.5</w:t>
      </w:r>
      <w:r w:rsidR="001713F3">
        <w:rPr>
          <w:rFonts w:ascii="宋体" w:hAnsi="宋体" w:cs="仿宋_GB2312" w:hint="eastAsia"/>
          <w:kern w:val="0"/>
          <w:sz w:val="24"/>
          <w:szCs w:val="24"/>
        </w:rPr>
        <w:t>万元</w:t>
      </w:r>
      <w:r w:rsidR="0033474D">
        <w:rPr>
          <w:rFonts w:ascii="宋体" w:hAnsi="宋体" w:cs="仿宋_GB2312" w:hint="eastAsia"/>
          <w:kern w:val="0"/>
          <w:sz w:val="24"/>
          <w:szCs w:val="24"/>
        </w:rPr>
        <w:t>，</w:t>
      </w:r>
      <w:r w:rsidR="001713F3">
        <w:rPr>
          <w:rFonts w:ascii="宋体" w:hAnsi="宋体" w:cs="仿宋_GB2312" w:hint="eastAsia"/>
          <w:kern w:val="0"/>
          <w:sz w:val="24"/>
          <w:szCs w:val="24"/>
        </w:rPr>
        <w:t>财政拨款支出总决算</w:t>
      </w:r>
      <w:r>
        <w:rPr>
          <w:rFonts w:ascii="宋体" w:hAnsi="宋体" w:cs="仿宋_GB2312" w:hint="eastAsia"/>
          <w:kern w:val="0"/>
          <w:sz w:val="24"/>
          <w:szCs w:val="24"/>
        </w:rPr>
        <w:t>380.5</w:t>
      </w:r>
      <w:r w:rsidR="001713F3">
        <w:rPr>
          <w:rFonts w:ascii="宋体" w:hAnsi="宋体" w:cs="仿宋_GB2312" w:hint="eastAsia"/>
          <w:kern w:val="0"/>
          <w:sz w:val="24"/>
          <w:szCs w:val="24"/>
        </w:rPr>
        <w:t>万元相比，财政拨款收支总计</w:t>
      </w:r>
      <w:r w:rsidR="0033474D">
        <w:rPr>
          <w:rFonts w:ascii="宋体" w:hAnsi="宋体" w:cs="仿宋_GB2312" w:hint="eastAsia"/>
          <w:kern w:val="0"/>
          <w:sz w:val="24"/>
          <w:szCs w:val="24"/>
        </w:rPr>
        <w:t>增加</w:t>
      </w:r>
      <w:r>
        <w:rPr>
          <w:rFonts w:ascii="宋体" w:hAnsi="宋体" w:cs="仿宋_GB2312" w:hint="eastAsia"/>
          <w:kern w:val="0"/>
          <w:sz w:val="24"/>
          <w:szCs w:val="24"/>
        </w:rPr>
        <w:t>47.18</w:t>
      </w:r>
      <w:r w:rsidR="001713F3">
        <w:rPr>
          <w:rFonts w:ascii="宋体" w:hAnsi="宋体" w:cs="仿宋_GB2312" w:hint="eastAsia"/>
          <w:kern w:val="0"/>
          <w:sz w:val="24"/>
          <w:szCs w:val="24"/>
        </w:rPr>
        <w:t>万元</w:t>
      </w:r>
      <w:r w:rsidR="0033474D">
        <w:rPr>
          <w:rFonts w:ascii="宋体" w:hAnsi="宋体" w:cs="仿宋_GB2312" w:hint="eastAsia"/>
          <w:kern w:val="0"/>
          <w:sz w:val="24"/>
          <w:szCs w:val="24"/>
        </w:rPr>
        <w:t>，增加</w:t>
      </w:r>
      <w:r w:rsidR="00007341">
        <w:rPr>
          <w:rFonts w:ascii="宋体" w:hAnsi="宋体" w:cs="仿宋_GB2312" w:hint="eastAsia"/>
          <w:kern w:val="0"/>
          <w:sz w:val="24"/>
          <w:szCs w:val="24"/>
        </w:rPr>
        <w:t>12.4</w:t>
      </w:r>
      <w:r w:rsidR="001713F3">
        <w:rPr>
          <w:rFonts w:ascii="宋体" w:hAnsi="宋体" w:cs="仿宋_GB2312" w:hint="eastAsia"/>
          <w:kern w:val="0"/>
          <w:sz w:val="24"/>
          <w:szCs w:val="24"/>
        </w:rPr>
        <w:t>%。</w:t>
      </w:r>
      <w:r w:rsidR="00DC1DDE">
        <w:rPr>
          <w:rFonts w:ascii="宋体" w:hAnsi="宋体" w:cs="仿宋_GB2312" w:hint="eastAsia"/>
          <w:kern w:val="0"/>
          <w:sz w:val="24"/>
          <w:szCs w:val="24"/>
        </w:rPr>
        <w:t>2016</w:t>
      </w:r>
      <w:r w:rsidR="001713F3">
        <w:rPr>
          <w:rFonts w:ascii="宋体" w:hAnsi="宋体" w:cs="仿宋_GB2312" w:hint="eastAsia"/>
          <w:kern w:val="0"/>
          <w:sz w:val="24"/>
          <w:szCs w:val="24"/>
        </w:rPr>
        <w:t>年度收、支总计比</w:t>
      </w:r>
      <w:r w:rsidR="00DC1DDE">
        <w:rPr>
          <w:rFonts w:ascii="宋体" w:hAnsi="宋体" w:cs="仿宋_GB2312" w:hint="eastAsia"/>
          <w:kern w:val="0"/>
          <w:sz w:val="24"/>
          <w:szCs w:val="24"/>
        </w:rPr>
        <w:t>2015</w:t>
      </w:r>
      <w:r w:rsidR="001713F3">
        <w:rPr>
          <w:rFonts w:ascii="宋体" w:hAnsi="宋体" w:cs="仿宋_GB2312" w:hint="eastAsia"/>
          <w:kern w:val="0"/>
          <w:sz w:val="24"/>
          <w:szCs w:val="24"/>
        </w:rPr>
        <w:t>年度收入增加</w:t>
      </w:r>
      <w:r w:rsidR="00007341">
        <w:rPr>
          <w:rFonts w:ascii="宋体" w:hAnsi="宋体" w:cs="仿宋_GB2312" w:hint="eastAsia"/>
          <w:kern w:val="0"/>
          <w:sz w:val="24"/>
          <w:szCs w:val="24"/>
        </w:rPr>
        <w:t>12.4</w:t>
      </w:r>
      <w:r w:rsidR="001713F3">
        <w:rPr>
          <w:rFonts w:ascii="宋体" w:hAnsi="宋体" w:cs="仿宋_GB2312" w:hint="eastAsia"/>
          <w:kern w:val="0"/>
          <w:sz w:val="24"/>
          <w:szCs w:val="24"/>
        </w:rPr>
        <w:t>%，支出</w:t>
      </w:r>
      <w:r w:rsidR="0033474D">
        <w:rPr>
          <w:rFonts w:ascii="宋体" w:hAnsi="宋体" w:cs="仿宋_GB2312" w:hint="eastAsia"/>
          <w:kern w:val="0"/>
          <w:sz w:val="24"/>
          <w:szCs w:val="24"/>
        </w:rPr>
        <w:t>增加</w:t>
      </w:r>
      <w:r w:rsidR="00007341">
        <w:rPr>
          <w:rFonts w:ascii="宋体" w:hAnsi="宋体" w:cs="仿宋_GB2312" w:hint="eastAsia"/>
          <w:kern w:val="0"/>
          <w:sz w:val="24"/>
          <w:szCs w:val="24"/>
        </w:rPr>
        <w:t>12.4</w:t>
      </w:r>
      <w:r w:rsidR="001713F3">
        <w:rPr>
          <w:rFonts w:ascii="宋体" w:hAnsi="宋体" w:cs="仿宋_GB2312" w:hint="eastAsia"/>
          <w:kern w:val="0"/>
          <w:sz w:val="24"/>
          <w:szCs w:val="24"/>
        </w:rPr>
        <w:t>%。</w:t>
      </w:r>
    </w:p>
    <w:p w:rsidR="001713F3" w:rsidRDefault="001713F3" w:rsidP="001713F3">
      <w:pPr>
        <w:autoSpaceDE w:val="0"/>
        <w:autoSpaceDN w:val="0"/>
        <w:adjustRightInd w:val="0"/>
        <w:spacing w:line="480" w:lineRule="exact"/>
        <w:rPr>
          <w:rFonts w:ascii="宋体" w:cs="仿宋_GB2312"/>
          <w:b/>
          <w:kern w:val="0"/>
          <w:sz w:val="24"/>
          <w:szCs w:val="24"/>
        </w:rPr>
      </w:pPr>
      <w:r>
        <w:rPr>
          <w:rFonts w:ascii="宋体" w:hAnsi="宋体" w:cs="仿宋_GB2312" w:hint="eastAsia"/>
          <w:b/>
          <w:kern w:val="0"/>
          <w:sz w:val="24"/>
          <w:szCs w:val="24"/>
        </w:rPr>
        <w:t>五、关于</w:t>
      </w:r>
      <w:r w:rsidR="0033474D" w:rsidRPr="001C448A">
        <w:rPr>
          <w:rFonts w:ascii="黑体" w:eastAsia="黑体" w:hAnsi="宋体" w:hint="eastAsia"/>
          <w:b/>
          <w:color w:val="000000"/>
          <w:kern w:val="0"/>
          <w:sz w:val="24"/>
          <w:szCs w:val="24"/>
        </w:rPr>
        <w:t>粤东鸿图嶂电视调频转播台</w:t>
      </w:r>
      <w:r>
        <w:rPr>
          <w:rFonts w:ascii="宋体" w:hAnsi="宋体" w:cs="仿宋_GB2312" w:hint="eastAsia"/>
          <w:b/>
          <w:kern w:val="0"/>
          <w:sz w:val="24"/>
          <w:szCs w:val="24"/>
        </w:rPr>
        <w:t>201</w:t>
      </w:r>
      <w:r w:rsidR="00DC1DDE">
        <w:rPr>
          <w:rFonts w:ascii="宋体" w:hAnsi="宋体" w:cs="仿宋_GB2312" w:hint="eastAsia"/>
          <w:b/>
          <w:kern w:val="0"/>
          <w:sz w:val="24"/>
          <w:szCs w:val="24"/>
        </w:rPr>
        <w:t>6</w:t>
      </w:r>
      <w:r>
        <w:rPr>
          <w:rFonts w:ascii="宋体" w:hAnsi="宋体" w:cs="仿宋_GB2312" w:hint="eastAsia"/>
          <w:b/>
          <w:kern w:val="0"/>
          <w:sz w:val="24"/>
          <w:szCs w:val="24"/>
        </w:rPr>
        <w:t>年度一般公共预算财政拨款支出决算情况说明</w:t>
      </w:r>
    </w:p>
    <w:p w:rsidR="001713F3" w:rsidRDefault="001713F3" w:rsidP="001713F3">
      <w:pPr>
        <w:autoSpaceDE w:val="0"/>
        <w:autoSpaceDN w:val="0"/>
        <w:adjustRightInd w:val="0"/>
        <w:spacing w:line="480" w:lineRule="exact"/>
        <w:ind w:firstLineChars="100" w:firstLine="241"/>
        <w:rPr>
          <w:rFonts w:ascii="宋体" w:cs="楷体_GB2312"/>
          <w:b/>
          <w:kern w:val="0"/>
          <w:sz w:val="24"/>
          <w:szCs w:val="24"/>
        </w:rPr>
      </w:pPr>
      <w:r>
        <w:rPr>
          <w:rFonts w:ascii="宋体" w:hAnsi="宋体" w:cs="楷体_GB2312" w:hint="eastAsia"/>
          <w:b/>
          <w:kern w:val="0"/>
          <w:sz w:val="24"/>
          <w:szCs w:val="24"/>
        </w:rPr>
        <w:t>（一）财政拨款支出决算总体情况。</w:t>
      </w:r>
    </w:p>
    <w:p w:rsidR="001713F3" w:rsidRDefault="00DC1DDE" w:rsidP="001713F3">
      <w:pPr>
        <w:autoSpaceDE w:val="0"/>
        <w:autoSpaceDN w:val="0"/>
        <w:adjustRightInd w:val="0"/>
        <w:spacing w:line="480" w:lineRule="exact"/>
        <w:ind w:firstLineChars="200" w:firstLine="480"/>
        <w:jc w:val="left"/>
        <w:rPr>
          <w:rFonts w:ascii="宋体" w:cs="仿宋_GB2312"/>
          <w:color w:val="000000"/>
          <w:kern w:val="0"/>
          <w:sz w:val="24"/>
          <w:szCs w:val="24"/>
        </w:rPr>
      </w:pPr>
      <w:r>
        <w:rPr>
          <w:rFonts w:ascii="宋体" w:hAnsi="宋体" w:cs="仿宋_GB2312" w:hint="eastAsia"/>
          <w:kern w:val="0"/>
          <w:sz w:val="24"/>
          <w:szCs w:val="24"/>
        </w:rPr>
        <w:t>2016</w:t>
      </w:r>
      <w:r w:rsidR="001713F3">
        <w:rPr>
          <w:rFonts w:ascii="宋体" w:hAnsi="宋体" w:cs="仿宋_GB2312" w:hint="eastAsia"/>
          <w:kern w:val="0"/>
          <w:sz w:val="24"/>
          <w:szCs w:val="24"/>
        </w:rPr>
        <w:t>年度财政拨款支出</w:t>
      </w:r>
      <w:r>
        <w:rPr>
          <w:rFonts w:ascii="宋体" w:hAnsi="宋体" w:cs="仿宋_GB2312" w:hint="eastAsia"/>
          <w:kern w:val="0"/>
          <w:sz w:val="24"/>
          <w:szCs w:val="24"/>
        </w:rPr>
        <w:t>427.68</w:t>
      </w:r>
      <w:r w:rsidR="001713F3">
        <w:rPr>
          <w:rFonts w:ascii="宋体" w:hAnsi="宋体" w:cs="仿宋_GB2312" w:hint="eastAsia"/>
          <w:kern w:val="0"/>
          <w:sz w:val="24"/>
          <w:szCs w:val="24"/>
        </w:rPr>
        <w:t>万元，占本年支出合计的</w:t>
      </w:r>
      <w:r>
        <w:rPr>
          <w:rFonts w:ascii="宋体" w:hAnsi="宋体" w:cs="仿宋_GB2312" w:hint="eastAsia"/>
          <w:kern w:val="0"/>
          <w:sz w:val="24"/>
          <w:szCs w:val="24"/>
        </w:rPr>
        <w:t>47.18</w:t>
      </w:r>
      <w:r w:rsidR="001713F3">
        <w:rPr>
          <w:rFonts w:ascii="宋体" w:hAnsi="宋体" w:cs="仿宋_GB2312" w:hint="eastAsia"/>
          <w:kern w:val="0"/>
          <w:sz w:val="24"/>
          <w:szCs w:val="24"/>
        </w:rPr>
        <w:t>%。与</w:t>
      </w:r>
      <w:r>
        <w:rPr>
          <w:rFonts w:ascii="宋体" w:hAnsi="宋体" w:cs="仿宋_GB2312" w:hint="eastAsia"/>
          <w:kern w:val="0"/>
          <w:sz w:val="24"/>
          <w:szCs w:val="24"/>
        </w:rPr>
        <w:t>2015</w:t>
      </w:r>
      <w:r w:rsidR="001713F3">
        <w:rPr>
          <w:rFonts w:ascii="宋体" w:hAnsi="宋体" w:cs="仿宋_GB2312" w:hint="eastAsia"/>
          <w:kern w:val="0"/>
          <w:sz w:val="24"/>
          <w:szCs w:val="24"/>
        </w:rPr>
        <w:t>年相比，财政拨款支出</w:t>
      </w:r>
      <w:r w:rsidR="0033474D">
        <w:rPr>
          <w:rFonts w:ascii="宋体" w:hAnsi="宋体" w:cs="仿宋_GB2312" w:hint="eastAsia"/>
          <w:kern w:val="0"/>
          <w:sz w:val="24"/>
          <w:szCs w:val="24"/>
        </w:rPr>
        <w:t>增加</w:t>
      </w:r>
      <w:r w:rsidR="00007341">
        <w:rPr>
          <w:rFonts w:ascii="宋体" w:hAnsi="宋体" w:cs="仿宋_GB2312" w:hint="eastAsia"/>
          <w:kern w:val="0"/>
          <w:sz w:val="24"/>
          <w:szCs w:val="24"/>
        </w:rPr>
        <w:t>12.4</w:t>
      </w:r>
      <w:r w:rsidR="001713F3">
        <w:rPr>
          <w:rFonts w:ascii="宋体" w:hAnsi="宋体" w:cs="仿宋_GB2312" w:hint="eastAsia"/>
          <w:kern w:val="0"/>
          <w:sz w:val="24"/>
          <w:szCs w:val="24"/>
        </w:rPr>
        <w:t>万元，</w:t>
      </w:r>
      <w:r w:rsidR="0033474D">
        <w:rPr>
          <w:rFonts w:ascii="宋体" w:hAnsi="宋体" w:cs="仿宋_GB2312" w:hint="eastAsia"/>
          <w:kern w:val="0"/>
          <w:sz w:val="24"/>
          <w:szCs w:val="24"/>
        </w:rPr>
        <w:t>增加</w:t>
      </w:r>
      <w:r w:rsidR="00007341">
        <w:rPr>
          <w:rFonts w:ascii="宋体" w:hAnsi="宋体" w:cs="仿宋_GB2312" w:hint="eastAsia"/>
          <w:kern w:val="0"/>
          <w:sz w:val="24"/>
          <w:szCs w:val="24"/>
        </w:rPr>
        <w:t>12.4</w:t>
      </w:r>
      <w:r w:rsidR="001713F3">
        <w:rPr>
          <w:rFonts w:ascii="宋体" w:hAnsi="宋体" w:cs="仿宋_GB2312" w:hint="eastAsia"/>
          <w:kern w:val="0"/>
          <w:sz w:val="24"/>
          <w:szCs w:val="24"/>
        </w:rPr>
        <w:t>%。主要原因：201</w:t>
      </w:r>
      <w:r>
        <w:rPr>
          <w:rFonts w:ascii="宋体" w:hAnsi="宋体" w:cs="仿宋_GB2312" w:hint="eastAsia"/>
          <w:kern w:val="0"/>
          <w:sz w:val="24"/>
          <w:szCs w:val="24"/>
        </w:rPr>
        <w:t>6</w:t>
      </w:r>
      <w:r w:rsidR="001713F3">
        <w:rPr>
          <w:rFonts w:ascii="宋体" w:hAnsi="宋体" w:cs="仿宋_GB2312" w:hint="eastAsia"/>
          <w:kern w:val="0"/>
          <w:sz w:val="24"/>
          <w:szCs w:val="24"/>
        </w:rPr>
        <w:t>年</w:t>
      </w:r>
      <w:r w:rsidR="0033474D">
        <w:rPr>
          <w:rFonts w:ascii="宋体" w:hAnsi="宋体" w:cs="仿宋_GB2312" w:hint="eastAsia"/>
          <w:kern w:val="0"/>
          <w:sz w:val="24"/>
          <w:szCs w:val="24"/>
        </w:rPr>
        <w:t>增加人员经费</w:t>
      </w:r>
      <w:r w:rsidR="001713F3">
        <w:rPr>
          <w:rFonts w:ascii="宋体" w:hAnsi="宋体" w:cs="仿宋_GB2312" w:hint="eastAsia"/>
          <w:kern w:val="0"/>
          <w:sz w:val="24"/>
          <w:szCs w:val="24"/>
        </w:rPr>
        <w:t>的支出</w:t>
      </w:r>
      <w:r>
        <w:rPr>
          <w:rFonts w:ascii="宋体" w:hAnsi="宋体" w:cs="仿宋_GB2312" w:hint="eastAsia"/>
          <w:color w:val="000000"/>
          <w:kern w:val="0"/>
          <w:sz w:val="24"/>
          <w:szCs w:val="24"/>
        </w:rPr>
        <w:t>， 2016</w:t>
      </w:r>
      <w:r w:rsidR="001713F3">
        <w:rPr>
          <w:rFonts w:ascii="宋体" w:hAnsi="宋体" w:cs="仿宋_GB2312" w:hint="eastAsia"/>
          <w:color w:val="000000"/>
          <w:kern w:val="0"/>
          <w:sz w:val="24"/>
          <w:szCs w:val="24"/>
        </w:rPr>
        <w:t>年度财政拨款支出比</w:t>
      </w:r>
      <w:r>
        <w:rPr>
          <w:rFonts w:ascii="宋体" w:hAnsi="宋体" w:cs="仿宋_GB2312" w:hint="eastAsia"/>
          <w:color w:val="000000"/>
          <w:kern w:val="0"/>
          <w:sz w:val="24"/>
          <w:szCs w:val="24"/>
        </w:rPr>
        <w:t>2015</w:t>
      </w:r>
      <w:r w:rsidR="001713F3">
        <w:rPr>
          <w:rFonts w:ascii="宋体" w:hAnsi="宋体" w:cs="仿宋_GB2312" w:hint="eastAsia"/>
          <w:color w:val="000000"/>
          <w:kern w:val="0"/>
          <w:sz w:val="24"/>
          <w:szCs w:val="24"/>
        </w:rPr>
        <w:t>年</w:t>
      </w:r>
      <w:r w:rsidR="0033474D">
        <w:rPr>
          <w:rFonts w:ascii="宋体" w:hAnsi="宋体" w:cs="仿宋_GB2312" w:hint="eastAsia"/>
          <w:kern w:val="0"/>
          <w:sz w:val="24"/>
          <w:szCs w:val="24"/>
        </w:rPr>
        <w:t>增加</w:t>
      </w:r>
      <w:r w:rsidR="00007341">
        <w:rPr>
          <w:rFonts w:ascii="宋体" w:hAnsi="宋体" w:cs="仿宋_GB2312" w:hint="eastAsia"/>
          <w:kern w:val="0"/>
          <w:sz w:val="24"/>
          <w:szCs w:val="24"/>
        </w:rPr>
        <w:t>12.4</w:t>
      </w:r>
      <w:r w:rsidR="001713F3">
        <w:rPr>
          <w:rFonts w:ascii="宋体" w:hAnsi="宋体" w:cs="仿宋_GB2312" w:hint="eastAsia"/>
          <w:kern w:val="0"/>
          <w:sz w:val="24"/>
          <w:szCs w:val="24"/>
        </w:rPr>
        <w:t>%</w:t>
      </w:r>
      <w:r w:rsidR="001713F3">
        <w:rPr>
          <w:rFonts w:ascii="宋体" w:hAnsi="宋体" w:cs="仿宋_GB2312" w:hint="eastAsia"/>
          <w:color w:val="000000"/>
          <w:kern w:val="0"/>
          <w:sz w:val="24"/>
          <w:szCs w:val="24"/>
        </w:rPr>
        <w:t>。</w:t>
      </w:r>
    </w:p>
    <w:p w:rsidR="001713F3" w:rsidRDefault="001713F3" w:rsidP="001713F3">
      <w:pPr>
        <w:autoSpaceDE w:val="0"/>
        <w:autoSpaceDN w:val="0"/>
        <w:adjustRightInd w:val="0"/>
        <w:spacing w:line="480" w:lineRule="exact"/>
        <w:rPr>
          <w:rFonts w:ascii="宋体" w:cs="楷体_GB2312"/>
          <w:b/>
          <w:kern w:val="0"/>
          <w:sz w:val="24"/>
          <w:szCs w:val="24"/>
        </w:rPr>
      </w:pPr>
      <w:r>
        <w:rPr>
          <w:rFonts w:ascii="宋体" w:hAnsi="宋体" w:cs="楷体_GB2312" w:hint="eastAsia"/>
          <w:b/>
          <w:kern w:val="0"/>
          <w:sz w:val="24"/>
          <w:szCs w:val="24"/>
        </w:rPr>
        <w:t>（二）财政拨款支出决算结构情况。</w:t>
      </w:r>
    </w:p>
    <w:p w:rsidR="001713F3" w:rsidRDefault="001713F3" w:rsidP="001713F3">
      <w:pPr>
        <w:autoSpaceDE w:val="0"/>
        <w:autoSpaceDN w:val="0"/>
        <w:adjustRightInd w:val="0"/>
        <w:spacing w:line="480" w:lineRule="exact"/>
        <w:ind w:firstLineChars="200" w:firstLine="480"/>
        <w:rPr>
          <w:rFonts w:ascii="宋体" w:cs="仿宋_GB2312"/>
          <w:kern w:val="0"/>
          <w:sz w:val="24"/>
          <w:szCs w:val="24"/>
        </w:rPr>
      </w:pPr>
      <w:r>
        <w:rPr>
          <w:rFonts w:ascii="宋体" w:hAnsi="宋体" w:cs="仿宋_GB2312" w:hint="eastAsia"/>
          <w:kern w:val="0"/>
          <w:sz w:val="24"/>
          <w:szCs w:val="24"/>
        </w:rPr>
        <w:t>201</w:t>
      </w:r>
      <w:r w:rsidR="00DC1DDE">
        <w:rPr>
          <w:rFonts w:ascii="宋体" w:hAnsi="宋体" w:cs="仿宋_GB2312" w:hint="eastAsia"/>
          <w:kern w:val="0"/>
          <w:sz w:val="24"/>
          <w:szCs w:val="24"/>
        </w:rPr>
        <w:t>6</w:t>
      </w:r>
      <w:r>
        <w:rPr>
          <w:rFonts w:ascii="宋体" w:hAnsi="宋体" w:cs="仿宋_GB2312" w:hint="eastAsia"/>
          <w:kern w:val="0"/>
          <w:sz w:val="24"/>
          <w:szCs w:val="24"/>
        </w:rPr>
        <w:t>年度财政拨款支出</w:t>
      </w:r>
      <w:r w:rsidR="00DC1DDE">
        <w:rPr>
          <w:rFonts w:ascii="宋体" w:hAnsi="宋体" w:cs="仿宋_GB2312" w:hint="eastAsia"/>
          <w:kern w:val="0"/>
          <w:sz w:val="24"/>
          <w:szCs w:val="24"/>
        </w:rPr>
        <w:t>427.68</w:t>
      </w:r>
      <w:r>
        <w:rPr>
          <w:rFonts w:ascii="宋体" w:hAnsi="宋体" w:cs="仿宋_GB2312" w:hint="eastAsia"/>
          <w:kern w:val="0"/>
          <w:sz w:val="24"/>
          <w:szCs w:val="24"/>
        </w:rPr>
        <w:t>万元，主要用于：</w:t>
      </w:r>
      <w:r w:rsidR="0033474D">
        <w:rPr>
          <w:rFonts w:ascii="宋体" w:hAnsi="宋体" w:cs="仿宋_GB2312" w:hint="eastAsia"/>
          <w:kern w:val="0"/>
          <w:sz w:val="24"/>
          <w:szCs w:val="24"/>
        </w:rPr>
        <w:t>人员经费</w:t>
      </w:r>
      <w:r>
        <w:rPr>
          <w:rFonts w:ascii="宋体" w:hAnsi="宋体" w:cs="仿宋_GB2312" w:hint="eastAsia"/>
          <w:kern w:val="0"/>
          <w:sz w:val="24"/>
          <w:szCs w:val="24"/>
        </w:rPr>
        <w:t>支出</w:t>
      </w:r>
      <w:r w:rsidR="00DC1DDE">
        <w:rPr>
          <w:rFonts w:ascii="宋体" w:hAnsi="宋体" w:cs="仿宋_GB2312" w:hint="eastAsia"/>
          <w:kern w:val="0"/>
          <w:sz w:val="24"/>
          <w:szCs w:val="24"/>
        </w:rPr>
        <w:t>427.68</w:t>
      </w:r>
      <w:r>
        <w:rPr>
          <w:rFonts w:ascii="宋体" w:hAnsi="宋体" w:cs="仿宋_GB2312" w:hint="eastAsia"/>
          <w:kern w:val="0"/>
          <w:sz w:val="24"/>
          <w:szCs w:val="24"/>
        </w:rPr>
        <w:t>万元，占</w:t>
      </w:r>
      <w:r w:rsidR="0028117A">
        <w:rPr>
          <w:rFonts w:ascii="宋体" w:hAnsi="宋体" w:cs="仿宋_GB2312" w:hint="eastAsia"/>
          <w:kern w:val="0"/>
          <w:sz w:val="24"/>
          <w:szCs w:val="24"/>
        </w:rPr>
        <w:t>52.18</w:t>
      </w:r>
      <w:r>
        <w:rPr>
          <w:rFonts w:ascii="宋体" w:hAnsi="宋体" w:cs="仿宋_GB2312" w:hint="eastAsia"/>
          <w:kern w:val="0"/>
          <w:sz w:val="24"/>
          <w:szCs w:val="24"/>
        </w:rPr>
        <w:t>%。</w:t>
      </w:r>
    </w:p>
    <w:p w:rsidR="001713F3" w:rsidRDefault="001713F3" w:rsidP="001713F3">
      <w:pPr>
        <w:autoSpaceDE w:val="0"/>
        <w:autoSpaceDN w:val="0"/>
        <w:adjustRightInd w:val="0"/>
        <w:spacing w:line="480" w:lineRule="exact"/>
        <w:rPr>
          <w:rFonts w:ascii="宋体" w:cs="楷体_GB2312"/>
          <w:b/>
          <w:color w:val="000000"/>
          <w:kern w:val="0"/>
          <w:sz w:val="24"/>
          <w:szCs w:val="24"/>
        </w:rPr>
      </w:pPr>
      <w:r>
        <w:rPr>
          <w:rFonts w:ascii="宋体" w:hAnsi="宋体" w:cs="楷体_GB2312" w:hint="eastAsia"/>
          <w:b/>
          <w:color w:val="000000"/>
          <w:kern w:val="0"/>
          <w:sz w:val="24"/>
          <w:szCs w:val="24"/>
        </w:rPr>
        <w:t>（三）财政拨款支出决算具体情况。</w:t>
      </w:r>
    </w:p>
    <w:p w:rsidR="001713F3" w:rsidRDefault="001713F3" w:rsidP="001713F3">
      <w:pPr>
        <w:autoSpaceDE w:val="0"/>
        <w:autoSpaceDN w:val="0"/>
        <w:adjustRightInd w:val="0"/>
        <w:spacing w:line="480" w:lineRule="exact"/>
        <w:ind w:firstLineChars="200" w:firstLine="480"/>
        <w:jc w:val="left"/>
        <w:rPr>
          <w:rFonts w:ascii="宋体" w:cs="楷体_GB2312"/>
          <w:b/>
          <w:color w:val="000000"/>
          <w:kern w:val="0"/>
          <w:sz w:val="24"/>
          <w:szCs w:val="24"/>
        </w:rPr>
      </w:pPr>
      <w:r>
        <w:rPr>
          <w:rFonts w:ascii="宋体" w:hAnsi="宋体" w:cs="仿宋_GB2312" w:hint="eastAsia"/>
          <w:kern w:val="0"/>
          <w:sz w:val="24"/>
          <w:szCs w:val="24"/>
        </w:rPr>
        <w:t>201</w:t>
      </w:r>
      <w:r w:rsidR="00DC1DDE">
        <w:rPr>
          <w:rFonts w:ascii="宋体" w:hAnsi="宋体" w:cs="仿宋_GB2312" w:hint="eastAsia"/>
          <w:kern w:val="0"/>
          <w:sz w:val="24"/>
          <w:szCs w:val="24"/>
        </w:rPr>
        <w:t>6</w:t>
      </w:r>
      <w:r>
        <w:rPr>
          <w:rFonts w:ascii="宋体" w:hAnsi="宋体" w:cs="仿宋_GB2312" w:hint="eastAsia"/>
          <w:kern w:val="0"/>
          <w:sz w:val="24"/>
          <w:szCs w:val="24"/>
        </w:rPr>
        <w:t>年度财政拨款支出年初预算为</w:t>
      </w:r>
      <w:r w:rsidR="00DC1DDE">
        <w:rPr>
          <w:rFonts w:ascii="宋体" w:hAnsi="宋体" w:cs="仿宋_GB2312" w:hint="eastAsia"/>
          <w:kern w:val="0"/>
          <w:sz w:val="24"/>
          <w:szCs w:val="24"/>
        </w:rPr>
        <w:t>427.68</w:t>
      </w:r>
      <w:r>
        <w:rPr>
          <w:rFonts w:ascii="宋体" w:hAnsi="宋体" w:cs="仿宋_GB2312" w:hint="eastAsia"/>
          <w:kern w:val="0"/>
          <w:sz w:val="24"/>
          <w:szCs w:val="24"/>
        </w:rPr>
        <w:t>万元，支出决算为</w:t>
      </w:r>
      <w:r w:rsidR="00DC1DDE">
        <w:rPr>
          <w:rFonts w:ascii="宋体" w:hAnsi="宋体" w:cs="仿宋_GB2312" w:hint="eastAsia"/>
          <w:kern w:val="0"/>
          <w:sz w:val="24"/>
          <w:szCs w:val="24"/>
        </w:rPr>
        <w:t>427.68</w:t>
      </w:r>
      <w:r>
        <w:rPr>
          <w:rFonts w:ascii="宋体" w:hAnsi="宋体" w:cs="仿宋_GB2312" w:hint="eastAsia"/>
          <w:kern w:val="0"/>
          <w:sz w:val="24"/>
          <w:szCs w:val="24"/>
        </w:rPr>
        <w:t>万元，完成年初预算的100%。</w:t>
      </w:r>
    </w:p>
    <w:p w:rsidR="001713F3" w:rsidRDefault="001713F3" w:rsidP="001713F3">
      <w:pPr>
        <w:autoSpaceDE w:val="0"/>
        <w:autoSpaceDN w:val="0"/>
        <w:adjustRightInd w:val="0"/>
        <w:spacing w:line="480" w:lineRule="exact"/>
        <w:rPr>
          <w:rFonts w:ascii="宋体" w:cs="仿宋_GB2312"/>
          <w:b/>
          <w:kern w:val="0"/>
          <w:sz w:val="24"/>
          <w:szCs w:val="24"/>
        </w:rPr>
      </w:pPr>
      <w:r>
        <w:rPr>
          <w:rFonts w:ascii="宋体" w:hAnsi="宋体" w:cs="仿宋_GB2312" w:hint="eastAsia"/>
          <w:b/>
          <w:kern w:val="0"/>
          <w:sz w:val="24"/>
          <w:szCs w:val="24"/>
        </w:rPr>
        <w:t>六、</w:t>
      </w:r>
      <w:r w:rsidR="0033474D" w:rsidRPr="001C448A">
        <w:rPr>
          <w:rFonts w:ascii="黑体" w:eastAsia="黑体" w:hAnsi="宋体" w:hint="eastAsia"/>
          <w:b/>
          <w:color w:val="000000"/>
          <w:kern w:val="0"/>
          <w:sz w:val="24"/>
          <w:szCs w:val="24"/>
        </w:rPr>
        <w:t>粤东鸿图嶂电视调频转播台</w:t>
      </w:r>
      <w:r>
        <w:rPr>
          <w:rFonts w:ascii="宋体" w:hAnsi="宋体" w:cs="仿宋_GB2312" w:hint="eastAsia"/>
          <w:b/>
          <w:kern w:val="0"/>
          <w:sz w:val="24"/>
          <w:szCs w:val="24"/>
        </w:rPr>
        <w:t>201</w:t>
      </w:r>
      <w:r w:rsidR="00DC1DDE">
        <w:rPr>
          <w:rFonts w:ascii="宋体" w:hAnsi="宋体" w:cs="仿宋_GB2312" w:hint="eastAsia"/>
          <w:b/>
          <w:kern w:val="0"/>
          <w:sz w:val="24"/>
          <w:szCs w:val="24"/>
        </w:rPr>
        <w:t>6</w:t>
      </w:r>
      <w:r>
        <w:rPr>
          <w:rFonts w:ascii="宋体" w:hAnsi="宋体" w:cs="仿宋_GB2312" w:hint="eastAsia"/>
          <w:b/>
          <w:kern w:val="0"/>
          <w:sz w:val="24"/>
          <w:szCs w:val="24"/>
        </w:rPr>
        <w:t>年度一般公共预算财政拨款基本支出决算情况说明</w:t>
      </w:r>
    </w:p>
    <w:p w:rsidR="001713F3" w:rsidRDefault="001713F3" w:rsidP="001713F3">
      <w:pPr>
        <w:autoSpaceDE w:val="0"/>
        <w:autoSpaceDN w:val="0"/>
        <w:adjustRightInd w:val="0"/>
        <w:spacing w:line="480" w:lineRule="exact"/>
        <w:ind w:firstLineChars="200" w:firstLine="480"/>
        <w:jc w:val="left"/>
        <w:rPr>
          <w:rFonts w:ascii="宋体" w:cs="仿宋_GB2312"/>
          <w:kern w:val="0"/>
          <w:sz w:val="24"/>
          <w:szCs w:val="24"/>
        </w:rPr>
      </w:pPr>
      <w:r>
        <w:rPr>
          <w:rFonts w:ascii="宋体" w:hAnsi="宋体" w:cs="仿宋_GB2312" w:hint="eastAsia"/>
          <w:kern w:val="0"/>
          <w:sz w:val="24"/>
          <w:szCs w:val="24"/>
        </w:rPr>
        <w:t>201</w:t>
      </w:r>
      <w:r w:rsidR="00DC1DDE">
        <w:rPr>
          <w:rFonts w:ascii="宋体" w:hAnsi="宋体" w:cs="仿宋_GB2312" w:hint="eastAsia"/>
          <w:kern w:val="0"/>
          <w:sz w:val="24"/>
          <w:szCs w:val="24"/>
        </w:rPr>
        <w:t>6</w:t>
      </w:r>
      <w:r>
        <w:rPr>
          <w:rFonts w:ascii="宋体" w:hAnsi="宋体" w:cs="仿宋_GB2312" w:hint="eastAsia"/>
          <w:kern w:val="0"/>
          <w:sz w:val="24"/>
          <w:szCs w:val="24"/>
        </w:rPr>
        <w:t>年度财政拨款基本支出</w:t>
      </w:r>
      <w:r w:rsidR="00DC1DDE">
        <w:rPr>
          <w:rFonts w:ascii="宋体" w:hAnsi="宋体" w:cs="仿宋_GB2312" w:hint="eastAsia"/>
          <w:kern w:val="0"/>
          <w:sz w:val="24"/>
          <w:szCs w:val="24"/>
        </w:rPr>
        <w:t>427.68</w:t>
      </w:r>
      <w:r>
        <w:rPr>
          <w:rFonts w:ascii="宋体" w:hAnsi="宋体" w:cs="仿宋_GB2312" w:hint="eastAsia"/>
          <w:kern w:val="0"/>
          <w:sz w:val="24"/>
          <w:szCs w:val="24"/>
        </w:rPr>
        <w:t>万元，其中：人员经费</w:t>
      </w:r>
      <w:r w:rsidR="00DC1DDE">
        <w:rPr>
          <w:rFonts w:ascii="宋体" w:hAnsi="宋体" w:cs="仿宋_GB2312" w:hint="eastAsia"/>
          <w:kern w:val="0"/>
          <w:sz w:val="24"/>
          <w:szCs w:val="24"/>
        </w:rPr>
        <w:t>427.68</w:t>
      </w:r>
      <w:r>
        <w:rPr>
          <w:rFonts w:ascii="宋体" w:hAnsi="宋体" w:cs="仿宋_GB2312" w:hint="eastAsia"/>
          <w:kern w:val="0"/>
          <w:sz w:val="24"/>
          <w:szCs w:val="24"/>
        </w:rPr>
        <w:t>万元，主要包括：基本工资、津贴补贴、</w:t>
      </w:r>
      <w:r w:rsidR="00F25485">
        <w:rPr>
          <w:rFonts w:ascii="宋体" w:hAnsi="宋体" w:cs="仿宋_GB2312" w:hint="eastAsia"/>
          <w:kern w:val="0"/>
          <w:sz w:val="24"/>
          <w:szCs w:val="24"/>
        </w:rPr>
        <w:t>绩效工资、其他工资福利支出、退休费、生活补助、医疗费、</w:t>
      </w:r>
      <w:r>
        <w:rPr>
          <w:rFonts w:ascii="宋体" w:hAnsi="宋体" w:cs="仿宋_GB2312" w:hint="eastAsia"/>
          <w:kern w:val="0"/>
          <w:sz w:val="24"/>
          <w:szCs w:val="24"/>
        </w:rPr>
        <w:t>其他对个人和家庭的补助支出；公用经费</w:t>
      </w:r>
      <w:r w:rsidR="00F25485">
        <w:rPr>
          <w:rFonts w:ascii="宋体" w:hAnsi="宋体" w:cs="仿宋_GB2312" w:hint="eastAsia"/>
          <w:kern w:val="0"/>
          <w:sz w:val="24"/>
          <w:szCs w:val="24"/>
        </w:rPr>
        <w:t>0</w:t>
      </w:r>
      <w:r>
        <w:rPr>
          <w:rFonts w:ascii="宋体" w:hAnsi="宋体" w:cs="仿宋_GB2312" w:hint="eastAsia"/>
          <w:kern w:val="0"/>
          <w:sz w:val="24"/>
          <w:szCs w:val="24"/>
        </w:rPr>
        <w:t>元，</w:t>
      </w:r>
      <w:r w:rsidR="00F25485">
        <w:rPr>
          <w:rFonts w:ascii="宋体" w:cs="仿宋_GB2312"/>
          <w:kern w:val="0"/>
          <w:sz w:val="24"/>
          <w:szCs w:val="24"/>
        </w:rPr>
        <w:t xml:space="preserve"> </w:t>
      </w:r>
    </w:p>
    <w:p w:rsidR="001713F3" w:rsidRDefault="001713F3" w:rsidP="001713F3">
      <w:pPr>
        <w:autoSpaceDE w:val="0"/>
        <w:autoSpaceDN w:val="0"/>
        <w:adjustRightInd w:val="0"/>
        <w:spacing w:line="480" w:lineRule="exact"/>
        <w:rPr>
          <w:rFonts w:ascii="宋体" w:cs="仿宋_GB2312"/>
          <w:b/>
          <w:kern w:val="0"/>
          <w:sz w:val="24"/>
          <w:szCs w:val="24"/>
        </w:rPr>
      </w:pPr>
      <w:r>
        <w:rPr>
          <w:rFonts w:ascii="宋体" w:hAnsi="宋体" w:cs="仿宋_GB2312" w:hint="eastAsia"/>
          <w:b/>
          <w:kern w:val="0"/>
          <w:sz w:val="24"/>
          <w:szCs w:val="24"/>
        </w:rPr>
        <w:lastRenderedPageBreak/>
        <w:t>七、关于</w:t>
      </w:r>
      <w:r w:rsidR="00F25485" w:rsidRPr="001C448A">
        <w:rPr>
          <w:rFonts w:ascii="黑体" w:eastAsia="黑体" w:hAnsi="宋体" w:hint="eastAsia"/>
          <w:b/>
          <w:color w:val="000000"/>
          <w:kern w:val="0"/>
          <w:sz w:val="24"/>
          <w:szCs w:val="24"/>
        </w:rPr>
        <w:t>粤东鸿图嶂电视调频转播台</w:t>
      </w:r>
      <w:r>
        <w:rPr>
          <w:rFonts w:ascii="宋体" w:hAnsi="宋体" w:cs="仿宋_GB2312" w:hint="eastAsia"/>
          <w:b/>
          <w:kern w:val="0"/>
          <w:sz w:val="24"/>
          <w:szCs w:val="24"/>
        </w:rPr>
        <w:t>201</w:t>
      </w:r>
      <w:r w:rsidR="00DC1DDE">
        <w:rPr>
          <w:rFonts w:ascii="宋体" w:hAnsi="宋体" w:cs="仿宋_GB2312" w:hint="eastAsia"/>
          <w:b/>
          <w:kern w:val="0"/>
          <w:sz w:val="24"/>
          <w:szCs w:val="24"/>
        </w:rPr>
        <w:t>6</w:t>
      </w:r>
      <w:r>
        <w:rPr>
          <w:rFonts w:ascii="宋体" w:hAnsi="宋体" w:cs="仿宋_GB2312" w:hint="eastAsia"/>
          <w:b/>
          <w:kern w:val="0"/>
          <w:sz w:val="24"/>
          <w:szCs w:val="24"/>
        </w:rPr>
        <w:t>年度 “三公”支出决算说明</w:t>
      </w:r>
    </w:p>
    <w:p w:rsidR="001713F3" w:rsidRDefault="001713F3" w:rsidP="001713F3">
      <w:pPr>
        <w:autoSpaceDE w:val="0"/>
        <w:autoSpaceDN w:val="0"/>
        <w:adjustRightInd w:val="0"/>
        <w:spacing w:line="480" w:lineRule="exact"/>
        <w:rPr>
          <w:rFonts w:ascii="宋体" w:cs="仿宋_GB2312"/>
          <w:kern w:val="0"/>
          <w:sz w:val="24"/>
          <w:szCs w:val="24"/>
        </w:rPr>
      </w:pPr>
      <w:r>
        <w:rPr>
          <w:rFonts w:ascii="宋体" w:hAnsi="宋体" w:cs="楷体_GB2312" w:hint="eastAsia"/>
          <w:kern w:val="0"/>
          <w:sz w:val="24"/>
          <w:szCs w:val="24"/>
        </w:rPr>
        <w:t>（一）</w:t>
      </w:r>
      <w:r w:rsidR="00DC1DDE">
        <w:rPr>
          <w:rFonts w:ascii="宋体" w:hAnsi="宋体" w:cs="仿宋_GB2312" w:hint="eastAsia"/>
          <w:kern w:val="0"/>
          <w:sz w:val="24"/>
          <w:szCs w:val="24"/>
        </w:rPr>
        <w:t>2016</w:t>
      </w:r>
      <w:r>
        <w:rPr>
          <w:rFonts w:ascii="宋体" w:hAnsi="宋体" w:cs="仿宋_GB2312" w:hint="eastAsia"/>
          <w:kern w:val="0"/>
          <w:sz w:val="24"/>
          <w:szCs w:val="24"/>
        </w:rPr>
        <w:t>年度“三公”经费支出预算为</w:t>
      </w:r>
      <w:r w:rsidR="00DC1DDE">
        <w:rPr>
          <w:rFonts w:ascii="宋体" w:hAnsi="宋体" w:cs="仿宋_GB2312" w:hint="eastAsia"/>
          <w:kern w:val="0"/>
          <w:sz w:val="24"/>
          <w:szCs w:val="24"/>
        </w:rPr>
        <w:t>：12.73</w:t>
      </w:r>
      <w:r>
        <w:rPr>
          <w:rFonts w:ascii="宋体" w:hAnsi="宋体" w:cs="仿宋_GB2312" w:hint="eastAsia"/>
          <w:kern w:val="0"/>
          <w:sz w:val="24"/>
          <w:szCs w:val="24"/>
        </w:rPr>
        <w:t>万元，支出决算为</w:t>
      </w:r>
      <w:r w:rsidR="00DC1DDE">
        <w:rPr>
          <w:rFonts w:ascii="宋体" w:hAnsi="宋体" w:cs="仿宋_GB2312" w:hint="eastAsia"/>
          <w:kern w:val="0"/>
          <w:sz w:val="24"/>
          <w:szCs w:val="24"/>
        </w:rPr>
        <w:t>：12.73</w:t>
      </w:r>
      <w:r>
        <w:rPr>
          <w:rFonts w:ascii="宋体" w:hAnsi="宋体" w:cs="仿宋_GB2312" w:hint="eastAsia"/>
          <w:kern w:val="0"/>
          <w:sz w:val="24"/>
          <w:szCs w:val="24"/>
        </w:rPr>
        <w:t>万元，其中：公务用车购置及运行费支出决算为</w:t>
      </w:r>
      <w:r w:rsidR="00DC1DDE">
        <w:rPr>
          <w:rFonts w:ascii="宋体" w:hAnsi="宋体" w:cs="仿宋_GB2312" w:hint="eastAsia"/>
          <w:kern w:val="0"/>
          <w:sz w:val="24"/>
          <w:szCs w:val="24"/>
        </w:rPr>
        <w:t>：9.81</w:t>
      </w:r>
      <w:r>
        <w:rPr>
          <w:rFonts w:ascii="宋体" w:hAnsi="宋体" w:cs="仿宋_GB2312" w:hint="eastAsia"/>
          <w:kern w:val="0"/>
          <w:sz w:val="24"/>
          <w:szCs w:val="24"/>
        </w:rPr>
        <w:t>万元；公务接待费支出决算为</w:t>
      </w:r>
      <w:r w:rsidR="00DC1DDE">
        <w:rPr>
          <w:rFonts w:ascii="宋体" w:hAnsi="宋体" w:cs="仿宋_GB2312" w:hint="eastAsia"/>
          <w:kern w:val="0"/>
          <w:sz w:val="24"/>
          <w:szCs w:val="24"/>
        </w:rPr>
        <w:t>：2.92</w:t>
      </w:r>
      <w:r>
        <w:rPr>
          <w:rFonts w:ascii="宋体" w:hAnsi="宋体" w:cs="仿宋_GB2312" w:hint="eastAsia"/>
          <w:kern w:val="0"/>
          <w:sz w:val="24"/>
          <w:szCs w:val="24"/>
        </w:rPr>
        <w:t>万元，完成预算的</w:t>
      </w:r>
      <w:r w:rsidR="00304C9B">
        <w:rPr>
          <w:rFonts w:ascii="宋体" w:hAnsi="宋体" w:cs="仿宋_GB2312" w:hint="eastAsia"/>
          <w:kern w:val="0"/>
          <w:sz w:val="24"/>
          <w:szCs w:val="24"/>
        </w:rPr>
        <w:t>减少65.42</w:t>
      </w:r>
      <w:r>
        <w:rPr>
          <w:rFonts w:ascii="宋体" w:hAnsi="宋体" w:cs="仿宋_GB2312" w:hint="eastAsia"/>
          <w:kern w:val="0"/>
          <w:sz w:val="24"/>
          <w:szCs w:val="24"/>
        </w:rPr>
        <w:t>%。201</w:t>
      </w:r>
      <w:r w:rsidR="00DC1DDE">
        <w:rPr>
          <w:rFonts w:ascii="宋体" w:hAnsi="宋体" w:cs="仿宋_GB2312" w:hint="eastAsia"/>
          <w:kern w:val="0"/>
          <w:sz w:val="24"/>
          <w:szCs w:val="24"/>
        </w:rPr>
        <w:t>6</w:t>
      </w:r>
      <w:r>
        <w:rPr>
          <w:rFonts w:ascii="宋体" w:hAnsi="宋体" w:cs="仿宋_GB2312" w:hint="eastAsia"/>
          <w:kern w:val="0"/>
          <w:sz w:val="24"/>
          <w:szCs w:val="24"/>
        </w:rPr>
        <w:t xml:space="preserve"> 年度“三公”经费支出决算数小于预算数的主要原因：严格执行中央“八项规定”的要求，“三公方面”支出厉行节约，因此减少了“三公”经费的支出。</w:t>
      </w:r>
      <w:r w:rsidR="00BA3B5C">
        <w:rPr>
          <w:rFonts w:ascii="宋体" w:hAnsi="宋体" w:cs="仿宋_GB2312" w:hint="eastAsia"/>
          <w:kern w:val="0"/>
          <w:sz w:val="24"/>
          <w:szCs w:val="24"/>
        </w:rPr>
        <w:t>2016</w:t>
      </w:r>
      <w:r>
        <w:rPr>
          <w:rFonts w:ascii="宋体" w:hAnsi="宋体" w:cs="仿宋_GB2312" w:hint="eastAsia"/>
          <w:kern w:val="0"/>
          <w:sz w:val="24"/>
          <w:szCs w:val="24"/>
        </w:rPr>
        <w:t xml:space="preserve"> 年度“三公”经费支出决算数比</w:t>
      </w:r>
      <w:r w:rsidR="00BA3B5C">
        <w:rPr>
          <w:rFonts w:ascii="宋体" w:hAnsi="宋体" w:cs="仿宋_GB2312" w:hint="eastAsia"/>
          <w:kern w:val="0"/>
          <w:sz w:val="24"/>
          <w:szCs w:val="24"/>
        </w:rPr>
        <w:t>2015</w:t>
      </w:r>
      <w:r>
        <w:rPr>
          <w:rFonts w:ascii="宋体" w:hAnsi="宋体" w:cs="仿宋_GB2312" w:hint="eastAsia"/>
          <w:kern w:val="0"/>
          <w:sz w:val="24"/>
          <w:szCs w:val="24"/>
        </w:rPr>
        <w:t>年“三公”支出减少</w:t>
      </w:r>
      <w:r w:rsidR="00BA3B5C">
        <w:rPr>
          <w:rFonts w:ascii="宋体" w:hAnsi="宋体" w:cs="仿宋_GB2312" w:hint="eastAsia"/>
          <w:kern w:val="0"/>
          <w:sz w:val="24"/>
          <w:szCs w:val="24"/>
        </w:rPr>
        <w:t>5.57</w:t>
      </w:r>
      <w:r>
        <w:rPr>
          <w:rFonts w:ascii="宋体" w:hAnsi="宋体" w:cs="仿宋_GB2312" w:hint="eastAsia"/>
          <w:kern w:val="0"/>
          <w:sz w:val="24"/>
          <w:szCs w:val="24"/>
        </w:rPr>
        <w:t>万元，降低</w:t>
      </w:r>
      <w:r w:rsidR="004E400A">
        <w:rPr>
          <w:rFonts w:ascii="宋体" w:hAnsi="宋体" w:cs="仿宋_GB2312" w:hint="eastAsia"/>
          <w:kern w:val="0"/>
          <w:sz w:val="24"/>
          <w:szCs w:val="24"/>
        </w:rPr>
        <w:t>31.19</w:t>
      </w:r>
      <w:r>
        <w:rPr>
          <w:rFonts w:ascii="宋体" w:hAnsi="宋体" w:cs="仿宋_GB2312" w:hint="eastAsia"/>
          <w:kern w:val="0"/>
          <w:sz w:val="24"/>
          <w:szCs w:val="24"/>
        </w:rPr>
        <w:t>%，其中：公务接待决算减少</w:t>
      </w:r>
      <w:r w:rsidR="00BA3B5C">
        <w:rPr>
          <w:rFonts w:ascii="宋体" w:hAnsi="宋体" w:cs="仿宋_GB2312" w:hint="eastAsia"/>
          <w:kern w:val="0"/>
          <w:sz w:val="24"/>
          <w:szCs w:val="24"/>
        </w:rPr>
        <w:t>2.60</w:t>
      </w:r>
      <w:r>
        <w:rPr>
          <w:rFonts w:ascii="宋体" w:hAnsi="宋体" w:cs="仿宋_GB2312" w:hint="eastAsia"/>
          <w:kern w:val="0"/>
          <w:sz w:val="24"/>
          <w:szCs w:val="24"/>
        </w:rPr>
        <w:t>万元，降低</w:t>
      </w:r>
      <w:r w:rsidR="004E400A">
        <w:rPr>
          <w:rFonts w:ascii="宋体" w:hAnsi="宋体" w:cs="仿宋_GB2312" w:hint="eastAsia"/>
          <w:kern w:val="0"/>
          <w:sz w:val="24"/>
          <w:szCs w:val="24"/>
        </w:rPr>
        <w:t>46.91</w:t>
      </w:r>
      <w:r>
        <w:rPr>
          <w:rFonts w:ascii="宋体" w:hAnsi="宋体" w:cs="仿宋_GB2312" w:hint="eastAsia"/>
          <w:kern w:val="0"/>
          <w:sz w:val="24"/>
          <w:szCs w:val="24"/>
        </w:rPr>
        <w:t>%，原因都在于认真贯彻落实中央“八项规定”精神和厉行节约的要求，进一步从严控制公务接待活动。</w:t>
      </w:r>
    </w:p>
    <w:p w:rsidR="001713F3" w:rsidRDefault="001713F3" w:rsidP="001713F3">
      <w:pPr>
        <w:autoSpaceDE w:val="0"/>
        <w:autoSpaceDN w:val="0"/>
        <w:adjustRightInd w:val="0"/>
        <w:spacing w:line="480" w:lineRule="exact"/>
        <w:rPr>
          <w:rFonts w:ascii="宋体" w:cs="楷体_GB2312"/>
          <w:kern w:val="0"/>
          <w:sz w:val="24"/>
          <w:szCs w:val="24"/>
        </w:rPr>
      </w:pPr>
      <w:r>
        <w:rPr>
          <w:rFonts w:ascii="宋体" w:hAnsi="宋体" w:cs="楷体_GB2312" w:hint="eastAsia"/>
          <w:kern w:val="0"/>
          <w:sz w:val="24"/>
          <w:szCs w:val="24"/>
        </w:rPr>
        <w:t>（二）“三公”经费支出决算具体情况说明。</w:t>
      </w:r>
    </w:p>
    <w:p w:rsidR="004D2471" w:rsidRPr="004D2471" w:rsidRDefault="00BA3B5C" w:rsidP="004D2471">
      <w:pPr>
        <w:autoSpaceDE w:val="0"/>
        <w:autoSpaceDN w:val="0"/>
        <w:adjustRightInd w:val="0"/>
        <w:spacing w:line="480" w:lineRule="exact"/>
        <w:ind w:firstLineChars="200" w:firstLine="480"/>
        <w:jc w:val="left"/>
        <w:rPr>
          <w:rFonts w:ascii="宋体" w:cs="仿宋_GB2312"/>
          <w:kern w:val="0"/>
          <w:sz w:val="24"/>
          <w:szCs w:val="24"/>
        </w:rPr>
      </w:pPr>
      <w:r>
        <w:rPr>
          <w:rFonts w:ascii="宋体" w:hAnsi="宋体" w:cs="仿宋_GB2312" w:hint="eastAsia"/>
          <w:kern w:val="0"/>
          <w:sz w:val="24"/>
          <w:szCs w:val="24"/>
        </w:rPr>
        <w:t>2016</w:t>
      </w:r>
      <w:r w:rsidR="001713F3">
        <w:rPr>
          <w:rFonts w:ascii="宋体" w:hAnsi="宋体" w:cs="仿宋_GB2312" w:hint="eastAsia"/>
          <w:kern w:val="0"/>
          <w:sz w:val="24"/>
          <w:szCs w:val="24"/>
        </w:rPr>
        <w:t>年度“三公”经费支出决算中，</w:t>
      </w:r>
      <w:r>
        <w:rPr>
          <w:rFonts w:ascii="宋体" w:hAnsi="宋体" w:cs="仿宋_GB2312" w:hint="eastAsia"/>
          <w:kern w:val="0"/>
          <w:sz w:val="24"/>
          <w:szCs w:val="24"/>
        </w:rPr>
        <w:t>公务用车购置及运行费支出决算为：9.81万元，主要用于车辆维修费</w:t>
      </w:r>
      <w:r w:rsidR="00E11330">
        <w:rPr>
          <w:rFonts w:ascii="宋体" w:hAnsi="宋体" w:cs="仿宋_GB2312" w:hint="eastAsia"/>
          <w:kern w:val="0"/>
          <w:sz w:val="24"/>
          <w:szCs w:val="24"/>
        </w:rPr>
        <w:t>2.77</w:t>
      </w:r>
      <w:r>
        <w:rPr>
          <w:rFonts w:ascii="宋体" w:hAnsi="宋体" w:cs="仿宋_GB2312" w:hint="eastAsia"/>
          <w:kern w:val="0"/>
          <w:sz w:val="24"/>
          <w:szCs w:val="24"/>
        </w:rPr>
        <w:t>万元、</w:t>
      </w:r>
      <w:r w:rsidR="00E11330">
        <w:rPr>
          <w:rFonts w:ascii="宋体" w:hAnsi="宋体" w:cs="仿宋_GB2312" w:hint="eastAsia"/>
          <w:kern w:val="0"/>
          <w:sz w:val="24"/>
          <w:szCs w:val="24"/>
        </w:rPr>
        <w:t>燃料费4.20万元、车辆保险费1.26万元桥路费1.58万元.</w:t>
      </w:r>
      <w:r w:rsidR="001713F3">
        <w:rPr>
          <w:rFonts w:ascii="宋体" w:hAnsi="宋体" w:cs="仿宋_GB2312" w:hint="eastAsia"/>
          <w:kern w:val="0"/>
          <w:sz w:val="24"/>
          <w:szCs w:val="24"/>
        </w:rPr>
        <w:t>公务接待费支出决算</w:t>
      </w:r>
      <w:r w:rsidR="004D2471">
        <w:rPr>
          <w:rFonts w:ascii="宋体" w:hAnsi="宋体" w:cs="仿宋_GB2312" w:hint="eastAsia"/>
          <w:kern w:val="0"/>
          <w:sz w:val="24"/>
          <w:szCs w:val="24"/>
        </w:rPr>
        <w:t>2.92</w:t>
      </w:r>
      <w:r w:rsidR="001713F3">
        <w:rPr>
          <w:rFonts w:ascii="宋体" w:hAnsi="宋体" w:cs="仿宋_GB2312" w:hint="eastAsia"/>
          <w:kern w:val="0"/>
          <w:sz w:val="24"/>
          <w:szCs w:val="24"/>
        </w:rPr>
        <w:t>万元，</w:t>
      </w:r>
      <w:r w:rsidR="00E11330" w:rsidRPr="004D2471">
        <w:rPr>
          <w:rFonts w:ascii="宋体" w:cs="仿宋_GB2312"/>
          <w:kern w:val="0"/>
          <w:sz w:val="24"/>
          <w:szCs w:val="24"/>
        </w:rPr>
        <w:t xml:space="preserve"> </w:t>
      </w:r>
      <w:r w:rsidR="004D2471" w:rsidRPr="004D2471">
        <w:rPr>
          <w:rFonts w:ascii="宋体" w:hAnsi="宋体" w:cs="仿宋_GB2312" w:hint="eastAsia"/>
          <w:kern w:val="0"/>
          <w:sz w:val="24"/>
          <w:szCs w:val="24"/>
        </w:rPr>
        <w:t>主要接待广播电视发射设备、供配电系统、附属设备、天馈线系统的设备维护（修）检测调试厂家工程技术人员，</w:t>
      </w:r>
      <w:r w:rsidR="006D629C">
        <w:rPr>
          <w:rFonts w:ascii="宋体" w:hAnsi="宋体" w:cs="仿宋_GB2312" w:hint="eastAsia"/>
          <w:kern w:val="0"/>
          <w:sz w:val="24"/>
          <w:szCs w:val="24"/>
        </w:rPr>
        <w:t>出差伙食补助，广播电视技术业务培训，</w:t>
      </w:r>
      <w:r w:rsidR="004D2471" w:rsidRPr="004D2471">
        <w:rPr>
          <w:rFonts w:ascii="宋体" w:hAnsi="宋体" w:cs="仿宋_GB2312" w:hint="eastAsia"/>
          <w:kern w:val="0"/>
          <w:sz w:val="24"/>
          <w:szCs w:val="24"/>
        </w:rPr>
        <w:t>主要业务部门及外来人员在重要播出期间及重大自然灾害期间处理事故检查工作人员接待费，</w:t>
      </w:r>
      <w:r w:rsidR="004D2471">
        <w:rPr>
          <w:rFonts w:ascii="宋体" w:hAnsi="宋体" w:cs="仿宋_GB2312" w:hint="eastAsia"/>
          <w:kern w:val="0"/>
          <w:sz w:val="24"/>
          <w:szCs w:val="24"/>
        </w:rPr>
        <w:t>2016</w:t>
      </w:r>
      <w:r w:rsidR="004D2471" w:rsidRPr="004D2471">
        <w:rPr>
          <w:rFonts w:ascii="宋体" w:hAnsi="宋体" w:cs="仿宋_GB2312" w:hint="eastAsia"/>
          <w:kern w:val="0"/>
          <w:sz w:val="24"/>
          <w:szCs w:val="24"/>
        </w:rPr>
        <w:t>年度接待批次</w:t>
      </w:r>
      <w:r w:rsidR="006D629C">
        <w:rPr>
          <w:rFonts w:ascii="宋体" w:hAnsi="宋体" w:cs="仿宋_GB2312" w:hint="eastAsia"/>
          <w:kern w:val="0"/>
          <w:sz w:val="24"/>
          <w:szCs w:val="24"/>
        </w:rPr>
        <w:t>44</w:t>
      </w:r>
      <w:r w:rsidR="004D2471" w:rsidRPr="004D2471">
        <w:rPr>
          <w:rFonts w:ascii="宋体" w:hAnsi="宋体" w:cs="仿宋_GB2312" w:hint="eastAsia"/>
          <w:kern w:val="0"/>
          <w:sz w:val="24"/>
          <w:szCs w:val="24"/>
        </w:rPr>
        <w:t>批次，人数</w:t>
      </w:r>
      <w:r w:rsidR="004D2471">
        <w:rPr>
          <w:rFonts w:ascii="宋体" w:hAnsi="宋体" w:cs="仿宋_GB2312" w:hint="eastAsia"/>
          <w:kern w:val="0"/>
          <w:sz w:val="24"/>
          <w:szCs w:val="24"/>
        </w:rPr>
        <w:t>3</w:t>
      </w:r>
      <w:r w:rsidR="006D629C">
        <w:rPr>
          <w:rFonts w:ascii="宋体" w:hAnsi="宋体" w:cs="仿宋_GB2312" w:hint="eastAsia"/>
          <w:kern w:val="0"/>
          <w:sz w:val="24"/>
          <w:szCs w:val="24"/>
        </w:rPr>
        <w:t>50</w:t>
      </w:r>
      <w:r w:rsidR="004D2471" w:rsidRPr="004D2471">
        <w:rPr>
          <w:rFonts w:ascii="宋体" w:hAnsi="宋体" w:cs="仿宋_GB2312" w:hint="eastAsia"/>
          <w:kern w:val="0"/>
          <w:sz w:val="24"/>
          <w:szCs w:val="24"/>
        </w:rPr>
        <w:t>人。</w:t>
      </w:r>
    </w:p>
    <w:p w:rsidR="001713F3" w:rsidRPr="004D2471" w:rsidRDefault="001713F3" w:rsidP="001713F3">
      <w:pPr>
        <w:autoSpaceDE w:val="0"/>
        <w:autoSpaceDN w:val="0"/>
        <w:adjustRightInd w:val="0"/>
        <w:spacing w:line="480" w:lineRule="exact"/>
        <w:ind w:firstLineChars="200" w:firstLine="480"/>
        <w:jc w:val="left"/>
        <w:rPr>
          <w:rFonts w:ascii="宋体" w:cs="仿宋_GB2312"/>
          <w:kern w:val="0"/>
          <w:sz w:val="24"/>
          <w:szCs w:val="24"/>
        </w:rPr>
      </w:pPr>
    </w:p>
    <w:p w:rsidR="001713F3" w:rsidRDefault="00C261FF" w:rsidP="001713F3">
      <w:pPr>
        <w:autoSpaceDE w:val="0"/>
        <w:autoSpaceDN w:val="0"/>
        <w:adjustRightInd w:val="0"/>
        <w:spacing w:line="480" w:lineRule="exact"/>
        <w:rPr>
          <w:rFonts w:ascii="宋体" w:cs="隶书"/>
          <w:b/>
          <w:kern w:val="0"/>
          <w:sz w:val="24"/>
          <w:szCs w:val="24"/>
        </w:rPr>
      </w:pPr>
      <w:r>
        <w:rPr>
          <w:rFonts w:ascii="宋体" w:hAnsi="宋体" w:cs="隶书" w:hint="eastAsia"/>
          <w:b/>
          <w:kern w:val="0"/>
          <w:sz w:val="24"/>
          <w:szCs w:val="24"/>
        </w:rPr>
        <w:t>八、</w:t>
      </w:r>
      <w:r w:rsidRPr="001C448A">
        <w:rPr>
          <w:rFonts w:ascii="黑体" w:eastAsia="黑体" w:hAnsi="宋体" w:hint="eastAsia"/>
          <w:b/>
          <w:color w:val="000000"/>
          <w:kern w:val="0"/>
          <w:sz w:val="24"/>
          <w:szCs w:val="24"/>
        </w:rPr>
        <w:t>粤东鸿图嶂电视调频转播台</w:t>
      </w:r>
      <w:r w:rsidR="001713F3">
        <w:rPr>
          <w:rFonts w:ascii="宋体" w:hAnsi="宋体" w:cs="隶书" w:hint="eastAsia"/>
          <w:b/>
          <w:kern w:val="0"/>
          <w:sz w:val="24"/>
          <w:szCs w:val="24"/>
        </w:rPr>
        <w:t>201</w:t>
      </w:r>
      <w:r w:rsidR="006D629C">
        <w:rPr>
          <w:rFonts w:ascii="宋体" w:hAnsi="宋体" w:cs="隶书" w:hint="eastAsia"/>
          <w:b/>
          <w:kern w:val="0"/>
          <w:sz w:val="24"/>
          <w:szCs w:val="24"/>
        </w:rPr>
        <w:t>6</w:t>
      </w:r>
      <w:r w:rsidR="001713F3">
        <w:rPr>
          <w:rFonts w:ascii="宋体" w:hAnsi="宋体" w:cs="隶书" w:hint="eastAsia"/>
          <w:b/>
          <w:kern w:val="0"/>
          <w:sz w:val="24"/>
          <w:szCs w:val="24"/>
        </w:rPr>
        <w:t xml:space="preserve"> 年度部门决算情况说明</w:t>
      </w:r>
    </w:p>
    <w:p w:rsidR="001713F3" w:rsidRDefault="001713F3" w:rsidP="001713F3">
      <w:pPr>
        <w:autoSpaceDE w:val="0"/>
        <w:autoSpaceDN w:val="0"/>
        <w:adjustRightInd w:val="0"/>
        <w:spacing w:line="480" w:lineRule="exact"/>
        <w:rPr>
          <w:rFonts w:ascii="宋体" w:cs="楷体_GB2312"/>
          <w:b/>
          <w:kern w:val="0"/>
          <w:sz w:val="24"/>
          <w:szCs w:val="24"/>
        </w:rPr>
      </w:pPr>
      <w:r>
        <w:rPr>
          <w:rFonts w:ascii="宋体" w:hAnsi="宋体" w:cs="楷体_GB2312" w:hint="eastAsia"/>
          <w:b/>
          <w:kern w:val="0"/>
          <w:sz w:val="24"/>
          <w:szCs w:val="24"/>
        </w:rPr>
        <w:t>（一）事业单位运行经费支出情况。</w:t>
      </w:r>
    </w:p>
    <w:p w:rsidR="001713F3" w:rsidRDefault="001713F3" w:rsidP="001713F3">
      <w:pPr>
        <w:autoSpaceDE w:val="0"/>
        <w:autoSpaceDN w:val="0"/>
        <w:adjustRightInd w:val="0"/>
        <w:spacing w:line="480" w:lineRule="exact"/>
        <w:ind w:firstLineChars="200" w:firstLine="480"/>
        <w:jc w:val="left"/>
        <w:rPr>
          <w:rFonts w:ascii="宋体" w:cs="仿宋_GB2312"/>
          <w:kern w:val="0"/>
          <w:sz w:val="24"/>
          <w:szCs w:val="24"/>
        </w:rPr>
      </w:pPr>
      <w:r>
        <w:rPr>
          <w:rFonts w:ascii="宋体" w:hAnsi="宋体" w:cs="仿宋_GB2312" w:hint="eastAsia"/>
          <w:kern w:val="0"/>
          <w:sz w:val="24"/>
          <w:szCs w:val="24"/>
        </w:rPr>
        <w:t>201</w:t>
      </w:r>
      <w:r w:rsidR="006D629C">
        <w:rPr>
          <w:rFonts w:ascii="宋体" w:hAnsi="宋体" w:cs="仿宋_GB2312" w:hint="eastAsia"/>
          <w:kern w:val="0"/>
          <w:sz w:val="24"/>
          <w:szCs w:val="24"/>
        </w:rPr>
        <w:t>6</w:t>
      </w:r>
      <w:r>
        <w:rPr>
          <w:rFonts w:ascii="宋体" w:hAnsi="宋体" w:cs="仿宋_GB2312" w:hint="eastAsia"/>
          <w:kern w:val="0"/>
          <w:sz w:val="24"/>
          <w:szCs w:val="24"/>
        </w:rPr>
        <w:t>年事业单位运行经费支出</w:t>
      </w:r>
      <w:r w:rsidR="009C6D64">
        <w:rPr>
          <w:rFonts w:ascii="宋体" w:hAnsi="宋体" w:cs="仿宋_GB2312" w:hint="eastAsia"/>
          <w:kern w:val="0"/>
          <w:sz w:val="24"/>
          <w:szCs w:val="24"/>
        </w:rPr>
        <w:t>1008.90</w:t>
      </w:r>
      <w:r>
        <w:rPr>
          <w:rFonts w:ascii="宋体" w:hAnsi="宋体" w:cs="仿宋_GB2312" w:hint="eastAsia"/>
          <w:kern w:val="0"/>
          <w:sz w:val="24"/>
          <w:szCs w:val="24"/>
        </w:rPr>
        <w:t>万元，比201</w:t>
      </w:r>
      <w:r w:rsidR="009C6D64">
        <w:rPr>
          <w:rFonts w:ascii="宋体" w:hAnsi="宋体" w:cs="仿宋_GB2312" w:hint="eastAsia"/>
          <w:kern w:val="0"/>
          <w:sz w:val="24"/>
          <w:szCs w:val="24"/>
        </w:rPr>
        <w:t>5</w:t>
      </w:r>
      <w:r>
        <w:rPr>
          <w:rFonts w:ascii="宋体" w:hAnsi="宋体" w:cs="仿宋_GB2312" w:hint="eastAsia"/>
          <w:kern w:val="0"/>
          <w:sz w:val="24"/>
          <w:szCs w:val="24"/>
        </w:rPr>
        <w:t>年（</w:t>
      </w:r>
      <w:r w:rsidR="009C6D64">
        <w:rPr>
          <w:rFonts w:ascii="宋体" w:hAnsi="宋体" w:cs="仿宋_GB2312" w:hint="eastAsia"/>
          <w:kern w:val="0"/>
          <w:sz w:val="24"/>
          <w:szCs w:val="24"/>
        </w:rPr>
        <w:t>953.90</w:t>
      </w:r>
      <w:r>
        <w:rPr>
          <w:rFonts w:ascii="宋体" w:hAnsi="宋体" w:cs="仿宋_GB2312" w:hint="eastAsia"/>
          <w:kern w:val="0"/>
          <w:sz w:val="24"/>
          <w:szCs w:val="24"/>
        </w:rPr>
        <w:t>万元）增加</w:t>
      </w:r>
      <w:r w:rsidR="009C6D64">
        <w:rPr>
          <w:rFonts w:ascii="宋体" w:hAnsi="宋体" w:cs="仿宋_GB2312" w:hint="eastAsia"/>
          <w:kern w:val="0"/>
          <w:sz w:val="24"/>
          <w:szCs w:val="24"/>
        </w:rPr>
        <w:t>55.00</w:t>
      </w:r>
      <w:r>
        <w:rPr>
          <w:rFonts w:ascii="宋体" w:hAnsi="宋体" w:cs="仿宋_GB2312" w:hint="eastAsia"/>
          <w:kern w:val="0"/>
          <w:sz w:val="24"/>
          <w:szCs w:val="24"/>
        </w:rPr>
        <w:t>万元，增加</w:t>
      </w:r>
      <w:r w:rsidR="00E11DFA">
        <w:rPr>
          <w:rFonts w:ascii="宋体" w:hAnsi="宋体" w:cs="仿宋_GB2312" w:hint="eastAsia"/>
          <w:kern w:val="0"/>
          <w:sz w:val="24"/>
          <w:szCs w:val="24"/>
        </w:rPr>
        <w:t>5.77</w:t>
      </w:r>
      <w:r>
        <w:rPr>
          <w:rFonts w:ascii="宋体" w:hAnsi="宋体" w:cs="仿宋_GB2312" w:hint="eastAsia"/>
          <w:kern w:val="0"/>
          <w:sz w:val="24"/>
          <w:szCs w:val="24"/>
        </w:rPr>
        <w:t>%</w:t>
      </w:r>
      <w:r w:rsidR="00C261FF">
        <w:rPr>
          <w:rFonts w:ascii="宋体" w:hAnsi="宋体" w:cs="仿宋_GB2312" w:hint="eastAsia"/>
          <w:kern w:val="0"/>
          <w:sz w:val="24"/>
          <w:szCs w:val="24"/>
        </w:rPr>
        <w:t>。主要原因在于人员工资的调整及其他设备改造支出拨款的收入，用以人员工资和其他设备改造</w:t>
      </w:r>
      <w:r>
        <w:rPr>
          <w:rFonts w:ascii="宋体" w:hAnsi="宋体" w:cs="仿宋_GB2312" w:hint="eastAsia"/>
          <w:kern w:val="0"/>
          <w:sz w:val="24"/>
          <w:szCs w:val="24"/>
        </w:rPr>
        <w:t>的支出</w:t>
      </w:r>
      <w:r>
        <w:rPr>
          <w:rFonts w:ascii="宋体" w:hAnsi="宋体" w:cs="仿宋_GB2312" w:hint="eastAsia"/>
          <w:color w:val="000000"/>
          <w:kern w:val="0"/>
          <w:sz w:val="24"/>
          <w:szCs w:val="24"/>
        </w:rPr>
        <w:t>。</w:t>
      </w:r>
      <w:r>
        <w:rPr>
          <w:rFonts w:ascii="宋体" w:hAnsi="宋体" w:cs="仿宋_GB2312" w:hint="eastAsia"/>
          <w:kern w:val="0"/>
          <w:sz w:val="24"/>
          <w:szCs w:val="24"/>
        </w:rPr>
        <w:t>。</w:t>
      </w:r>
    </w:p>
    <w:p w:rsidR="001713F3" w:rsidRDefault="001713F3" w:rsidP="001713F3">
      <w:pPr>
        <w:numPr>
          <w:ilvl w:val="0"/>
          <w:numId w:val="3"/>
        </w:numPr>
        <w:autoSpaceDE w:val="0"/>
        <w:autoSpaceDN w:val="0"/>
        <w:adjustRightInd w:val="0"/>
        <w:spacing w:line="480" w:lineRule="exact"/>
        <w:rPr>
          <w:rFonts w:ascii="宋体" w:cs="楷体_GB2312"/>
          <w:b/>
          <w:kern w:val="0"/>
          <w:sz w:val="24"/>
          <w:szCs w:val="24"/>
        </w:rPr>
      </w:pPr>
      <w:r>
        <w:rPr>
          <w:rFonts w:ascii="宋体" w:hAnsi="宋体" w:cs="楷体_GB2312" w:hint="eastAsia"/>
          <w:b/>
          <w:kern w:val="0"/>
          <w:sz w:val="24"/>
          <w:szCs w:val="24"/>
        </w:rPr>
        <w:t>政府采购支出情况。</w:t>
      </w:r>
    </w:p>
    <w:p w:rsidR="001713F3" w:rsidRDefault="001713F3" w:rsidP="001713F3">
      <w:pPr>
        <w:autoSpaceDE w:val="0"/>
        <w:autoSpaceDN w:val="0"/>
        <w:adjustRightInd w:val="0"/>
        <w:spacing w:line="480" w:lineRule="exact"/>
        <w:ind w:firstLineChars="200" w:firstLine="480"/>
        <w:rPr>
          <w:rFonts w:ascii="宋体" w:cs="仿宋_GB2312"/>
          <w:kern w:val="0"/>
          <w:sz w:val="24"/>
          <w:szCs w:val="24"/>
        </w:rPr>
      </w:pPr>
      <w:bookmarkStart w:id="0" w:name="_GoBack"/>
      <w:bookmarkEnd w:id="0"/>
      <w:r>
        <w:rPr>
          <w:rFonts w:ascii="宋体" w:hAnsi="宋体" w:cs="仿宋_GB2312" w:hint="eastAsia"/>
          <w:kern w:val="0"/>
          <w:sz w:val="24"/>
          <w:szCs w:val="24"/>
        </w:rPr>
        <w:t>201</w:t>
      </w:r>
      <w:r w:rsidR="009C6D64">
        <w:rPr>
          <w:rFonts w:ascii="宋体" w:hAnsi="宋体" w:cs="仿宋_GB2312" w:hint="eastAsia"/>
          <w:kern w:val="0"/>
          <w:sz w:val="24"/>
          <w:szCs w:val="24"/>
        </w:rPr>
        <w:t>6</w:t>
      </w:r>
      <w:r>
        <w:rPr>
          <w:rFonts w:ascii="宋体" w:hAnsi="宋体" w:cs="仿宋_GB2312" w:hint="eastAsia"/>
          <w:kern w:val="0"/>
          <w:sz w:val="24"/>
          <w:szCs w:val="24"/>
        </w:rPr>
        <w:t>政府采购支出：</w:t>
      </w:r>
      <w:r w:rsidR="00C261FF">
        <w:rPr>
          <w:rFonts w:ascii="宋体" w:hAnsi="宋体" w:cs="仿宋_GB2312" w:hint="eastAsia"/>
          <w:kern w:val="0"/>
          <w:sz w:val="24"/>
          <w:szCs w:val="24"/>
        </w:rPr>
        <w:t>0万元。</w:t>
      </w:r>
      <w:r w:rsidR="00BB4D8E">
        <w:rPr>
          <w:rFonts w:ascii="宋体" w:hAnsi="宋体" w:cs="仿宋_GB2312" w:hint="eastAsia"/>
          <w:kern w:val="0"/>
          <w:sz w:val="24"/>
          <w:szCs w:val="24"/>
        </w:rPr>
        <w:t>粤东鸿图嶂电视调频转播台2016年度无政府采购支出，由上级主管部门直接政府采购。</w:t>
      </w:r>
    </w:p>
    <w:p w:rsidR="001713F3" w:rsidRDefault="001713F3" w:rsidP="001713F3">
      <w:pPr>
        <w:autoSpaceDE w:val="0"/>
        <w:autoSpaceDN w:val="0"/>
        <w:adjustRightInd w:val="0"/>
        <w:spacing w:line="480" w:lineRule="exact"/>
        <w:rPr>
          <w:rFonts w:ascii="宋体" w:cs="楷体_GB2312"/>
          <w:b/>
          <w:kern w:val="0"/>
          <w:sz w:val="24"/>
          <w:szCs w:val="24"/>
        </w:rPr>
      </w:pPr>
      <w:r>
        <w:rPr>
          <w:rFonts w:ascii="宋体" w:hAnsi="宋体" w:cs="楷体_GB2312" w:hint="eastAsia"/>
          <w:b/>
          <w:kern w:val="0"/>
          <w:sz w:val="24"/>
          <w:szCs w:val="24"/>
        </w:rPr>
        <w:t>（三）国有资产占用情况。</w:t>
      </w:r>
    </w:p>
    <w:p w:rsidR="001713F3" w:rsidRDefault="00B71F24" w:rsidP="001713F3">
      <w:pPr>
        <w:autoSpaceDE w:val="0"/>
        <w:autoSpaceDN w:val="0"/>
        <w:adjustRightInd w:val="0"/>
        <w:spacing w:line="480" w:lineRule="exact"/>
        <w:ind w:firstLineChars="200" w:firstLine="480"/>
        <w:rPr>
          <w:rFonts w:ascii="宋体" w:cs="仿宋_GB2312"/>
          <w:kern w:val="0"/>
          <w:sz w:val="24"/>
          <w:szCs w:val="24"/>
        </w:rPr>
      </w:pPr>
      <w:r>
        <w:rPr>
          <w:rFonts w:ascii="宋体" w:hAnsi="宋体" w:cs="仿宋_GB2312" w:hint="eastAsia"/>
          <w:kern w:val="0"/>
          <w:sz w:val="24"/>
          <w:szCs w:val="24"/>
        </w:rPr>
        <w:t>粤东鸿图嶂电视调频转播台</w:t>
      </w:r>
      <w:r w:rsidR="001713F3">
        <w:rPr>
          <w:rFonts w:ascii="宋体" w:hAnsi="宋体" w:cs="仿宋_GB2312" w:hint="eastAsia"/>
          <w:kern w:val="0"/>
          <w:sz w:val="24"/>
          <w:szCs w:val="24"/>
        </w:rPr>
        <w:t>截至</w:t>
      </w:r>
      <w:r w:rsidR="009C6D64">
        <w:rPr>
          <w:rFonts w:ascii="宋体" w:hAnsi="宋体" w:cs="仿宋_GB2312" w:hint="eastAsia"/>
          <w:kern w:val="0"/>
          <w:sz w:val="24"/>
          <w:szCs w:val="24"/>
        </w:rPr>
        <w:t>2016</w:t>
      </w:r>
      <w:r w:rsidR="001713F3">
        <w:rPr>
          <w:rFonts w:ascii="宋体" w:hAnsi="宋体" w:cs="仿宋_GB2312" w:hint="eastAsia"/>
          <w:kern w:val="0"/>
          <w:sz w:val="24"/>
          <w:szCs w:val="24"/>
        </w:rPr>
        <w:t>年12月31日，单位固定资产总价值</w:t>
      </w:r>
      <w:r w:rsidR="00C261FF">
        <w:rPr>
          <w:rFonts w:ascii="宋体" w:hAnsi="宋体" w:cs="仿宋_GB2312" w:hint="eastAsia"/>
          <w:kern w:val="0"/>
          <w:sz w:val="24"/>
          <w:szCs w:val="24"/>
        </w:rPr>
        <w:t>21，</w:t>
      </w:r>
      <w:r w:rsidR="009C6D64">
        <w:rPr>
          <w:rFonts w:ascii="宋体" w:hAnsi="宋体" w:cs="仿宋_GB2312" w:hint="eastAsia"/>
          <w:kern w:val="0"/>
          <w:sz w:val="24"/>
          <w:szCs w:val="24"/>
        </w:rPr>
        <w:t>222.93</w:t>
      </w:r>
      <w:r w:rsidR="001713F3">
        <w:rPr>
          <w:rFonts w:ascii="宋体" w:hAnsi="宋体" w:cs="仿宋_GB2312" w:hint="eastAsia"/>
          <w:kern w:val="0"/>
          <w:sz w:val="24"/>
          <w:szCs w:val="24"/>
        </w:rPr>
        <w:t>万元。</w:t>
      </w:r>
      <w:r>
        <w:rPr>
          <w:rFonts w:ascii="宋体" w:hAnsi="宋体" w:cs="仿宋_GB2312" w:hint="eastAsia"/>
          <w:kern w:val="0"/>
          <w:sz w:val="24"/>
          <w:szCs w:val="24"/>
        </w:rPr>
        <w:t>粤东鸿图嶂电视调频转播台共有车辆4辆,主要是用于高山</w:t>
      </w:r>
      <w:r w:rsidR="003C4D4E">
        <w:rPr>
          <w:rFonts w:ascii="宋体" w:hAnsi="宋体" w:cs="仿宋_GB2312" w:hint="eastAsia"/>
          <w:kern w:val="0"/>
          <w:sz w:val="24"/>
          <w:szCs w:val="24"/>
        </w:rPr>
        <w:t>发射台值</w:t>
      </w:r>
      <w:r w:rsidR="003C4D4E">
        <w:rPr>
          <w:rFonts w:ascii="宋体" w:hAnsi="宋体" w:cs="仿宋_GB2312" w:hint="eastAsia"/>
          <w:kern w:val="0"/>
          <w:sz w:val="24"/>
          <w:szCs w:val="24"/>
        </w:rPr>
        <w:lastRenderedPageBreak/>
        <w:t>班人员</w:t>
      </w:r>
      <w:r>
        <w:rPr>
          <w:rFonts w:ascii="宋体" w:hAnsi="宋体" w:cs="仿宋_GB2312" w:hint="eastAsia"/>
          <w:kern w:val="0"/>
          <w:sz w:val="24"/>
          <w:szCs w:val="24"/>
        </w:rPr>
        <w:t>交接班</w:t>
      </w:r>
      <w:r w:rsidR="003C4D4E">
        <w:rPr>
          <w:rFonts w:ascii="宋体" w:hAnsi="宋体" w:cs="仿宋_GB2312" w:hint="eastAsia"/>
          <w:kern w:val="0"/>
          <w:sz w:val="24"/>
          <w:szCs w:val="24"/>
        </w:rPr>
        <w:t>及市内业务车，</w:t>
      </w:r>
      <w:r w:rsidR="00BB4D8E">
        <w:rPr>
          <w:rFonts w:ascii="宋体" w:hAnsi="宋体" w:cs="仿宋_GB2312" w:hint="eastAsia"/>
          <w:kern w:val="0"/>
          <w:sz w:val="24"/>
          <w:szCs w:val="24"/>
        </w:rPr>
        <w:t>粤东鸿图嶂电视调频转播台50万元通用设备2部，（套）100万元专用设备3部（套）</w:t>
      </w:r>
    </w:p>
    <w:p w:rsidR="009C6D64" w:rsidRDefault="001C772C" w:rsidP="0078160D">
      <w:pPr>
        <w:autoSpaceDE w:val="0"/>
        <w:autoSpaceDN w:val="0"/>
        <w:adjustRightInd w:val="0"/>
        <w:spacing w:line="480" w:lineRule="exact"/>
        <w:rPr>
          <w:rFonts w:ascii="宋体" w:cs="仿宋_GB2312"/>
          <w:b/>
          <w:kern w:val="0"/>
          <w:sz w:val="24"/>
          <w:szCs w:val="24"/>
        </w:rPr>
      </w:pPr>
      <w:r w:rsidRPr="001C772C">
        <w:rPr>
          <w:rFonts w:ascii="宋体" w:cs="仿宋_GB2312" w:hint="eastAsia"/>
          <w:b/>
          <w:kern w:val="0"/>
          <w:sz w:val="24"/>
          <w:szCs w:val="24"/>
        </w:rPr>
        <w:t>（四）关于2016年度预算绩效情况的说明</w:t>
      </w:r>
    </w:p>
    <w:p w:rsidR="001C772C" w:rsidRPr="001C772C" w:rsidRDefault="001C772C" w:rsidP="001C772C">
      <w:pPr>
        <w:autoSpaceDE w:val="0"/>
        <w:autoSpaceDN w:val="0"/>
        <w:adjustRightInd w:val="0"/>
        <w:spacing w:line="480" w:lineRule="exact"/>
        <w:ind w:firstLineChars="200" w:firstLine="480"/>
        <w:rPr>
          <w:rFonts w:ascii="宋体" w:hAnsi="宋体" w:cs="仿宋_GB2312"/>
          <w:b/>
          <w:kern w:val="0"/>
          <w:sz w:val="24"/>
          <w:szCs w:val="24"/>
        </w:rPr>
      </w:pPr>
      <w:r>
        <w:rPr>
          <w:rFonts w:ascii="宋体" w:hAnsi="宋体" w:cs="仿宋_GB2312" w:hint="eastAsia"/>
          <w:kern w:val="0"/>
          <w:sz w:val="24"/>
          <w:szCs w:val="24"/>
        </w:rPr>
        <w:t>粤东鸿图嶂电视调频转播台</w:t>
      </w:r>
      <w:r w:rsidRPr="001C772C">
        <w:rPr>
          <w:rFonts w:ascii="宋体" w:cs="仿宋_GB2312" w:hint="eastAsia"/>
          <w:kern w:val="0"/>
          <w:sz w:val="24"/>
          <w:szCs w:val="24"/>
        </w:rPr>
        <w:t>2016年度</w:t>
      </w:r>
      <w:r>
        <w:rPr>
          <w:rFonts w:ascii="宋体" w:cs="仿宋_GB2312" w:hint="eastAsia"/>
          <w:kern w:val="0"/>
          <w:sz w:val="24"/>
          <w:szCs w:val="24"/>
        </w:rPr>
        <w:t>一般公共</w:t>
      </w:r>
      <w:r w:rsidRPr="001C772C">
        <w:rPr>
          <w:rFonts w:ascii="宋体" w:cs="仿宋_GB2312" w:hint="eastAsia"/>
          <w:kern w:val="0"/>
          <w:sz w:val="24"/>
          <w:szCs w:val="24"/>
        </w:rPr>
        <w:t>预算</w:t>
      </w:r>
      <w:r>
        <w:rPr>
          <w:rFonts w:ascii="宋体" w:cs="仿宋_GB2312" w:hint="eastAsia"/>
          <w:kern w:val="0"/>
          <w:sz w:val="24"/>
          <w:szCs w:val="24"/>
        </w:rPr>
        <w:t>支出项目无</w:t>
      </w:r>
      <w:r w:rsidRPr="001C772C">
        <w:rPr>
          <w:rFonts w:ascii="宋体" w:cs="仿宋_GB2312" w:hint="eastAsia"/>
          <w:kern w:val="0"/>
          <w:sz w:val="24"/>
          <w:szCs w:val="24"/>
        </w:rPr>
        <w:t>绩效</w:t>
      </w:r>
      <w:r>
        <w:rPr>
          <w:rFonts w:ascii="宋体" w:cs="仿宋_GB2312" w:hint="eastAsia"/>
          <w:kern w:val="0"/>
          <w:sz w:val="24"/>
          <w:szCs w:val="24"/>
        </w:rPr>
        <w:t>评价。</w:t>
      </w:r>
    </w:p>
    <w:p w:rsidR="001713F3" w:rsidRDefault="001713F3" w:rsidP="001713F3">
      <w:pPr>
        <w:autoSpaceDE w:val="0"/>
        <w:autoSpaceDN w:val="0"/>
        <w:adjustRightInd w:val="0"/>
        <w:spacing w:line="480" w:lineRule="exact"/>
        <w:jc w:val="center"/>
        <w:rPr>
          <w:rFonts w:ascii="宋体" w:cs="仿宋_GB2312"/>
          <w:b/>
          <w:kern w:val="0"/>
          <w:sz w:val="24"/>
          <w:szCs w:val="24"/>
        </w:rPr>
      </w:pPr>
      <w:r>
        <w:rPr>
          <w:rFonts w:ascii="宋体" w:hAnsi="宋体" w:cs="仿宋_GB2312" w:hint="eastAsia"/>
          <w:b/>
          <w:kern w:val="0"/>
          <w:sz w:val="24"/>
          <w:szCs w:val="24"/>
        </w:rPr>
        <w:t>第四部分名词解释</w:t>
      </w:r>
    </w:p>
    <w:p w:rsidR="001713F3" w:rsidRDefault="001713F3" w:rsidP="001713F3">
      <w:pPr>
        <w:autoSpaceDE w:val="0"/>
        <w:autoSpaceDN w:val="0"/>
        <w:adjustRightInd w:val="0"/>
        <w:spacing w:line="480" w:lineRule="exact"/>
        <w:jc w:val="center"/>
        <w:rPr>
          <w:rFonts w:ascii="宋体" w:cs="仿宋_GB2312"/>
          <w:b/>
          <w:kern w:val="0"/>
          <w:sz w:val="24"/>
          <w:szCs w:val="24"/>
        </w:rPr>
      </w:pPr>
    </w:p>
    <w:p w:rsidR="001713F3" w:rsidRDefault="001713F3" w:rsidP="001713F3">
      <w:pPr>
        <w:autoSpaceDE w:val="0"/>
        <w:autoSpaceDN w:val="0"/>
        <w:adjustRightInd w:val="0"/>
        <w:spacing w:line="480" w:lineRule="exact"/>
        <w:ind w:firstLineChars="200" w:firstLine="480"/>
        <w:rPr>
          <w:rFonts w:ascii="宋体" w:cs="仿宋_GB2312"/>
          <w:kern w:val="0"/>
          <w:sz w:val="24"/>
          <w:szCs w:val="24"/>
        </w:rPr>
      </w:pPr>
      <w:r>
        <w:rPr>
          <w:rFonts w:ascii="宋体" w:hAnsi="宋体" w:cs="仿宋_GB2312" w:hint="eastAsia"/>
          <w:kern w:val="0"/>
          <w:sz w:val="24"/>
          <w:szCs w:val="24"/>
        </w:rPr>
        <w:t>一、财政拨款收入：指财政当年拨付的资金。</w:t>
      </w:r>
    </w:p>
    <w:p w:rsidR="001713F3" w:rsidRDefault="001713F3" w:rsidP="001713F3">
      <w:pPr>
        <w:autoSpaceDE w:val="0"/>
        <w:autoSpaceDN w:val="0"/>
        <w:adjustRightInd w:val="0"/>
        <w:spacing w:line="480" w:lineRule="exact"/>
        <w:ind w:firstLineChars="200" w:firstLine="480"/>
        <w:rPr>
          <w:rFonts w:ascii="宋体" w:cs="仿宋_GB2312"/>
          <w:kern w:val="0"/>
          <w:sz w:val="24"/>
          <w:szCs w:val="24"/>
        </w:rPr>
      </w:pPr>
      <w:r>
        <w:rPr>
          <w:rFonts w:ascii="宋体" w:hAnsi="宋体" w:cs="仿宋_GB2312" w:hint="eastAsia"/>
          <w:kern w:val="0"/>
          <w:sz w:val="24"/>
          <w:szCs w:val="24"/>
        </w:rPr>
        <w:t>二、其他收入：指除 “财政拨款收入”、“事业收入”、“经营收入”等以外的收入。主要是存款利息收入等。</w:t>
      </w:r>
    </w:p>
    <w:p w:rsidR="001713F3" w:rsidRDefault="001713F3" w:rsidP="001713F3">
      <w:pPr>
        <w:autoSpaceDE w:val="0"/>
        <w:autoSpaceDN w:val="0"/>
        <w:adjustRightInd w:val="0"/>
        <w:spacing w:line="480" w:lineRule="exact"/>
        <w:ind w:firstLineChars="200" w:firstLine="480"/>
        <w:rPr>
          <w:rFonts w:ascii="宋体" w:cs="仿宋_GB2312"/>
          <w:kern w:val="0"/>
          <w:sz w:val="24"/>
          <w:szCs w:val="24"/>
        </w:rPr>
      </w:pPr>
      <w:r>
        <w:rPr>
          <w:rFonts w:ascii="宋体" w:hAnsi="宋体" w:cs="仿宋_GB2312" w:hint="eastAsia"/>
          <w:kern w:val="0"/>
          <w:sz w:val="24"/>
          <w:szCs w:val="24"/>
        </w:rPr>
        <w:t>三、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rsidR="001713F3" w:rsidRDefault="001713F3" w:rsidP="001713F3">
      <w:pPr>
        <w:autoSpaceDE w:val="0"/>
        <w:autoSpaceDN w:val="0"/>
        <w:adjustRightInd w:val="0"/>
        <w:spacing w:line="480" w:lineRule="exact"/>
        <w:ind w:firstLineChars="200" w:firstLine="480"/>
        <w:rPr>
          <w:rFonts w:ascii="宋体" w:cs="仿宋_GB2312"/>
          <w:kern w:val="0"/>
          <w:sz w:val="24"/>
          <w:szCs w:val="24"/>
        </w:rPr>
      </w:pPr>
      <w:r>
        <w:rPr>
          <w:rFonts w:ascii="宋体" w:hAnsi="宋体" w:cs="仿宋_GB2312" w:hint="eastAsia"/>
          <w:kern w:val="0"/>
          <w:sz w:val="24"/>
          <w:szCs w:val="24"/>
        </w:rPr>
        <w:t>四、年初结转和结余：指以前年度尚未完成、结转到本年按有关规定继续使用的资金。</w:t>
      </w:r>
    </w:p>
    <w:p w:rsidR="001713F3" w:rsidRDefault="001713F3" w:rsidP="001713F3">
      <w:pPr>
        <w:autoSpaceDE w:val="0"/>
        <w:autoSpaceDN w:val="0"/>
        <w:adjustRightInd w:val="0"/>
        <w:spacing w:line="480" w:lineRule="exact"/>
        <w:ind w:firstLineChars="200" w:firstLine="480"/>
        <w:rPr>
          <w:rFonts w:ascii="宋体" w:cs="仿宋_GB2312"/>
          <w:kern w:val="0"/>
          <w:sz w:val="24"/>
          <w:szCs w:val="24"/>
        </w:rPr>
      </w:pPr>
      <w:r>
        <w:rPr>
          <w:rFonts w:ascii="宋体" w:hAnsi="宋体" w:cs="仿宋_GB2312" w:hint="eastAsia"/>
          <w:kern w:val="0"/>
          <w:sz w:val="24"/>
          <w:szCs w:val="24"/>
        </w:rPr>
        <w:t>五、文化体育与传媒（类）其他文化体育与传媒支出（款）文化产业发展专项支出（项）：指中央文化企业国有资产监督管理领导小组办公室安排给改制文化单位用于文化产业发展的支出。</w:t>
      </w:r>
    </w:p>
    <w:p w:rsidR="001713F3" w:rsidRDefault="001713F3" w:rsidP="001713F3">
      <w:pPr>
        <w:autoSpaceDE w:val="0"/>
        <w:autoSpaceDN w:val="0"/>
        <w:adjustRightInd w:val="0"/>
        <w:spacing w:line="480" w:lineRule="exact"/>
        <w:ind w:firstLineChars="200" w:firstLine="480"/>
        <w:rPr>
          <w:rFonts w:ascii="宋体" w:cs="仿宋_GB2312"/>
          <w:kern w:val="0"/>
          <w:sz w:val="24"/>
          <w:szCs w:val="24"/>
        </w:rPr>
      </w:pPr>
      <w:r>
        <w:rPr>
          <w:rFonts w:ascii="宋体" w:hAnsi="宋体" w:cs="仿宋_GB2312" w:hint="eastAsia"/>
          <w:kern w:val="0"/>
          <w:sz w:val="24"/>
          <w:szCs w:val="24"/>
        </w:rPr>
        <w:t>六、社会保障和就业（类）行政事业单位离退休（款）归口管理的行政单位离退休（项）：指财政部离退休干部局统一管理的部机关离退休人员的支出，以及财政部驻各地财政监察专员办事处离退休人员的支出。</w:t>
      </w:r>
    </w:p>
    <w:p w:rsidR="001713F3" w:rsidRDefault="001713F3" w:rsidP="001713F3">
      <w:pPr>
        <w:autoSpaceDE w:val="0"/>
        <w:autoSpaceDN w:val="0"/>
        <w:adjustRightInd w:val="0"/>
        <w:spacing w:line="480" w:lineRule="exact"/>
        <w:ind w:firstLineChars="200" w:firstLine="480"/>
        <w:rPr>
          <w:rFonts w:ascii="宋体" w:cs="仿宋_GB2312"/>
          <w:kern w:val="0"/>
          <w:sz w:val="24"/>
          <w:szCs w:val="24"/>
        </w:rPr>
      </w:pPr>
      <w:r>
        <w:rPr>
          <w:rFonts w:ascii="宋体" w:hAnsi="宋体" w:cs="仿宋_GB2312" w:hint="eastAsia"/>
          <w:kern w:val="0"/>
          <w:sz w:val="24"/>
          <w:szCs w:val="24"/>
        </w:rPr>
        <w:t>七、社会保障和就业（类）行政事业单位离退休（款）离退休人员管理机构（项）：指为离退休人员提供管理服务的财政部离退休干部局的支出。</w:t>
      </w:r>
    </w:p>
    <w:p w:rsidR="001713F3" w:rsidRDefault="001713F3" w:rsidP="001713F3">
      <w:pPr>
        <w:autoSpaceDE w:val="0"/>
        <w:autoSpaceDN w:val="0"/>
        <w:adjustRightInd w:val="0"/>
        <w:spacing w:line="480" w:lineRule="exact"/>
        <w:ind w:firstLineChars="200" w:firstLine="480"/>
        <w:rPr>
          <w:rFonts w:ascii="宋体" w:cs="仿宋_GB2312"/>
          <w:kern w:val="0"/>
          <w:sz w:val="24"/>
          <w:szCs w:val="24"/>
        </w:rPr>
      </w:pPr>
      <w:r>
        <w:rPr>
          <w:rFonts w:ascii="宋体" w:hAnsi="宋体" w:cs="仿宋_GB2312" w:hint="eastAsia"/>
          <w:kern w:val="0"/>
          <w:sz w:val="24"/>
          <w:szCs w:val="24"/>
        </w:rPr>
        <w:t>八、住房保障（类）住房改革支出（款）住房公积金（项）：指按照《住房公积金管理条例》的规定，由单位及其在职职工缴存的长期住房储金。该项政策始于上世纪九十年代中期，在全国机关、企事业单位在职职工中普遍实施，缴存比例最低不低于5%，最高不超过12%，缴存基数为职工本人上年工资，目前已实施约20 年时间。行政单位缴存基数包括国家统一规定的公务员职务工资、级别工资、机关工人岗位工资和技术等级（职务）工资、年终一次性奖金、特殊岗位</w:t>
      </w:r>
      <w:r>
        <w:rPr>
          <w:rFonts w:ascii="宋体" w:hAnsi="宋体" w:cs="仿宋_GB2312" w:hint="eastAsia"/>
          <w:kern w:val="0"/>
          <w:sz w:val="24"/>
          <w:szCs w:val="24"/>
        </w:rPr>
        <w:lastRenderedPageBreak/>
        <w:t>津贴、艰苦边远地区津贴，规范后发放的工作性津贴、生活性补贴等；事业单位缴存基数包括国家统一规定的岗位工资、薪级工资、绩效工资、艰苦边远地区津贴、特殊岗位津贴等。</w:t>
      </w:r>
    </w:p>
    <w:p w:rsidR="001713F3" w:rsidRDefault="001713F3" w:rsidP="001713F3">
      <w:pPr>
        <w:autoSpaceDE w:val="0"/>
        <w:autoSpaceDN w:val="0"/>
        <w:adjustRightInd w:val="0"/>
        <w:spacing w:line="480" w:lineRule="exact"/>
        <w:ind w:firstLineChars="200" w:firstLine="480"/>
        <w:rPr>
          <w:rFonts w:ascii="宋体" w:cs="仿宋_GB2312"/>
          <w:kern w:val="0"/>
          <w:sz w:val="24"/>
          <w:szCs w:val="24"/>
        </w:rPr>
      </w:pPr>
      <w:r>
        <w:rPr>
          <w:rFonts w:ascii="宋体" w:hAnsi="宋体" w:cs="仿宋_GB2312" w:hint="eastAsia"/>
          <w:kern w:val="0"/>
          <w:sz w:val="24"/>
          <w:szCs w:val="24"/>
        </w:rPr>
        <w:t>九、住房保障（类）住房改革支出（款）提租补贴</w:t>
      </w:r>
    </w:p>
    <w:p w:rsidR="001713F3" w:rsidRDefault="001713F3" w:rsidP="001713F3">
      <w:pPr>
        <w:autoSpaceDE w:val="0"/>
        <w:autoSpaceDN w:val="0"/>
        <w:adjustRightInd w:val="0"/>
        <w:spacing w:line="480" w:lineRule="exact"/>
        <w:rPr>
          <w:rFonts w:ascii="宋体" w:cs="仿宋_GB2312"/>
          <w:kern w:val="0"/>
          <w:sz w:val="24"/>
          <w:szCs w:val="24"/>
        </w:rPr>
      </w:pPr>
      <w:r>
        <w:rPr>
          <w:rFonts w:ascii="宋体" w:hAnsi="宋体" w:cs="仿宋_GB2312" w:hint="eastAsia"/>
          <w:kern w:val="0"/>
          <w:sz w:val="24"/>
          <w:szCs w:val="24"/>
        </w:rPr>
        <w:t>（项）：指经国务院批准，于2000 年开始针对在京中央单位公有住房租金标准提高发放的补贴，中央在京单位按照在编职工人数和离退休人数以及相应职级的补贴标准确定，人均月补贴90 元。</w:t>
      </w:r>
    </w:p>
    <w:p w:rsidR="001713F3" w:rsidRDefault="001713F3" w:rsidP="001713F3">
      <w:pPr>
        <w:autoSpaceDE w:val="0"/>
        <w:autoSpaceDN w:val="0"/>
        <w:adjustRightInd w:val="0"/>
        <w:spacing w:line="480" w:lineRule="exact"/>
        <w:ind w:firstLineChars="200" w:firstLine="480"/>
        <w:rPr>
          <w:rFonts w:ascii="宋体" w:cs="仿宋_GB2312"/>
          <w:kern w:val="0"/>
          <w:sz w:val="24"/>
          <w:szCs w:val="24"/>
        </w:rPr>
      </w:pPr>
      <w:r>
        <w:rPr>
          <w:rFonts w:ascii="宋体" w:hAnsi="宋体" w:cs="仿宋_GB2312" w:hint="eastAsia"/>
          <w:kern w:val="0"/>
          <w:sz w:val="24"/>
          <w:szCs w:val="24"/>
        </w:rPr>
        <w:t>十、年末结转和结余：指本年度或以前年度预算安排、因客观条件发生变化无法按原计划实施，需要延迟到以后年度按有关规定继续使用的资金。</w:t>
      </w:r>
    </w:p>
    <w:p w:rsidR="001713F3" w:rsidRDefault="001713F3" w:rsidP="001713F3">
      <w:pPr>
        <w:autoSpaceDE w:val="0"/>
        <w:autoSpaceDN w:val="0"/>
        <w:adjustRightInd w:val="0"/>
        <w:spacing w:line="480" w:lineRule="exact"/>
        <w:ind w:firstLineChars="200" w:firstLine="480"/>
        <w:rPr>
          <w:rFonts w:ascii="宋体" w:cs="仿宋_GB2312"/>
          <w:kern w:val="0"/>
          <w:sz w:val="24"/>
          <w:szCs w:val="24"/>
        </w:rPr>
      </w:pPr>
      <w:r>
        <w:rPr>
          <w:rFonts w:ascii="宋体" w:hAnsi="宋体" w:cs="仿宋_GB2312" w:hint="eastAsia"/>
          <w:kern w:val="0"/>
          <w:sz w:val="24"/>
          <w:szCs w:val="24"/>
        </w:rPr>
        <w:t>十一、基本支出：指为保障机构正常运转、完成日常工作任务而发生的人员支出和公用支出。</w:t>
      </w:r>
    </w:p>
    <w:p w:rsidR="001713F3" w:rsidRDefault="001713F3" w:rsidP="001713F3">
      <w:pPr>
        <w:autoSpaceDE w:val="0"/>
        <w:autoSpaceDN w:val="0"/>
        <w:adjustRightInd w:val="0"/>
        <w:spacing w:line="480" w:lineRule="exact"/>
        <w:ind w:firstLineChars="200" w:firstLine="480"/>
        <w:rPr>
          <w:rFonts w:ascii="宋体" w:cs="仿宋_GB2312"/>
          <w:kern w:val="0"/>
          <w:sz w:val="24"/>
          <w:szCs w:val="24"/>
        </w:rPr>
      </w:pPr>
      <w:r>
        <w:rPr>
          <w:rFonts w:ascii="宋体" w:hAnsi="宋体" w:cs="仿宋_GB2312" w:hint="eastAsia"/>
          <w:kern w:val="0"/>
          <w:sz w:val="24"/>
          <w:szCs w:val="24"/>
        </w:rPr>
        <w:t>十二、项目支出：指在基本支出之外为完成特定行政任务和事业发展目标所发生的支出。</w:t>
      </w:r>
    </w:p>
    <w:p w:rsidR="001713F3" w:rsidRDefault="001713F3" w:rsidP="001713F3">
      <w:pPr>
        <w:autoSpaceDE w:val="0"/>
        <w:autoSpaceDN w:val="0"/>
        <w:adjustRightInd w:val="0"/>
        <w:spacing w:line="480" w:lineRule="exact"/>
        <w:ind w:firstLineChars="200" w:firstLine="480"/>
        <w:rPr>
          <w:rFonts w:ascii="宋体" w:cs="仿宋_GB2312"/>
          <w:kern w:val="0"/>
          <w:sz w:val="24"/>
          <w:szCs w:val="24"/>
        </w:rPr>
      </w:pPr>
      <w:r>
        <w:rPr>
          <w:rFonts w:ascii="宋体" w:hAnsi="宋体" w:cs="仿宋_GB2312" w:hint="eastAsia"/>
          <w:kern w:val="0"/>
          <w:sz w:val="24"/>
          <w:szCs w:val="24"/>
        </w:rPr>
        <w:t>十三、“三公”经费：纳入中央财政预决算管理的“三公”经费，是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rsidR="001713F3" w:rsidRDefault="001713F3" w:rsidP="001713F3">
      <w:pPr>
        <w:autoSpaceDE w:val="0"/>
        <w:autoSpaceDN w:val="0"/>
        <w:adjustRightInd w:val="0"/>
        <w:spacing w:line="480" w:lineRule="exact"/>
        <w:ind w:firstLineChars="200" w:firstLine="480"/>
        <w:rPr>
          <w:rFonts w:ascii="宋体" w:cs="仿宋_GB2312"/>
          <w:kern w:val="0"/>
          <w:sz w:val="24"/>
          <w:szCs w:val="24"/>
        </w:rPr>
      </w:pPr>
      <w:r>
        <w:rPr>
          <w:rFonts w:ascii="宋体" w:hAnsi="宋体" w:cs="仿宋_GB2312" w:hint="eastAsia"/>
          <w:kern w:val="0"/>
          <w:sz w:val="24"/>
          <w:szCs w:val="24"/>
        </w:rPr>
        <w:t>十四、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1713F3" w:rsidRDefault="001713F3" w:rsidP="001713F3">
      <w:pPr>
        <w:autoSpaceDE w:val="0"/>
        <w:autoSpaceDN w:val="0"/>
        <w:adjustRightInd w:val="0"/>
        <w:spacing w:line="480" w:lineRule="exact"/>
        <w:rPr>
          <w:rFonts w:ascii="宋体" w:cs="仿宋_GB2312"/>
          <w:kern w:val="0"/>
          <w:sz w:val="24"/>
          <w:szCs w:val="24"/>
        </w:rPr>
      </w:pPr>
    </w:p>
    <w:p w:rsidR="001713F3" w:rsidRDefault="001713F3" w:rsidP="001713F3">
      <w:pPr>
        <w:autoSpaceDE w:val="0"/>
        <w:autoSpaceDN w:val="0"/>
        <w:adjustRightInd w:val="0"/>
        <w:spacing w:line="480" w:lineRule="exact"/>
        <w:rPr>
          <w:rFonts w:ascii="宋体" w:cs="仿宋_GB2312"/>
          <w:kern w:val="0"/>
          <w:sz w:val="24"/>
          <w:szCs w:val="24"/>
        </w:rPr>
      </w:pPr>
    </w:p>
    <w:p w:rsidR="001713F3" w:rsidRPr="00DA45E8" w:rsidRDefault="001713F3" w:rsidP="001713F3">
      <w:pPr>
        <w:autoSpaceDE w:val="0"/>
        <w:autoSpaceDN w:val="0"/>
        <w:adjustRightInd w:val="0"/>
        <w:spacing w:line="480" w:lineRule="exact"/>
        <w:jc w:val="center"/>
        <w:rPr>
          <w:rFonts w:ascii="仿宋_GB2312" w:eastAsia="仿宋_GB2312" w:cs="仿宋_GB2312"/>
          <w:kern w:val="0"/>
          <w:sz w:val="32"/>
          <w:szCs w:val="32"/>
        </w:rPr>
      </w:pPr>
      <w:r>
        <w:rPr>
          <w:rFonts w:ascii="宋体" w:hAnsi="宋体" w:cs="仿宋_GB2312" w:hint="eastAsia"/>
          <w:b/>
          <w:kern w:val="0"/>
          <w:sz w:val="24"/>
          <w:szCs w:val="24"/>
        </w:rPr>
        <w:t xml:space="preserve">                                   </w:t>
      </w:r>
      <w:r w:rsidR="00DA45E8" w:rsidRPr="00DA45E8">
        <w:rPr>
          <w:rFonts w:ascii="仿宋_GB2312" w:eastAsia="仿宋_GB2312" w:hAnsi="宋体" w:hint="eastAsia"/>
          <w:color w:val="000000"/>
          <w:kern w:val="0"/>
          <w:sz w:val="32"/>
          <w:szCs w:val="32"/>
        </w:rPr>
        <w:t>粤东鸿图嶂电视调频转播台</w:t>
      </w:r>
    </w:p>
    <w:p w:rsidR="001713F3" w:rsidRPr="00DA45E8" w:rsidRDefault="001713F3" w:rsidP="001713F3">
      <w:pPr>
        <w:autoSpaceDE w:val="0"/>
        <w:autoSpaceDN w:val="0"/>
        <w:adjustRightInd w:val="0"/>
        <w:spacing w:line="480" w:lineRule="exact"/>
        <w:jc w:val="center"/>
        <w:rPr>
          <w:rFonts w:ascii="宋体" w:cs="仿宋_GB2312"/>
          <w:kern w:val="0"/>
          <w:sz w:val="24"/>
          <w:szCs w:val="24"/>
        </w:rPr>
      </w:pPr>
      <w:r>
        <w:rPr>
          <w:rFonts w:ascii="宋体" w:hAnsi="宋体" w:cs="仿宋_GB2312" w:hint="eastAsia"/>
          <w:b/>
          <w:kern w:val="0"/>
          <w:sz w:val="24"/>
          <w:szCs w:val="24"/>
        </w:rPr>
        <w:t xml:space="preserve">                                    </w:t>
      </w:r>
      <w:r w:rsidRPr="00DA45E8">
        <w:rPr>
          <w:rFonts w:ascii="宋体" w:hAnsi="宋体" w:cs="仿宋_GB2312" w:hint="eastAsia"/>
          <w:kern w:val="0"/>
          <w:sz w:val="24"/>
          <w:szCs w:val="24"/>
        </w:rPr>
        <w:t xml:space="preserve"> 201</w:t>
      </w:r>
      <w:r w:rsidR="009C6D64">
        <w:rPr>
          <w:rFonts w:ascii="宋体" w:hAnsi="宋体" w:cs="仿宋_GB2312" w:hint="eastAsia"/>
          <w:kern w:val="0"/>
          <w:sz w:val="24"/>
          <w:szCs w:val="24"/>
        </w:rPr>
        <w:t>7</w:t>
      </w:r>
      <w:r w:rsidRPr="00DA45E8">
        <w:rPr>
          <w:rFonts w:ascii="宋体" w:hAnsi="宋体" w:cs="仿宋_GB2312" w:hint="eastAsia"/>
          <w:kern w:val="0"/>
          <w:sz w:val="24"/>
          <w:szCs w:val="24"/>
        </w:rPr>
        <w:t>年10月</w:t>
      </w:r>
      <w:r w:rsidR="009C6D64">
        <w:rPr>
          <w:rFonts w:ascii="宋体" w:hAnsi="宋体" w:cs="仿宋_GB2312" w:hint="eastAsia"/>
          <w:kern w:val="0"/>
          <w:sz w:val="24"/>
          <w:szCs w:val="24"/>
        </w:rPr>
        <w:t>1</w:t>
      </w:r>
      <w:r w:rsidR="0095097C">
        <w:rPr>
          <w:rFonts w:ascii="宋体" w:hAnsi="宋体" w:cs="仿宋_GB2312" w:hint="eastAsia"/>
          <w:kern w:val="0"/>
          <w:sz w:val="24"/>
          <w:szCs w:val="24"/>
        </w:rPr>
        <w:t>3</w:t>
      </w:r>
      <w:r w:rsidRPr="00DA45E8">
        <w:rPr>
          <w:rFonts w:ascii="宋体" w:hAnsi="宋体" w:cs="仿宋_GB2312" w:hint="eastAsia"/>
          <w:kern w:val="0"/>
          <w:sz w:val="24"/>
          <w:szCs w:val="24"/>
        </w:rPr>
        <w:t>日</w:t>
      </w:r>
    </w:p>
    <w:p w:rsidR="00254F18" w:rsidRPr="001713F3" w:rsidRDefault="00254F18"/>
    <w:sectPr w:rsidR="00254F18" w:rsidRPr="001713F3" w:rsidSect="00254F1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7DC9" w:rsidRDefault="000F7DC9" w:rsidP="001C448A">
      <w:r>
        <w:separator/>
      </w:r>
    </w:p>
  </w:endnote>
  <w:endnote w:type="continuationSeparator" w:id="1">
    <w:p w:rsidR="000F7DC9" w:rsidRDefault="000F7DC9" w:rsidP="001C44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7DC9" w:rsidRDefault="000F7DC9" w:rsidP="001C448A">
      <w:r>
        <w:separator/>
      </w:r>
    </w:p>
  </w:footnote>
  <w:footnote w:type="continuationSeparator" w:id="1">
    <w:p w:rsidR="000F7DC9" w:rsidRDefault="000F7DC9" w:rsidP="001C448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FC433F"/>
    <w:multiLevelType w:val="singleLevel"/>
    <w:tmpl w:val="57FC433F"/>
    <w:lvl w:ilvl="0">
      <w:start w:val="1"/>
      <w:numFmt w:val="chineseCounting"/>
      <w:suff w:val="nothing"/>
      <w:lvlText w:val="%1、"/>
      <w:lvlJc w:val="left"/>
      <w:pPr>
        <w:ind w:left="0" w:firstLine="0"/>
      </w:pPr>
      <w:rPr>
        <w:rFonts w:cs="Times New Roman"/>
      </w:rPr>
    </w:lvl>
  </w:abstractNum>
  <w:abstractNum w:abstractNumId="1">
    <w:nsid w:val="57FDDCD9"/>
    <w:multiLevelType w:val="singleLevel"/>
    <w:tmpl w:val="57FDDCD9"/>
    <w:lvl w:ilvl="0">
      <w:start w:val="2"/>
      <w:numFmt w:val="chineseCounting"/>
      <w:suff w:val="nothing"/>
      <w:lvlText w:val="（%1）"/>
      <w:lvlJc w:val="left"/>
      <w:pPr>
        <w:ind w:left="0" w:firstLine="0"/>
      </w:pPr>
      <w:rPr>
        <w:rFonts w:cs="Times New Roman"/>
      </w:rPr>
    </w:lvl>
  </w:abstractNum>
  <w:abstractNum w:abstractNumId="2">
    <w:nsid w:val="5DE31322"/>
    <w:multiLevelType w:val="multilevel"/>
    <w:tmpl w:val="5DE31322"/>
    <w:lvl w:ilvl="0">
      <w:start w:val="1"/>
      <w:numFmt w:val="japaneseCounting"/>
      <w:lvlText w:val="（%1）"/>
      <w:lvlJc w:val="left"/>
      <w:pPr>
        <w:ind w:left="1146" w:hanging="720"/>
      </w:pPr>
      <w:rPr>
        <w:rFonts w:cs="Times New Roman"/>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2"/>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13F3"/>
    <w:rsid w:val="00007341"/>
    <w:rsid w:val="00014763"/>
    <w:rsid w:val="000235A5"/>
    <w:rsid w:val="00032228"/>
    <w:rsid w:val="00046F78"/>
    <w:rsid w:val="00063C0B"/>
    <w:rsid w:val="00070C9D"/>
    <w:rsid w:val="0009015F"/>
    <w:rsid w:val="0009732B"/>
    <w:rsid w:val="000B5FF0"/>
    <w:rsid w:val="000F7DC9"/>
    <w:rsid w:val="001129E2"/>
    <w:rsid w:val="00122F15"/>
    <w:rsid w:val="0013629A"/>
    <w:rsid w:val="00150754"/>
    <w:rsid w:val="001713F3"/>
    <w:rsid w:val="001878F5"/>
    <w:rsid w:val="00187B65"/>
    <w:rsid w:val="001B31CA"/>
    <w:rsid w:val="001C21EC"/>
    <w:rsid w:val="001C448A"/>
    <w:rsid w:val="001C772C"/>
    <w:rsid w:val="001D4A5F"/>
    <w:rsid w:val="001D50E0"/>
    <w:rsid w:val="001E02A4"/>
    <w:rsid w:val="002215BF"/>
    <w:rsid w:val="002300AC"/>
    <w:rsid w:val="0023419C"/>
    <w:rsid w:val="00237DD3"/>
    <w:rsid w:val="00253E0F"/>
    <w:rsid w:val="00254F18"/>
    <w:rsid w:val="0028117A"/>
    <w:rsid w:val="00293BD5"/>
    <w:rsid w:val="002B26A1"/>
    <w:rsid w:val="002B3587"/>
    <w:rsid w:val="002B49EB"/>
    <w:rsid w:val="002D1D0D"/>
    <w:rsid w:val="002D2124"/>
    <w:rsid w:val="002F3289"/>
    <w:rsid w:val="00304C9B"/>
    <w:rsid w:val="00317A1E"/>
    <w:rsid w:val="0033474D"/>
    <w:rsid w:val="003369C2"/>
    <w:rsid w:val="0034163F"/>
    <w:rsid w:val="003671FB"/>
    <w:rsid w:val="00387E18"/>
    <w:rsid w:val="003A05B7"/>
    <w:rsid w:val="003A083E"/>
    <w:rsid w:val="003A245F"/>
    <w:rsid w:val="003B155A"/>
    <w:rsid w:val="003C4D4E"/>
    <w:rsid w:val="003D56A7"/>
    <w:rsid w:val="003E0AD6"/>
    <w:rsid w:val="003E1E45"/>
    <w:rsid w:val="003F092C"/>
    <w:rsid w:val="003F16D9"/>
    <w:rsid w:val="003F3784"/>
    <w:rsid w:val="004076B2"/>
    <w:rsid w:val="004547F1"/>
    <w:rsid w:val="00457454"/>
    <w:rsid w:val="00465D54"/>
    <w:rsid w:val="004846E8"/>
    <w:rsid w:val="004A0AD0"/>
    <w:rsid w:val="004B5061"/>
    <w:rsid w:val="004C1441"/>
    <w:rsid w:val="004D173E"/>
    <w:rsid w:val="004D2303"/>
    <w:rsid w:val="004D2471"/>
    <w:rsid w:val="004E400A"/>
    <w:rsid w:val="004F57CE"/>
    <w:rsid w:val="004F708B"/>
    <w:rsid w:val="00515BE5"/>
    <w:rsid w:val="005270C4"/>
    <w:rsid w:val="005310DE"/>
    <w:rsid w:val="00577F73"/>
    <w:rsid w:val="00580E9B"/>
    <w:rsid w:val="005A352A"/>
    <w:rsid w:val="005B4110"/>
    <w:rsid w:val="005C2946"/>
    <w:rsid w:val="005E7ED0"/>
    <w:rsid w:val="005F6D5A"/>
    <w:rsid w:val="006003C6"/>
    <w:rsid w:val="00603414"/>
    <w:rsid w:val="006071B6"/>
    <w:rsid w:val="00612597"/>
    <w:rsid w:val="006144DB"/>
    <w:rsid w:val="00657CFB"/>
    <w:rsid w:val="00671BB1"/>
    <w:rsid w:val="006A0DAF"/>
    <w:rsid w:val="006D5C0D"/>
    <w:rsid w:val="006D629C"/>
    <w:rsid w:val="006E4D13"/>
    <w:rsid w:val="006F7376"/>
    <w:rsid w:val="00762FFF"/>
    <w:rsid w:val="0078160D"/>
    <w:rsid w:val="00781C81"/>
    <w:rsid w:val="00783B99"/>
    <w:rsid w:val="00786117"/>
    <w:rsid w:val="007D6837"/>
    <w:rsid w:val="007F6A2C"/>
    <w:rsid w:val="008036E5"/>
    <w:rsid w:val="0082026B"/>
    <w:rsid w:val="00821A75"/>
    <w:rsid w:val="008432A5"/>
    <w:rsid w:val="00847836"/>
    <w:rsid w:val="00852FAE"/>
    <w:rsid w:val="00880424"/>
    <w:rsid w:val="0088454B"/>
    <w:rsid w:val="008C65FF"/>
    <w:rsid w:val="008E39D6"/>
    <w:rsid w:val="008E689F"/>
    <w:rsid w:val="009267FF"/>
    <w:rsid w:val="00944037"/>
    <w:rsid w:val="0095027D"/>
    <w:rsid w:val="0095097C"/>
    <w:rsid w:val="00972863"/>
    <w:rsid w:val="00982933"/>
    <w:rsid w:val="009960FA"/>
    <w:rsid w:val="009A34C6"/>
    <w:rsid w:val="009C6D64"/>
    <w:rsid w:val="009D3128"/>
    <w:rsid w:val="009F20F7"/>
    <w:rsid w:val="009F7146"/>
    <w:rsid w:val="00A539EB"/>
    <w:rsid w:val="00A5443D"/>
    <w:rsid w:val="00A7482C"/>
    <w:rsid w:val="00A76924"/>
    <w:rsid w:val="00A81502"/>
    <w:rsid w:val="00A90F24"/>
    <w:rsid w:val="00AC7142"/>
    <w:rsid w:val="00B02CE4"/>
    <w:rsid w:val="00B127FC"/>
    <w:rsid w:val="00B20CA9"/>
    <w:rsid w:val="00B23BD6"/>
    <w:rsid w:val="00B25B13"/>
    <w:rsid w:val="00B578B7"/>
    <w:rsid w:val="00B71F24"/>
    <w:rsid w:val="00B77A54"/>
    <w:rsid w:val="00BA3B5C"/>
    <w:rsid w:val="00BB28FF"/>
    <w:rsid w:val="00BB350C"/>
    <w:rsid w:val="00BB378B"/>
    <w:rsid w:val="00BB4543"/>
    <w:rsid w:val="00BB4D8E"/>
    <w:rsid w:val="00BF1FC3"/>
    <w:rsid w:val="00BF797D"/>
    <w:rsid w:val="00C033E3"/>
    <w:rsid w:val="00C10935"/>
    <w:rsid w:val="00C214CF"/>
    <w:rsid w:val="00C21E79"/>
    <w:rsid w:val="00C261FF"/>
    <w:rsid w:val="00C914FE"/>
    <w:rsid w:val="00CB25FD"/>
    <w:rsid w:val="00D4085F"/>
    <w:rsid w:val="00D4462A"/>
    <w:rsid w:val="00D9248E"/>
    <w:rsid w:val="00D958BD"/>
    <w:rsid w:val="00DA2D31"/>
    <w:rsid w:val="00DA45E8"/>
    <w:rsid w:val="00DA46E6"/>
    <w:rsid w:val="00DC1DDE"/>
    <w:rsid w:val="00DD7D00"/>
    <w:rsid w:val="00DE42A1"/>
    <w:rsid w:val="00DF2562"/>
    <w:rsid w:val="00DF42BE"/>
    <w:rsid w:val="00E11330"/>
    <w:rsid w:val="00E11DFA"/>
    <w:rsid w:val="00E435F3"/>
    <w:rsid w:val="00E514A5"/>
    <w:rsid w:val="00E706B1"/>
    <w:rsid w:val="00E72DC5"/>
    <w:rsid w:val="00E9257C"/>
    <w:rsid w:val="00EE020D"/>
    <w:rsid w:val="00EF2079"/>
    <w:rsid w:val="00EF3644"/>
    <w:rsid w:val="00F25485"/>
    <w:rsid w:val="00F26BEB"/>
    <w:rsid w:val="00F33470"/>
    <w:rsid w:val="00F44D37"/>
    <w:rsid w:val="00F73260"/>
    <w:rsid w:val="00F85CF6"/>
    <w:rsid w:val="00F91EB0"/>
    <w:rsid w:val="00F97B5D"/>
    <w:rsid w:val="00FA1352"/>
    <w:rsid w:val="00FD06B1"/>
    <w:rsid w:val="00FD576D"/>
    <w:rsid w:val="00FD59BC"/>
    <w:rsid w:val="00FD775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13F3"/>
    <w:pPr>
      <w:widowControl w:val="0"/>
      <w:jc w:val="both"/>
    </w:pPr>
    <w:rPr>
      <w:rFonts w:ascii="Calibri" w:hAnsi="Calibri" w:cs="黑体"/>
      <w:kern w:val="2"/>
      <w:sz w:val="21"/>
      <w:szCs w:val="22"/>
    </w:rPr>
  </w:style>
  <w:style w:type="paragraph" w:styleId="3">
    <w:name w:val="heading 3"/>
    <w:basedOn w:val="a"/>
    <w:link w:val="3Char"/>
    <w:semiHidden/>
    <w:unhideWhenUsed/>
    <w:qFormat/>
    <w:rsid w:val="00E9257C"/>
    <w:pPr>
      <w:keepNext/>
      <w:keepLines/>
      <w:spacing w:before="260" w:after="260" w:line="416" w:lineRule="auto"/>
      <w:outlineLvl w:val="2"/>
    </w:pPr>
    <w:rPr>
      <w:rFonts w:cs="宋体"/>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qFormat/>
    <w:rsid w:val="00E435F3"/>
    <w:pPr>
      <w:spacing w:before="240" w:after="60"/>
      <w:jc w:val="center"/>
      <w:outlineLvl w:val="0"/>
    </w:pPr>
    <w:rPr>
      <w:rFonts w:asciiTheme="majorHAnsi" w:hAnsiTheme="majorHAnsi" w:cstheme="majorBidi"/>
      <w:b/>
      <w:bCs/>
      <w:sz w:val="32"/>
      <w:szCs w:val="32"/>
    </w:rPr>
  </w:style>
  <w:style w:type="character" w:customStyle="1" w:styleId="Char">
    <w:name w:val="标题 Char"/>
    <w:basedOn w:val="a0"/>
    <w:link w:val="a3"/>
    <w:rsid w:val="00E435F3"/>
    <w:rPr>
      <w:rFonts w:asciiTheme="majorHAnsi" w:hAnsiTheme="majorHAnsi" w:cstheme="majorBidi"/>
      <w:b/>
      <w:bCs/>
      <w:kern w:val="2"/>
      <w:sz w:val="32"/>
      <w:szCs w:val="32"/>
    </w:rPr>
  </w:style>
  <w:style w:type="character" w:customStyle="1" w:styleId="3Char">
    <w:name w:val="标题 3 Char"/>
    <w:basedOn w:val="a0"/>
    <w:link w:val="3"/>
    <w:semiHidden/>
    <w:rsid w:val="00E9257C"/>
    <w:rPr>
      <w:rFonts w:cs="宋体"/>
      <w:b/>
      <w:bCs/>
      <w:kern w:val="2"/>
      <w:sz w:val="32"/>
      <w:szCs w:val="32"/>
    </w:rPr>
  </w:style>
  <w:style w:type="paragraph" w:styleId="a4">
    <w:name w:val="List Paragraph"/>
    <w:basedOn w:val="a"/>
    <w:uiPriority w:val="34"/>
    <w:qFormat/>
    <w:rsid w:val="00E9257C"/>
    <w:pPr>
      <w:ind w:firstLineChars="200" w:firstLine="420"/>
    </w:pPr>
  </w:style>
  <w:style w:type="paragraph" w:styleId="a5">
    <w:name w:val="header"/>
    <w:basedOn w:val="a"/>
    <w:link w:val="Char0"/>
    <w:uiPriority w:val="99"/>
    <w:semiHidden/>
    <w:unhideWhenUsed/>
    <w:rsid w:val="001C448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1C448A"/>
    <w:rPr>
      <w:rFonts w:ascii="Calibri" w:hAnsi="Calibri" w:cs="黑体"/>
      <w:kern w:val="2"/>
      <w:sz w:val="18"/>
      <w:szCs w:val="18"/>
    </w:rPr>
  </w:style>
  <w:style w:type="paragraph" w:styleId="a6">
    <w:name w:val="footer"/>
    <w:basedOn w:val="a"/>
    <w:link w:val="Char1"/>
    <w:uiPriority w:val="99"/>
    <w:semiHidden/>
    <w:unhideWhenUsed/>
    <w:rsid w:val="001C448A"/>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1C448A"/>
    <w:rPr>
      <w:rFonts w:ascii="Calibri" w:hAnsi="Calibri" w:cs="黑体"/>
      <w:kern w:val="2"/>
      <w:sz w:val="18"/>
      <w:szCs w:val="18"/>
    </w:rPr>
  </w:style>
</w:styles>
</file>

<file path=word/webSettings.xml><?xml version="1.0" encoding="utf-8"?>
<w:webSettings xmlns:r="http://schemas.openxmlformats.org/officeDocument/2006/relationships" xmlns:w="http://schemas.openxmlformats.org/wordprocessingml/2006/main">
  <w:divs>
    <w:div w:id="938829826">
      <w:bodyDiv w:val="1"/>
      <w:marLeft w:val="0"/>
      <w:marRight w:val="0"/>
      <w:marTop w:val="0"/>
      <w:marBottom w:val="0"/>
      <w:divBdr>
        <w:top w:val="none" w:sz="0" w:space="0" w:color="auto"/>
        <w:left w:val="none" w:sz="0" w:space="0" w:color="auto"/>
        <w:bottom w:val="none" w:sz="0" w:space="0" w:color="auto"/>
        <w:right w:val="none" w:sz="0" w:space="0" w:color="auto"/>
      </w:divBdr>
    </w:div>
    <w:div w:id="957950031">
      <w:bodyDiv w:val="1"/>
      <w:marLeft w:val="0"/>
      <w:marRight w:val="0"/>
      <w:marTop w:val="0"/>
      <w:marBottom w:val="0"/>
      <w:divBdr>
        <w:top w:val="none" w:sz="0" w:space="0" w:color="auto"/>
        <w:left w:val="none" w:sz="0" w:space="0" w:color="auto"/>
        <w:bottom w:val="none" w:sz="0" w:space="0" w:color="auto"/>
        <w:right w:val="none" w:sz="0" w:space="0" w:color="auto"/>
      </w:divBdr>
    </w:div>
    <w:div w:id="1781535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238</TotalTime>
  <Pages>6</Pages>
  <Words>612</Words>
  <Characters>3494</Characters>
  <Application>Microsoft Office Word</Application>
  <DocSecurity>0</DocSecurity>
  <Lines>29</Lines>
  <Paragraphs>8</Paragraphs>
  <ScaleCrop>false</ScaleCrop>
  <Company>微软中国</Company>
  <LinksUpToDate>false</LinksUpToDate>
  <CharactersWithSpaces>4098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27</cp:revision>
  <cp:lastPrinted>2017-10-12T03:18:00Z</cp:lastPrinted>
  <dcterms:created xsi:type="dcterms:W3CDTF">2016-10-25T08:37:00Z</dcterms:created>
  <dcterms:modified xsi:type="dcterms:W3CDTF">2017-10-13T03:03:00Z</dcterms:modified>
</cp:coreProperties>
</file>