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6051" w:rsidRPr="00030171" w:rsidRDefault="00744DD4">
      <w:pPr>
        <w:pBdr>
          <w:bottom w:val="single" w:sz="4" w:space="1" w:color="auto"/>
        </w:pBdr>
        <w:shd w:val="clear" w:color="auto" w:fill="EEEEEE"/>
      </w:pPr>
      <w:r w:rsidRPr="00030171">
        <w:rPr>
          <w:rFonts w:hint="eastAsia"/>
        </w:rPr>
        <w:t>梅州市行政审批标准 (事项编码: )</w:t>
      </w:r>
    </w:p>
    <w:p w:rsidR="00676051" w:rsidRPr="00030171" w:rsidRDefault="00744DD4">
      <w:pPr>
        <w:spacing w:before="300" w:after="300" w:line="750" w:lineRule="atLeast"/>
        <w:jc w:val="center"/>
        <w:outlineLvl w:val="1"/>
        <w:rPr>
          <w:rFonts w:ascii="黑体" w:eastAsia="黑体" w:hAnsi="黑体"/>
          <w:bCs/>
          <w:kern w:val="36"/>
          <w:sz w:val="52"/>
          <w:szCs w:val="52"/>
        </w:rPr>
      </w:pPr>
      <w:r w:rsidRPr="00030171">
        <w:rPr>
          <w:rFonts w:ascii="黑体" w:eastAsia="黑体" w:hAnsi="黑体" w:hint="eastAsia"/>
          <w:bCs/>
          <w:kern w:val="36"/>
          <w:sz w:val="52"/>
          <w:szCs w:val="52"/>
        </w:rPr>
        <w:t xml:space="preserve"> </w:t>
      </w:r>
      <w:r w:rsidR="00B864DE" w:rsidRPr="00030171">
        <w:rPr>
          <w:rFonts w:ascii="黑体" w:eastAsia="黑体" w:hAnsi="黑体" w:hint="eastAsia"/>
          <w:bCs/>
          <w:kern w:val="36"/>
          <w:sz w:val="52"/>
          <w:szCs w:val="52"/>
        </w:rPr>
        <w:t>市管权限交通建设项目的项目建议书、可行性研究报告审查</w:t>
      </w:r>
      <w:r w:rsidRPr="00030171">
        <w:rPr>
          <w:rFonts w:ascii="黑体" w:eastAsia="黑体" w:hAnsi="黑体" w:hint="eastAsia"/>
          <w:bCs/>
          <w:kern w:val="36"/>
          <w:sz w:val="52"/>
          <w:szCs w:val="52"/>
        </w:rPr>
        <w:t>业务手册</w:t>
      </w:r>
    </w:p>
    <w:p w:rsidR="00676051" w:rsidRPr="00030171" w:rsidRDefault="00744DD4">
      <w:pPr>
        <w:jc w:val="center"/>
        <w:rPr>
          <w:rFonts w:ascii="黑体" w:eastAsia="黑体" w:hAnsi="黑体"/>
        </w:rPr>
      </w:pPr>
      <w:r w:rsidRPr="00030171">
        <w:rPr>
          <w:rFonts w:ascii="黑体" w:eastAsia="黑体" w:hAnsi="黑体" w:hint="eastAsia"/>
        </w:rPr>
        <w:t>梅州市交通运输局 2016－XX－XX发布     2016－XX－XX实施</w:t>
      </w:r>
    </w:p>
    <w:p w:rsidR="00676051" w:rsidRPr="00030171" w:rsidRDefault="00744DD4" w:rsidP="00107ADF">
      <w:pPr>
        <w:spacing w:beforeLines="100" w:before="240" w:afterLines="100" w:after="240"/>
        <w:ind w:firstLineChars="200" w:firstLine="480"/>
        <w:rPr>
          <w:rFonts w:ascii="黑体" w:eastAsia="黑体" w:hAnsi="黑体"/>
          <w:noProof/>
          <w:sz w:val="21"/>
          <w:szCs w:val="21"/>
        </w:rPr>
      </w:pPr>
      <w:r w:rsidRPr="00030171">
        <w:rPr>
          <w:rFonts w:hint="eastAsia"/>
          <w:noProof/>
        </w:rPr>
        <mc:AlternateContent>
          <mc:Choice Requires="wps">
            <w:drawing>
              <wp:anchor distT="4294967291" distB="4294967291" distL="114300" distR="114300" simplePos="0" relativeHeight="251657728" behindDoc="0" locked="0" layoutInCell="1" allowOverlap="1" wp14:anchorId="5F215562" wp14:editId="1CD57801">
                <wp:simplePos x="0" y="0"/>
                <wp:positionH relativeFrom="column">
                  <wp:posOffset>5715</wp:posOffset>
                </wp:positionH>
                <wp:positionV relativeFrom="paragraph">
                  <wp:posOffset>3174</wp:posOffset>
                </wp:positionV>
                <wp:extent cx="5309235" cy="0"/>
                <wp:effectExtent l="0" t="0" r="24765" b="19050"/>
                <wp:wrapNone/>
                <wp:docPr id="2"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09235" cy="0"/>
                        </a:xfrm>
                        <a:prstGeom prst="line">
                          <a:avLst/>
                        </a:prstGeom>
                        <a:noFill/>
                        <a:ln w="12700">
                          <a:solidFill>
                            <a:srgbClr val="800008"/>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5pt,.25pt" to="41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" strokecolor="#800008" strokeweight="1pt"/>
            </w:pict>
          </mc:Fallback>
        </mc:AlternateContent>
      </w:r>
      <w:r w:rsidRPr="00030171">
        <w:rPr>
          <w:rFonts w:ascii="黑体" w:eastAsia="黑体" w:hAnsi="黑体" w:hint="eastAsia"/>
          <w:noProof/>
          <w:sz w:val="21"/>
          <w:szCs w:val="21"/>
        </w:rPr>
        <w:t>一、受理范围</w:t>
      </w:r>
    </w:p>
    <w:p w:rsidR="00676051" w:rsidRPr="00030171" w:rsidRDefault="00744DD4" w:rsidP="00107ADF">
      <w:pPr>
        <w:spacing w:afterLines="50" w:after="120"/>
        <w:ind w:firstLineChars="200" w:firstLine="422"/>
        <w:rPr>
          <w:b/>
          <w:bCs/>
          <w:sz w:val="21"/>
          <w:szCs w:val="21"/>
        </w:rPr>
      </w:pPr>
      <w:r w:rsidRPr="00030171">
        <w:rPr>
          <w:rFonts w:hint="eastAsia"/>
          <w:b/>
          <w:bCs/>
          <w:sz w:val="21"/>
          <w:szCs w:val="21"/>
        </w:rPr>
        <w:t>1.</w:t>
      </w:r>
      <w:r w:rsidR="00B864DE" w:rsidRPr="00030171">
        <w:rPr>
          <w:rFonts w:hint="eastAsia"/>
        </w:rPr>
        <w:t xml:space="preserve"> </w:t>
      </w:r>
      <w:r w:rsidR="00B864DE" w:rsidRPr="00030171">
        <w:rPr>
          <w:rFonts w:hint="eastAsia"/>
          <w:b/>
          <w:bCs/>
          <w:sz w:val="21"/>
          <w:szCs w:val="21"/>
        </w:rPr>
        <w:t>各县（市、区）交通、公路管理部门</w:t>
      </w:r>
    </w:p>
    <w:p w:rsidR="00630B46" w:rsidRDefault="00630B46" w:rsidP="00630B46">
      <w:pPr>
        <w:spacing w:afterLines="50" w:after="120"/>
        <w:ind w:firstLineChars="200" w:firstLine="422"/>
        <w:rPr>
          <w:b/>
          <w:bCs/>
          <w:sz w:val="21"/>
          <w:szCs w:val="21"/>
        </w:rPr>
      </w:pPr>
      <w:r w:rsidRPr="008F5AA3">
        <w:rPr>
          <w:rFonts w:hint="eastAsia"/>
          <w:b/>
          <w:bCs/>
          <w:sz w:val="21"/>
          <w:szCs w:val="21"/>
        </w:rPr>
        <w:t>2.</w:t>
      </w:r>
      <w:r>
        <w:rPr>
          <w:rFonts w:hint="eastAsia"/>
          <w:b/>
          <w:bCs/>
          <w:sz w:val="21"/>
          <w:szCs w:val="21"/>
        </w:rPr>
        <w:t>本公共服务适用于</w:t>
      </w:r>
      <w:r w:rsidRPr="00235438">
        <w:rPr>
          <w:rFonts w:hint="eastAsia"/>
          <w:b/>
          <w:bCs/>
          <w:sz w:val="21"/>
          <w:szCs w:val="21"/>
        </w:rPr>
        <w:t>市管权限交通建设项目的项目建议书、可行性研究报告审查</w:t>
      </w:r>
      <w:r>
        <w:rPr>
          <w:rFonts w:hint="eastAsia"/>
          <w:b/>
          <w:bCs/>
          <w:sz w:val="21"/>
          <w:szCs w:val="21"/>
        </w:rPr>
        <w:t>（不跨市的省道新改建项目、跨县（市、区）的县道公路新改建项目）。</w:t>
      </w:r>
    </w:p>
    <w:p w:rsidR="00630B46" w:rsidRPr="008F5AA3" w:rsidRDefault="00630B46" w:rsidP="00630B46">
      <w:pPr>
        <w:spacing w:afterLines="50" w:after="120"/>
        <w:ind w:firstLineChars="200" w:firstLine="422"/>
        <w:rPr>
          <w:b/>
          <w:bCs/>
          <w:sz w:val="21"/>
          <w:szCs w:val="21"/>
        </w:rPr>
      </w:pPr>
      <w:r>
        <w:rPr>
          <w:rFonts w:hint="eastAsia"/>
          <w:b/>
          <w:bCs/>
          <w:sz w:val="21"/>
          <w:szCs w:val="21"/>
        </w:rPr>
        <w:t>3.</w:t>
      </w:r>
      <w:r w:rsidRPr="008F5AA3">
        <w:rPr>
          <w:rFonts w:hint="eastAsia"/>
          <w:b/>
          <w:bCs/>
          <w:sz w:val="21"/>
          <w:szCs w:val="21"/>
        </w:rPr>
        <w:t>申请人需满足下列所有条件：</w:t>
      </w:r>
    </w:p>
    <w:p w:rsidR="00934A11" w:rsidRDefault="006535AE" w:rsidP="00630B46">
      <w:pPr>
        <w:spacing w:afterLines="50" w:after="120"/>
        <w:ind w:firstLineChars="200" w:firstLine="420"/>
        <w:rPr>
          <w:sz w:val="21"/>
          <w:szCs w:val="21"/>
        </w:rPr>
      </w:pPr>
      <w:r w:rsidRPr="00030171">
        <w:rPr>
          <w:sz w:val="21"/>
          <w:szCs w:val="21"/>
        </w:rPr>
        <w:t>1</w:t>
      </w:r>
      <w:r w:rsidRPr="00030171">
        <w:rPr>
          <w:rFonts w:hint="eastAsia"/>
          <w:sz w:val="21"/>
          <w:szCs w:val="21"/>
        </w:rPr>
        <w:t>）</w:t>
      </w:r>
      <w:r w:rsidR="00934A11">
        <w:rPr>
          <w:rFonts w:hint="eastAsia"/>
          <w:sz w:val="21"/>
          <w:szCs w:val="21"/>
        </w:rPr>
        <w:t>提交符合</w:t>
      </w:r>
      <w:r w:rsidR="00934A11" w:rsidRPr="00934A11">
        <w:rPr>
          <w:rFonts w:hint="eastAsia"/>
          <w:sz w:val="21"/>
          <w:szCs w:val="21"/>
        </w:rPr>
        <w:t>交通运输部《关于印发公路建设项目可行性研究报告编制办法的通知》（</w:t>
      </w:r>
      <w:proofErr w:type="gramStart"/>
      <w:r w:rsidR="00934A11" w:rsidRPr="00934A11">
        <w:rPr>
          <w:rFonts w:hint="eastAsia"/>
          <w:sz w:val="21"/>
          <w:szCs w:val="21"/>
        </w:rPr>
        <w:t>交规划发</w:t>
      </w:r>
      <w:proofErr w:type="gramEnd"/>
      <w:r w:rsidR="00934A11" w:rsidRPr="00934A11">
        <w:rPr>
          <w:sz w:val="21"/>
          <w:szCs w:val="21"/>
        </w:rPr>
        <w:t>[2010]178号）</w:t>
      </w:r>
      <w:r w:rsidR="00934A11">
        <w:rPr>
          <w:rFonts w:hint="eastAsia"/>
          <w:sz w:val="21"/>
          <w:szCs w:val="21"/>
        </w:rPr>
        <w:t>和国家、省相关强制性规范要求的工程可行性研究报告</w:t>
      </w:r>
    </w:p>
    <w:p w:rsidR="00E043DC" w:rsidRDefault="006535AE" w:rsidP="006535AE">
      <w:pPr>
        <w:ind w:firstLineChars="200" w:firstLine="420"/>
        <w:rPr>
          <w:sz w:val="21"/>
          <w:szCs w:val="21"/>
        </w:rPr>
      </w:pPr>
      <w:r w:rsidRPr="00030171">
        <w:rPr>
          <w:sz w:val="21"/>
          <w:szCs w:val="21"/>
        </w:rPr>
        <w:t>2</w:t>
      </w:r>
      <w:r w:rsidRPr="00030171">
        <w:rPr>
          <w:rFonts w:hint="eastAsia"/>
          <w:sz w:val="21"/>
          <w:szCs w:val="21"/>
        </w:rPr>
        <w:t>）</w:t>
      </w:r>
      <w:r w:rsidR="00E043DC">
        <w:rPr>
          <w:rFonts w:hint="eastAsia"/>
          <w:sz w:val="21"/>
          <w:szCs w:val="21"/>
        </w:rPr>
        <w:t>提交经市级公路（地方公路）主管部门初审同意的预审查意见</w:t>
      </w:r>
    </w:p>
    <w:p w:rsidR="00E043DC" w:rsidRDefault="00E043DC" w:rsidP="006535AE">
      <w:pPr>
        <w:ind w:firstLineChars="200" w:firstLine="420"/>
        <w:rPr>
          <w:sz w:val="21"/>
          <w:szCs w:val="21"/>
        </w:rPr>
      </w:pPr>
      <w:r>
        <w:rPr>
          <w:rFonts w:hint="eastAsia"/>
          <w:sz w:val="21"/>
          <w:szCs w:val="21"/>
        </w:rPr>
        <w:t>3）提交经市级交通工程造价管理部门审核的造价审核意见</w:t>
      </w:r>
    </w:p>
    <w:p w:rsidR="00676051" w:rsidRPr="00030171" w:rsidRDefault="00744DD4" w:rsidP="00107ADF">
      <w:pPr>
        <w:spacing w:beforeLines="100" w:before="240" w:afterLines="100" w:after="240"/>
        <w:ind w:firstLineChars="200" w:firstLine="420"/>
        <w:rPr>
          <w:rFonts w:ascii="黑体" w:eastAsia="黑体" w:hAnsi="黑体"/>
          <w:noProof/>
          <w:sz w:val="21"/>
          <w:szCs w:val="21"/>
        </w:rPr>
      </w:pPr>
      <w:r w:rsidRPr="00030171">
        <w:rPr>
          <w:rFonts w:ascii="黑体" w:eastAsia="黑体" w:hAnsi="黑体" w:hint="eastAsia"/>
          <w:noProof/>
          <w:sz w:val="21"/>
          <w:szCs w:val="21"/>
        </w:rPr>
        <w:t>二、设立依据</w:t>
      </w:r>
    </w:p>
    <w:p w:rsidR="006535AE" w:rsidRPr="00030171" w:rsidRDefault="006535AE" w:rsidP="006535AE">
      <w:pPr>
        <w:ind w:firstLineChars="200" w:firstLine="420"/>
        <w:rPr>
          <w:sz w:val="21"/>
          <w:szCs w:val="21"/>
        </w:rPr>
      </w:pPr>
      <w:r w:rsidRPr="00030171">
        <w:rPr>
          <w:sz w:val="21"/>
          <w:szCs w:val="21"/>
        </w:rPr>
        <w:t>1</w:t>
      </w:r>
      <w:r w:rsidRPr="00030171">
        <w:rPr>
          <w:rFonts w:hint="eastAsia"/>
          <w:sz w:val="21"/>
          <w:szCs w:val="21"/>
        </w:rPr>
        <w:t>）</w:t>
      </w:r>
      <w:r w:rsidRPr="00030171">
        <w:rPr>
          <w:sz w:val="21"/>
          <w:szCs w:val="21"/>
        </w:rPr>
        <w:t>《广东省人民政府第四轮行政审批事项调整目录》（粤府令第142号）</w:t>
      </w:r>
    </w:p>
    <w:p w:rsidR="006535AE" w:rsidRPr="00030171" w:rsidRDefault="006535AE" w:rsidP="006535AE">
      <w:pPr>
        <w:ind w:firstLineChars="200" w:firstLine="420"/>
        <w:rPr>
          <w:sz w:val="21"/>
          <w:szCs w:val="21"/>
        </w:rPr>
      </w:pPr>
      <w:r w:rsidRPr="00030171">
        <w:rPr>
          <w:sz w:val="21"/>
          <w:szCs w:val="21"/>
        </w:rPr>
        <w:t>2</w:t>
      </w:r>
      <w:r w:rsidRPr="00030171">
        <w:rPr>
          <w:rFonts w:hint="eastAsia"/>
          <w:sz w:val="21"/>
          <w:szCs w:val="21"/>
        </w:rPr>
        <w:t>）</w:t>
      </w:r>
      <w:r w:rsidRPr="00030171">
        <w:rPr>
          <w:sz w:val="21"/>
          <w:szCs w:val="21"/>
        </w:rPr>
        <w:t>《广东省发展改革委关于进一步简化政府投资公路和水运项目审批程序的通知》（粤</w:t>
      </w:r>
      <w:proofErr w:type="gramStart"/>
      <w:r w:rsidRPr="00030171">
        <w:rPr>
          <w:sz w:val="21"/>
          <w:szCs w:val="21"/>
        </w:rPr>
        <w:t>发改交通函</w:t>
      </w:r>
      <w:proofErr w:type="gramEnd"/>
      <w:r w:rsidRPr="00030171">
        <w:rPr>
          <w:sz w:val="21"/>
          <w:szCs w:val="21"/>
        </w:rPr>
        <w:t>〔2014〕2414号）</w:t>
      </w:r>
    </w:p>
    <w:p w:rsidR="006535AE" w:rsidRPr="00030171" w:rsidRDefault="006535AE" w:rsidP="006535AE">
      <w:pPr>
        <w:ind w:firstLineChars="200" w:firstLine="420"/>
        <w:rPr>
          <w:sz w:val="21"/>
          <w:szCs w:val="21"/>
        </w:rPr>
      </w:pPr>
      <w:r w:rsidRPr="00030171">
        <w:rPr>
          <w:sz w:val="21"/>
          <w:szCs w:val="21"/>
        </w:rPr>
        <w:t>3</w:t>
      </w:r>
      <w:r w:rsidRPr="00030171">
        <w:rPr>
          <w:rFonts w:hint="eastAsia"/>
          <w:sz w:val="21"/>
          <w:szCs w:val="21"/>
        </w:rPr>
        <w:t>）</w:t>
      </w:r>
      <w:r w:rsidRPr="00030171">
        <w:rPr>
          <w:sz w:val="21"/>
          <w:szCs w:val="21"/>
        </w:rPr>
        <w:t xml:space="preserve"> 《广东省交通运输厅关于明确政府投资普通公路和水运项目报批流程和分级审批权限的通知》（粤交规〔2014〕138号）</w:t>
      </w:r>
    </w:p>
    <w:p w:rsidR="006535AE" w:rsidRPr="00030171" w:rsidRDefault="006535AE" w:rsidP="006535AE">
      <w:pPr>
        <w:ind w:firstLineChars="200" w:firstLine="420"/>
        <w:rPr>
          <w:sz w:val="21"/>
          <w:szCs w:val="21"/>
        </w:rPr>
      </w:pPr>
      <w:r w:rsidRPr="00030171">
        <w:rPr>
          <w:sz w:val="21"/>
          <w:szCs w:val="21"/>
        </w:rPr>
        <w:t>4</w:t>
      </w:r>
      <w:r w:rsidRPr="00030171">
        <w:rPr>
          <w:rFonts w:hint="eastAsia"/>
          <w:sz w:val="21"/>
          <w:szCs w:val="21"/>
        </w:rPr>
        <w:t>）</w:t>
      </w:r>
      <w:r w:rsidRPr="00030171">
        <w:rPr>
          <w:sz w:val="21"/>
          <w:szCs w:val="21"/>
        </w:rPr>
        <w:t>《梅州市发展和改革局关于进一步简化政府投资县乡道公路项目审批程序的通知》（</w:t>
      </w:r>
      <w:proofErr w:type="gramStart"/>
      <w:r w:rsidRPr="00030171">
        <w:rPr>
          <w:sz w:val="21"/>
          <w:szCs w:val="21"/>
        </w:rPr>
        <w:t>梅市发改函</w:t>
      </w:r>
      <w:proofErr w:type="gramEnd"/>
      <w:r w:rsidRPr="00030171">
        <w:rPr>
          <w:sz w:val="21"/>
          <w:szCs w:val="21"/>
        </w:rPr>
        <w:t>〔2014〕96号）</w:t>
      </w:r>
    </w:p>
    <w:p w:rsidR="006535AE" w:rsidRPr="00030171" w:rsidRDefault="006535AE" w:rsidP="006535AE">
      <w:pPr>
        <w:ind w:firstLineChars="200" w:firstLine="420"/>
        <w:rPr>
          <w:sz w:val="21"/>
          <w:szCs w:val="21"/>
        </w:rPr>
      </w:pPr>
      <w:r w:rsidRPr="00030171">
        <w:rPr>
          <w:sz w:val="21"/>
          <w:szCs w:val="21"/>
        </w:rPr>
        <w:t>5</w:t>
      </w:r>
      <w:r w:rsidRPr="00030171">
        <w:rPr>
          <w:rFonts w:hint="eastAsia"/>
          <w:sz w:val="21"/>
          <w:szCs w:val="21"/>
        </w:rPr>
        <w:t>）</w:t>
      </w:r>
      <w:r w:rsidRPr="00030171">
        <w:rPr>
          <w:sz w:val="21"/>
          <w:szCs w:val="21"/>
        </w:rPr>
        <w:t xml:space="preserve"> 《关于进一步明确我市政府投资国省道公路项目报批流程和审批权限的通知》（</w:t>
      </w:r>
      <w:proofErr w:type="gramStart"/>
      <w:r w:rsidRPr="00030171">
        <w:rPr>
          <w:sz w:val="21"/>
          <w:szCs w:val="21"/>
        </w:rPr>
        <w:t>梅市交</w:t>
      </w:r>
      <w:proofErr w:type="gramEnd"/>
      <w:r w:rsidRPr="00030171">
        <w:rPr>
          <w:sz w:val="21"/>
          <w:szCs w:val="21"/>
        </w:rPr>
        <w:t>字〔2014〕434号）</w:t>
      </w:r>
    </w:p>
    <w:p w:rsidR="006535AE" w:rsidRPr="00030171" w:rsidRDefault="006535AE" w:rsidP="006535AE">
      <w:pPr>
        <w:ind w:firstLineChars="200" w:firstLine="420"/>
        <w:rPr>
          <w:sz w:val="21"/>
          <w:szCs w:val="21"/>
        </w:rPr>
      </w:pPr>
      <w:r w:rsidRPr="00030171">
        <w:rPr>
          <w:sz w:val="21"/>
          <w:szCs w:val="21"/>
        </w:rPr>
        <w:t>6</w:t>
      </w:r>
      <w:r w:rsidRPr="00030171">
        <w:rPr>
          <w:rFonts w:hint="eastAsia"/>
          <w:sz w:val="21"/>
          <w:szCs w:val="21"/>
        </w:rPr>
        <w:t>）</w:t>
      </w:r>
      <w:r w:rsidRPr="00030171">
        <w:rPr>
          <w:sz w:val="21"/>
          <w:szCs w:val="21"/>
        </w:rPr>
        <w:t xml:space="preserve"> 《梅州市交通运输局关于明确政府投资县乡道公路及养护工程项目报批流程和审批权限的通知》（</w:t>
      </w:r>
      <w:proofErr w:type="gramStart"/>
      <w:r w:rsidRPr="00030171">
        <w:rPr>
          <w:sz w:val="21"/>
          <w:szCs w:val="21"/>
        </w:rPr>
        <w:t>梅市交函</w:t>
      </w:r>
      <w:proofErr w:type="gramEnd"/>
      <w:r w:rsidRPr="00030171">
        <w:rPr>
          <w:sz w:val="21"/>
          <w:szCs w:val="21"/>
        </w:rPr>
        <w:t>〔2014〕473号）</w:t>
      </w:r>
    </w:p>
    <w:p w:rsidR="00676051" w:rsidRPr="00030171" w:rsidRDefault="00744DD4" w:rsidP="00107ADF">
      <w:pPr>
        <w:spacing w:beforeLines="100" w:before="240" w:afterLines="100" w:after="240"/>
        <w:ind w:firstLineChars="200" w:firstLine="420"/>
        <w:rPr>
          <w:rFonts w:ascii="黑体" w:eastAsia="黑体" w:hAnsi="黑体"/>
          <w:noProof/>
          <w:sz w:val="21"/>
          <w:szCs w:val="21"/>
        </w:rPr>
      </w:pPr>
      <w:r w:rsidRPr="00030171">
        <w:rPr>
          <w:rFonts w:ascii="黑体" w:eastAsia="黑体" w:hAnsi="黑体" w:hint="eastAsia"/>
          <w:noProof/>
          <w:sz w:val="21"/>
          <w:szCs w:val="21"/>
        </w:rPr>
        <w:t>三、实施机关</w:t>
      </w:r>
    </w:p>
    <w:p w:rsidR="00676051" w:rsidRPr="00030171" w:rsidRDefault="00744DD4" w:rsidP="00107ADF">
      <w:pPr>
        <w:spacing w:afterLines="50" w:after="120"/>
        <w:ind w:firstLineChars="200" w:firstLine="422"/>
        <w:rPr>
          <w:b/>
          <w:bCs/>
          <w:sz w:val="21"/>
          <w:szCs w:val="21"/>
        </w:rPr>
      </w:pPr>
      <w:r w:rsidRPr="00030171">
        <w:rPr>
          <w:rFonts w:hint="eastAsia"/>
          <w:b/>
          <w:bCs/>
          <w:sz w:val="21"/>
          <w:szCs w:val="21"/>
        </w:rPr>
        <w:t>梅州市交通运输局</w:t>
      </w:r>
    </w:p>
    <w:p w:rsidR="00676051" w:rsidRPr="00030171" w:rsidRDefault="00744DD4" w:rsidP="00107ADF">
      <w:pPr>
        <w:numPr>
          <w:ilvl w:val="0"/>
          <w:numId w:val="2"/>
        </w:numPr>
        <w:spacing w:afterLines="50" w:after="120"/>
        <w:ind w:left="0" w:firstLineChars="200" w:firstLine="422"/>
        <w:rPr>
          <w:b/>
          <w:bCs/>
          <w:sz w:val="21"/>
          <w:szCs w:val="21"/>
        </w:rPr>
      </w:pPr>
      <w:r w:rsidRPr="00030171">
        <w:rPr>
          <w:rFonts w:hint="eastAsia"/>
          <w:b/>
          <w:bCs/>
          <w:sz w:val="21"/>
          <w:szCs w:val="21"/>
        </w:rPr>
        <w:t>权责划分(市)</w:t>
      </w:r>
    </w:p>
    <w:p w:rsidR="00676051" w:rsidRPr="00030171" w:rsidRDefault="00726E00" w:rsidP="00726E00">
      <w:pPr>
        <w:ind w:firstLineChars="200" w:firstLine="420"/>
        <w:rPr>
          <w:sz w:val="21"/>
          <w:szCs w:val="21"/>
        </w:rPr>
      </w:pPr>
      <w:r w:rsidRPr="00030171">
        <w:rPr>
          <w:rFonts w:hint="eastAsia"/>
          <w:sz w:val="21"/>
          <w:szCs w:val="21"/>
        </w:rPr>
        <w:t>负责市管权限交通建设项目的项目建议书、可行性研究报告审查</w:t>
      </w:r>
    </w:p>
    <w:p w:rsidR="00676051" w:rsidRPr="00030171" w:rsidRDefault="00744DD4" w:rsidP="00107ADF">
      <w:pPr>
        <w:spacing w:beforeLines="100" w:before="240" w:afterLines="100" w:after="240"/>
        <w:ind w:firstLineChars="200" w:firstLine="420"/>
        <w:rPr>
          <w:rFonts w:ascii="黑体" w:eastAsia="黑体" w:hAnsi="黑体"/>
          <w:noProof/>
          <w:sz w:val="21"/>
          <w:szCs w:val="21"/>
        </w:rPr>
      </w:pPr>
      <w:r w:rsidRPr="00030171">
        <w:rPr>
          <w:rFonts w:ascii="黑体" w:eastAsia="黑体" w:hAnsi="黑体" w:hint="eastAsia"/>
          <w:noProof/>
          <w:sz w:val="21"/>
          <w:szCs w:val="21"/>
        </w:rPr>
        <w:t>四、审批条件</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7462"/>
      </w:tblGrid>
      <w:tr w:rsidR="00030171" w:rsidRPr="00030171" w:rsidTr="00D201C1">
        <w:tc>
          <w:tcPr>
            <w:tcW w:w="0" w:type="auto"/>
            <w:tcBorders>
              <w:top w:val="single" w:sz="4" w:space="0" w:color="auto"/>
              <w:left w:val="single" w:sz="4" w:space="0" w:color="auto"/>
              <w:bottom w:val="single" w:sz="4" w:space="0" w:color="auto"/>
              <w:right w:val="single" w:sz="4" w:space="0" w:color="auto"/>
            </w:tcBorders>
            <w:noWrap/>
            <w:vAlign w:val="center"/>
            <w:hideMark/>
          </w:tcPr>
          <w:p w:rsidR="00025B36" w:rsidRPr="00030171" w:rsidRDefault="00025B36" w:rsidP="00D201C1">
            <w:pPr>
              <w:jc w:val="center"/>
              <w:rPr>
                <w:b/>
                <w:bCs/>
                <w:sz w:val="21"/>
                <w:szCs w:val="21"/>
              </w:rPr>
            </w:pPr>
            <w:r w:rsidRPr="00030171">
              <w:rPr>
                <w:rFonts w:hint="eastAsia"/>
                <w:b/>
                <w:bCs/>
                <w:sz w:val="21"/>
                <w:szCs w:val="21"/>
              </w:rPr>
              <w:t>设立依据</w:t>
            </w:r>
          </w:p>
        </w:tc>
        <w:tc>
          <w:tcPr>
            <w:tcW w:w="0" w:type="auto"/>
            <w:tcBorders>
              <w:top w:val="single" w:sz="4" w:space="0" w:color="auto"/>
              <w:left w:val="single" w:sz="4" w:space="0" w:color="auto"/>
              <w:bottom w:val="single" w:sz="4" w:space="0" w:color="auto"/>
              <w:right w:val="single" w:sz="4" w:space="0" w:color="auto"/>
            </w:tcBorders>
            <w:vAlign w:val="center"/>
            <w:hideMark/>
          </w:tcPr>
          <w:tbl>
            <w:tblPr>
              <w:tblW w:w="5000" w:type="pct"/>
              <w:tblBorders>
                <w:top w:val="single" w:sz="6" w:space="0" w:color="CCCCCC"/>
                <w:left w:val="single" w:sz="6" w:space="0" w:color="CCCCCC"/>
                <w:bottom w:val="single" w:sz="6" w:space="0" w:color="CCCCCC"/>
                <w:right w:val="single" w:sz="6" w:space="0" w:color="CCCCCC"/>
                <w:insideH w:val="single" w:sz="4" w:space="0" w:color="auto"/>
                <w:insideV w:val="single" w:sz="4" w:space="0" w:color="auto"/>
              </w:tblBorders>
              <w:tblCellMar>
                <w:left w:w="0" w:type="dxa"/>
                <w:right w:w="0" w:type="dxa"/>
              </w:tblCellMar>
              <w:tblLook w:val="04A0" w:firstRow="1" w:lastRow="0" w:firstColumn="1" w:lastColumn="0" w:noHBand="0" w:noVBand="1"/>
            </w:tblPr>
            <w:tblGrid>
              <w:gridCol w:w="6373"/>
              <w:gridCol w:w="1063"/>
            </w:tblGrid>
            <w:tr w:rsidR="00030171" w:rsidRPr="00030171" w:rsidTr="00D201C1">
              <w:tc>
                <w:tcPr>
                  <w:tcW w:w="4285" w:type="pct"/>
                  <w:tcBorders>
                    <w:top w:val="single" w:sz="6" w:space="0" w:color="CCCCCC"/>
                    <w:left w:val="single" w:sz="6" w:space="0" w:color="CCCCCC"/>
                    <w:bottom w:val="single" w:sz="4" w:space="0" w:color="auto"/>
                    <w:right w:val="single" w:sz="4" w:space="0" w:color="auto"/>
                  </w:tcBorders>
                  <w:tcMar>
                    <w:top w:w="0" w:type="dxa"/>
                    <w:left w:w="30" w:type="dxa"/>
                    <w:bottom w:w="0" w:type="dxa"/>
                    <w:right w:w="30" w:type="dxa"/>
                  </w:tcMar>
                </w:tcPr>
                <w:p w:rsidR="00025B36" w:rsidRPr="00030171" w:rsidRDefault="00025B36" w:rsidP="00D201C1">
                  <w:pPr>
                    <w:rPr>
                      <w:sz w:val="21"/>
                      <w:szCs w:val="21"/>
                    </w:rPr>
                  </w:pPr>
                  <w:r w:rsidRPr="00030171">
                    <w:rPr>
                      <w:rFonts w:hint="eastAsia"/>
                      <w:sz w:val="21"/>
                      <w:szCs w:val="21"/>
                    </w:rPr>
                    <w:t>《广东省人民政府第四轮行政审批事项调整目录》</w:t>
                  </w:r>
                </w:p>
              </w:tc>
              <w:tc>
                <w:tcPr>
                  <w:tcW w:w="715" w:type="pct"/>
                  <w:tcBorders>
                    <w:top w:val="single" w:sz="6" w:space="0" w:color="CCCCCC"/>
                    <w:left w:val="single" w:sz="4" w:space="0" w:color="auto"/>
                    <w:bottom w:val="single" w:sz="4" w:space="0" w:color="auto"/>
                    <w:right w:val="single" w:sz="6" w:space="0" w:color="CCCCCC"/>
                  </w:tcBorders>
                  <w:tcMar>
                    <w:top w:w="0" w:type="dxa"/>
                    <w:left w:w="30" w:type="dxa"/>
                    <w:bottom w:w="0" w:type="dxa"/>
                    <w:right w:w="30" w:type="dxa"/>
                  </w:tcMar>
                </w:tcPr>
                <w:p w:rsidR="00025B36" w:rsidRPr="00030171" w:rsidRDefault="00025B36" w:rsidP="00D201C1">
                  <w:pPr>
                    <w:rPr>
                      <w:sz w:val="21"/>
                      <w:szCs w:val="21"/>
                    </w:rPr>
                  </w:pPr>
                  <w:r w:rsidRPr="00030171">
                    <w:rPr>
                      <w:sz w:val="21"/>
                      <w:szCs w:val="21"/>
                    </w:rPr>
                    <w:t>第146项</w:t>
                  </w:r>
                </w:p>
              </w:tc>
            </w:tr>
            <w:tr w:rsidR="00030171" w:rsidRPr="00030171" w:rsidTr="00D201C1">
              <w:tc>
                <w:tcPr>
                  <w:tcW w:w="4285" w:type="pct"/>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hideMark/>
                </w:tcPr>
                <w:p w:rsidR="00025B36" w:rsidRPr="00030171" w:rsidRDefault="00025B36" w:rsidP="00D201C1">
                  <w:pPr>
                    <w:rPr>
                      <w:sz w:val="21"/>
                      <w:szCs w:val="21"/>
                    </w:rPr>
                  </w:pPr>
                  <w:r w:rsidRPr="00030171">
                    <w:rPr>
                      <w:rFonts w:hint="eastAsia"/>
                      <w:sz w:val="21"/>
                      <w:szCs w:val="21"/>
                    </w:rPr>
                    <w:t>《广东省发改革委关于进一步简化政府投资公路和水运项目审批程序的通知》</w:t>
                  </w:r>
                </w:p>
              </w:tc>
              <w:tc>
                <w:tcPr>
                  <w:tcW w:w="715" w:type="pct"/>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hideMark/>
                </w:tcPr>
                <w:p w:rsidR="00025B36" w:rsidRPr="00030171" w:rsidRDefault="00025B36" w:rsidP="00D201C1">
                  <w:pPr>
                    <w:rPr>
                      <w:sz w:val="21"/>
                      <w:szCs w:val="21"/>
                    </w:rPr>
                  </w:pPr>
                  <w:r w:rsidRPr="00030171">
                    <w:rPr>
                      <w:rFonts w:hint="eastAsia"/>
                      <w:sz w:val="21"/>
                      <w:szCs w:val="21"/>
                    </w:rPr>
                    <w:t>第二条</w:t>
                  </w:r>
                </w:p>
              </w:tc>
            </w:tr>
            <w:tr w:rsidR="00030171" w:rsidRPr="00030171" w:rsidTr="00D201C1">
              <w:tc>
                <w:tcPr>
                  <w:tcW w:w="4285" w:type="pct"/>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tcPr>
                <w:p w:rsidR="00025B36" w:rsidRPr="00030171" w:rsidRDefault="00025B36" w:rsidP="00D201C1">
                  <w:pPr>
                    <w:rPr>
                      <w:sz w:val="21"/>
                      <w:szCs w:val="21"/>
                    </w:rPr>
                  </w:pPr>
                  <w:r w:rsidRPr="00030171">
                    <w:rPr>
                      <w:rFonts w:hint="eastAsia"/>
                      <w:sz w:val="21"/>
                      <w:szCs w:val="21"/>
                    </w:rPr>
                    <w:t>《广东省交通运输厅关于明确政府投资普通公路和水运项目报批流程和分级审批权限的通知》</w:t>
                  </w:r>
                </w:p>
              </w:tc>
              <w:tc>
                <w:tcPr>
                  <w:tcW w:w="715" w:type="pct"/>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tcPr>
                <w:p w:rsidR="00025B36" w:rsidRPr="00030171" w:rsidRDefault="00025B36" w:rsidP="00D201C1">
                  <w:pPr>
                    <w:rPr>
                      <w:sz w:val="21"/>
                      <w:szCs w:val="21"/>
                    </w:rPr>
                  </w:pPr>
                  <w:r w:rsidRPr="00030171">
                    <w:rPr>
                      <w:rFonts w:hint="eastAsia"/>
                      <w:sz w:val="21"/>
                      <w:szCs w:val="21"/>
                    </w:rPr>
                    <w:t>第二条</w:t>
                  </w:r>
                </w:p>
              </w:tc>
            </w:tr>
            <w:tr w:rsidR="00030171" w:rsidRPr="00030171" w:rsidTr="00D201C1">
              <w:tc>
                <w:tcPr>
                  <w:tcW w:w="4285" w:type="pct"/>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tcPr>
                <w:p w:rsidR="00025B36" w:rsidRPr="00030171" w:rsidRDefault="00025B36" w:rsidP="00D201C1">
                  <w:pPr>
                    <w:rPr>
                      <w:sz w:val="21"/>
                      <w:szCs w:val="21"/>
                    </w:rPr>
                  </w:pPr>
                  <w:r w:rsidRPr="00030171">
                    <w:rPr>
                      <w:rFonts w:hint="eastAsia"/>
                      <w:sz w:val="21"/>
                      <w:szCs w:val="21"/>
                    </w:rPr>
                    <w:lastRenderedPageBreak/>
                    <w:t>《</w:t>
                  </w:r>
                  <w:r w:rsidRPr="00030171">
                    <w:rPr>
                      <w:sz w:val="21"/>
                      <w:szCs w:val="21"/>
                    </w:rPr>
                    <w:t>梅州市发展和改革局关于进一步简化政府投资县乡道公路项目审批程序的通知</w:t>
                  </w:r>
                  <w:r w:rsidRPr="00030171">
                    <w:rPr>
                      <w:rFonts w:hint="eastAsia"/>
                      <w:sz w:val="21"/>
                      <w:szCs w:val="21"/>
                    </w:rPr>
                    <w:t>》</w:t>
                  </w:r>
                </w:p>
              </w:tc>
              <w:tc>
                <w:tcPr>
                  <w:tcW w:w="715" w:type="pct"/>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tcPr>
                <w:p w:rsidR="00025B36" w:rsidRPr="00030171" w:rsidRDefault="00025B36" w:rsidP="00D201C1">
                  <w:pPr>
                    <w:rPr>
                      <w:sz w:val="21"/>
                      <w:szCs w:val="21"/>
                    </w:rPr>
                  </w:pPr>
                  <w:r w:rsidRPr="00030171">
                    <w:rPr>
                      <w:rFonts w:hint="eastAsia"/>
                      <w:sz w:val="21"/>
                      <w:szCs w:val="21"/>
                    </w:rPr>
                    <w:t>第一条</w:t>
                  </w:r>
                </w:p>
              </w:tc>
            </w:tr>
            <w:tr w:rsidR="00030171" w:rsidRPr="00030171" w:rsidTr="00D201C1">
              <w:tc>
                <w:tcPr>
                  <w:tcW w:w="4285" w:type="pct"/>
                  <w:tcBorders>
                    <w:top w:val="single" w:sz="4" w:space="0" w:color="auto"/>
                    <w:left w:val="single" w:sz="6" w:space="0" w:color="CCCCCC"/>
                    <w:bottom w:val="single" w:sz="4" w:space="0" w:color="auto"/>
                    <w:right w:val="single" w:sz="4" w:space="0" w:color="auto"/>
                  </w:tcBorders>
                  <w:tcMar>
                    <w:top w:w="0" w:type="dxa"/>
                    <w:left w:w="30" w:type="dxa"/>
                    <w:bottom w:w="0" w:type="dxa"/>
                    <w:right w:w="30" w:type="dxa"/>
                  </w:tcMar>
                  <w:vAlign w:val="center"/>
                </w:tcPr>
                <w:p w:rsidR="00025B36" w:rsidRPr="00030171" w:rsidRDefault="00025B36" w:rsidP="00D201C1">
                  <w:pPr>
                    <w:rPr>
                      <w:sz w:val="21"/>
                      <w:szCs w:val="21"/>
                    </w:rPr>
                  </w:pPr>
                  <w:r w:rsidRPr="00030171">
                    <w:rPr>
                      <w:sz w:val="21"/>
                      <w:szCs w:val="21"/>
                    </w:rPr>
                    <w:t>《关于进一步明确我市政府投资国省道公路项目报批流程和审批权限的通知》</w:t>
                  </w:r>
                </w:p>
              </w:tc>
              <w:tc>
                <w:tcPr>
                  <w:tcW w:w="715" w:type="pct"/>
                  <w:tcBorders>
                    <w:top w:val="single" w:sz="4" w:space="0" w:color="auto"/>
                    <w:left w:val="single" w:sz="4" w:space="0" w:color="auto"/>
                    <w:bottom w:val="single" w:sz="4" w:space="0" w:color="auto"/>
                    <w:right w:val="single" w:sz="6" w:space="0" w:color="CCCCCC"/>
                  </w:tcBorders>
                  <w:tcMar>
                    <w:top w:w="0" w:type="dxa"/>
                    <w:left w:w="30" w:type="dxa"/>
                    <w:bottom w:w="0" w:type="dxa"/>
                    <w:right w:w="30" w:type="dxa"/>
                  </w:tcMar>
                  <w:vAlign w:val="center"/>
                </w:tcPr>
                <w:p w:rsidR="00025B36" w:rsidRPr="00030171" w:rsidRDefault="00025B36" w:rsidP="00D201C1">
                  <w:pPr>
                    <w:rPr>
                      <w:sz w:val="21"/>
                      <w:szCs w:val="21"/>
                    </w:rPr>
                  </w:pPr>
                  <w:r w:rsidRPr="00030171">
                    <w:rPr>
                      <w:rFonts w:hint="eastAsia"/>
                      <w:sz w:val="21"/>
                      <w:szCs w:val="21"/>
                    </w:rPr>
                    <w:t>第一条</w:t>
                  </w:r>
                </w:p>
              </w:tc>
            </w:tr>
            <w:tr w:rsidR="00030171" w:rsidRPr="00030171" w:rsidTr="00D201C1">
              <w:tc>
                <w:tcPr>
                  <w:tcW w:w="4285" w:type="pct"/>
                  <w:tcBorders>
                    <w:top w:val="single" w:sz="4" w:space="0" w:color="auto"/>
                    <w:left w:val="single" w:sz="6" w:space="0" w:color="CCCCCC"/>
                    <w:bottom w:val="single" w:sz="6" w:space="0" w:color="CCCCCC"/>
                    <w:right w:val="single" w:sz="4" w:space="0" w:color="auto"/>
                  </w:tcBorders>
                  <w:tcMar>
                    <w:top w:w="0" w:type="dxa"/>
                    <w:left w:w="30" w:type="dxa"/>
                    <w:bottom w:w="0" w:type="dxa"/>
                    <w:right w:w="30" w:type="dxa"/>
                  </w:tcMar>
                  <w:vAlign w:val="center"/>
                </w:tcPr>
                <w:p w:rsidR="00025B36" w:rsidRPr="00030171" w:rsidRDefault="00025B36" w:rsidP="00D201C1">
                  <w:pPr>
                    <w:rPr>
                      <w:sz w:val="21"/>
                      <w:szCs w:val="21"/>
                    </w:rPr>
                  </w:pPr>
                  <w:r w:rsidRPr="00030171">
                    <w:rPr>
                      <w:sz w:val="21"/>
                      <w:szCs w:val="21"/>
                    </w:rPr>
                    <w:t>《梅州市交通运输局关于明确政府投资县乡道公路及养护工程项目报批流程和审批权限的通知》</w:t>
                  </w:r>
                </w:p>
              </w:tc>
              <w:tc>
                <w:tcPr>
                  <w:tcW w:w="715" w:type="pct"/>
                  <w:tcBorders>
                    <w:top w:val="single" w:sz="4" w:space="0" w:color="auto"/>
                    <w:left w:val="single" w:sz="4" w:space="0" w:color="auto"/>
                    <w:bottom w:val="single" w:sz="6" w:space="0" w:color="CCCCCC"/>
                    <w:right w:val="single" w:sz="6" w:space="0" w:color="CCCCCC"/>
                  </w:tcBorders>
                  <w:tcMar>
                    <w:top w:w="0" w:type="dxa"/>
                    <w:left w:w="30" w:type="dxa"/>
                    <w:bottom w:w="0" w:type="dxa"/>
                    <w:right w:w="30" w:type="dxa"/>
                  </w:tcMar>
                  <w:vAlign w:val="center"/>
                </w:tcPr>
                <w:p w:rsidR="00025B36" w:rsidRPr="00030171" w:rsidRDefault="00025B36" w:rsidP="00D201C1">
                  <w:pPr>
                    <w:rPr>
                      <w:sz w:val="21"/>
                      <w:szCs w:val="21"/>
                    </w:rPr>
                  </w:pPr>
                  <w:r w:rsidRPr="00030171">
                    <w:rPr>
                      <w:rFonts w:hint="eastAsia"/>
                      <w:sz w:val="21"/>
                      <w:szCs w:val="21"/>
                    </w:rPr>
                    <w:t>第一条</w:t>
                  </w:r>
                </w:p>
              </w:tc>
            </w:tr>
          </w:tbl>
          <w:p w:rsidR="00025B36" w:rsidRPr="00030171" w:rsidRDefault="00025B36" w:rsidP="00D201C1">
            <w:pPr>
              <w:rPr>
                <w:rFonts w:ascii="Times New Roman" w:hAnsi="Times New Roman" w:cs="Times New Roman"/>
                <w:sz w:val="20"/>
                <w:szCs w:val="20"/>
              </w:rPr>
            </w:pPr>
          </w:p>
        </w:tc>
      </w:tr>
      <w:tr w:rsidR="00030171" w:rsidRPr="00030171" w:rsidTr="00D201C1">
        <w:tc>
          <w:tcPr>
            <w:tcW w:w="0" w:type="auto"/>
            <w:tcBorders>
              <w:top w:val="single" w:sz="4" w:space="0" w:color="auto"/>
              <w:left w:val="single" w:sz="4" w:space="0" w:color="auto"/>
              <w:bottom w:val="single" w:sz="4" w:space="0" w:color="auto"/>
              <w:right w:val="single" w:sz="4" w:space="0" w:color="auto"/>
            </w:tcBorders>
            <w:noWrap/>
            <w:vAlign w:val="center"/>
            <w:hideMark/>
          </w:tcPr>
          <w:p w:rsidR="00025B36" w:rsidRPr="00030171" w:rsidRDefault="00025B36" w:rsidP="00D201C1">
            <w:pPr>
              <w:jc w:val="center"/>
              <w:rPr>
                <w:b/>
                <w:bCs/>
                <w:sz w:val="21"/>
                <w:szCs w:val="21"/>
              </w:rPr>
            </w:pPr>
            <w:r w:rsidRPr="00030171">
              <w:rPr>
                <w:rFonts w:hint="eastAsia"/>
                <w:b/>
                <w:bCs/>
                <w:sz w:val="21"/>
                <w:szCs w:val="21"/>
              </w:rPr>
              <w:lastRenderedPageBreak/>
              <w:t>必要条件</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tbl>
            <w:tblPr>
              <w:tblW w:w="5000" w:type="pct"/>
              <w:tblCellMar>
                <w:left w:w="0" w:type="dxa"/>
                <w:right w:w="0" w:type="dxa"/>
              </w:tblCellMar>
              <w:tblLook w:val="04A0" w:firstRow="1" w:lastRow="0" w:firstColumn="1" w:lastColumn="0" w:noHBand="0" w:noVBand="1"/>
            </w:tblPr>
            <w:tblGrid>
              <w:gridCol w:w="7402"/>
            </w:tblGrid>
            <w:tr w:rsidR="00030171" w:rsidRPr="00030171" w:rsidTr="00D201C1">
              <w:trPr>
                <w:trHeight w:val="1209"/>
              </w:trPr>
              <w:tc>
                <w:tcPr>
                  <w:tcW w:w="0" w:type="auto"/>
                  <w:tcMar>
                    <w:top w:w="0" w:type="dxa"/>
                    <w:left w:w="30" w:type="dxa"/>
                    <w:bottom w:w="0" w:type="dxa"/>
                    <w:right w:w="30" w:type="dxa"/>
                  </w:tcMar>
                  <w:vAlign w:val="center"/>
                  <w:hideMark/>
                </w:tcPr>
                <w:p w:rsidR="00025B36" w:rsidRPr="00030171" w:rsidRDefault="00025B36" w:rsidP="00D201C1">
                  <w:pPr>
                    <w:spacing w:afterLines="50" w:after="120"/>
                    <w:rPr>
                      <w:sz w:val="20"/>
                      <w:szCs w:val="20"/>
                    </w:rPr>
                  </w:pPr>
                  <w:r w:rsidRPr="00030171">
                    <w:rPr>
                      <w:rFonts w:hint="eastAsia"/>
                      <w:b/>
                      <w:bCs/>
                      <w:sz w:val="21"/>
                      <w:szCs w:val="21"/>
                    </w:rPr>
                    <w:t>1.予以批准的条件 : 满足以下全部条件的，予以批准：</w:t>
                  </w:r>
                </w:p>
                <w:p w:rsidR="00281E6F" w:rsidRPr="00281E6F" w:rsidRDefault="00281E6F" w:rsidP="00281E6F">
                  <w:pPr>
                    <w:ind w:firstLineChars="200" w:firstLine="420"/>
                    <w:rPr>
                      <w:sz w:val="21"/>
                      <w:szCs w:val="21"/>
                    </w:rPr>
                  </w:pPr>
                  <w:r w:rsidRPr="00281E6F">
                    <w:rPr>
                      <w:sz w:val="21"/>
                      <w:szCs w:val="21"/>
                    </w:rPr>
                    <w:t>1）提交符合交通运输部《关于印发公路建设项目可行性研究报告编制办法的通知》（</w:t>
                  </w:r>
                  <w:proofErr w:type="gramStart"/>
                  <w:r w:rsidRPr="00281E6F">
                    <w:rPr>
                      <w:sz w:val="21"/>
                      <w:szCs w:val="21"/>
                    </w:rPr>
                    <w:t>交规划发</w:t>
                  </w:r>
                  <w:proofErr w:type="gramEnd"/>
                  <w:r w:rsidRPr="00281E6F">
                    <w:rPr>
                      <w:sz w:val="21"/>
                      <w:szCs w:val="21"/>
                    </w:rPr>
                    <w:t>[2010]178号）和国家、省相关强制性规范要求的工程可行性研究报告</w:t>
                  </w:r>
                </w:p>
                <w:p w:rsidR="00281E6F" w:rsidRPr="00281E6F" w:rsidRDefault="00281E6F" w:rsidP="00281E6F">
                  <w:pPr>
                    <w:ind w:firstLineChars="200" w:firstLine="420"/>
                    <w:rPr>
                      <w:sz w:val="21"/>
                      <w:szCs w:val="21"/>
                    </w:rPr>
                  </w:pPr>
                  <w:r w:rsidRPr="00281E6F">
                    <w:rPr>
                      <w:sz w:val="21"/>
                      <w:szCs w:val="21"/>
                    </w:rPr>
                    <w:t>2）提交经市级公路（地方公路）主管部门初审同意的预审查意见</w:t>
                  </w:r>
                </w:p>
                <w:p w:rsidR="00025B36" w:rsidRPr="00030171" w:rsidRDefault="00281E6F" w:rsidP="00281E6F">
                  <w:pPr>
                    <w:ind w:firstLineChars="200" w:firstLine="420"/>
                    <w:rPr>
                      <w:sz w:val="20"/>
                      <w:szCs w:val="20"/>
                    </w:rPr>
                  </w:pPr>
                  <w:r w:rsidRPr="00281E6F">
                    <w:rPr>
                      <w:sz w:val="21"/>
                      <w:szCs w:val="21"/>
                    </w:rPr>
                    <w:t>3）提交经市级交通工程造价管理部门审核的造价审核意见</w:t>
                  </w:r>
                </w:p>
              </w:tc>
            </w:tr>
          </w:tbl>
          <w:p w:rsidR="00025B36" w:rsidRPr="00030171" w:rsidRDefault="00025B36" w:rsidP="00D201C1">
            <w:pPr>
              <w:rPr>
                <w:vanish/>
                <w:sz w:val="18"/>
                <w:szCs w:val="18"/>
              </w:rPr>
            </w:pPr>
          </w:p>
          <w:tbl>
            <w:tblPr>
              <w:tblW w:w="5000" w:type="pct"/>
              <w:tblBorders>
                <w:top w:val="single" w:sz="4" w:space="0" w:color="auto"/>
              </w:tblBorders>
              <w:tblCellMar>
                <w:left w:w="0" w:type="dxa"/>
                <w:right w:w="0" w:type="dxa"/>
              </w:tblCellMar>
              <w:tblLook w:val="04A0" w:firstRow="1" w:lastRow="0" w:firstColumn="1" w:lastColumn="0" w:noHBand="0" w:noVBand="1"/>
            </w:tblPr>
            <w:tblGrid>
              <w:gridCol w:w="7402"/>
            </w:tblGrid>
            <w:tr w:rsidR="00030171" w:rsidRPr="00030171" w:rsidTr="00D201C1">
              <w:tc>
                <w:tcPr>
                  <w:tcW w:w="0" w:type="auto"/>
                  <w:tcBorders>
                    <w:top w:val="single" w:sz="4" w:space="0" w:color="auto"/>
                    <w:left w:val="nil"/>
                    <w:bottom w:val="nil"/>
                    <w:right w:val="nil"/>
                  </w:tcBorders>
                  <w:tcMar>
                    <w:top w:w="0" w:type="dxa"/>
                    <w:left w:w="30" w:type="dxa"/>
                    <w:bottom w:w="0" w:type="dxa"/>
                    <w:right w:w="30" w:type="dxa"/>
                  </w:tcMar>
                  <w:vAlign w:val="center"/>
                  <w:hideMark/>
                </w:tcPr>
                <w:p w:rsidR="00025B36" w:rsidRPr="00030171" w:rsidRDefault="00025B36" w:rsidP="00D201C1">
                  <w:pPr>
                    <w:spacing w:afterLines="50" w:after="120"/>
                    <w:rPr>
                      <w:sz w:val="20"/>
                      <w:szCs w:val="20"/>
                    </w:rPr>
                  </w:pPr>
                  <w:r w:rsidRPr="00030171">
                    <w:rPr>
                      <w:rFonts w:hint="eastAsia"/>
                      <w:b/>
                      <w:bCs/>
                      <w:sz w:val="21"/>
                      <w:szCs w:val="21"/>
                    </w:rPr>
                    <w:t>2.不予批准的情形 : 有下列情形之一的，该申请不予批准：</w:t>
                  </w:r>
                </w:p>
              </w:tc>
            </w:tr>
            <w:tr w:rsidR="00030171" w:rsidRPr="00030171" w:rsidTr="00D201C1">
              <w:tc>
                <w:tcPr>
                  <w:tcW w:w="0" w:type="auto"/>
                  <w:tcBorders>
                    <w:top w:val="nil"/>
                    <w:left w:val="nil"/>
                    <w:bottom w:val="nil"/>
                    <w:right w:val="nil"/>
                  </w:tcBorders>
                  <w:tcMar>
                    <w:top w:w="0" w:type="dxa"/>
                    <w:left w:w="30" w:type="dxa"/>
                    <w:bottom w:w="0" w:type="dxa"/>
                    <w:right w:w="30" w:type="dxa"/>
                  </w:tcMar>
                  <w:vAlign w:val="center"/>
                  <w:hideMark/>
                </w:tcPr>
                <w:p w:rsidR="00025B36" w:rsidRPr="00030171" w:rsidRDefault="00025B36" w:rsidP="00D201C1">
                  <w:pPr>
                    <w:ind w:firstLineChars="200" w:firstLine="420"/>
                    <w:rPr>
                      <w:sz w:val="21"/>
                      <w:szCs w:val="21"/>
                    </w:rPr>
                  </w:pPr>
                  <w:r w:rsidRPr="00281E6F">
                    <w:rPr>
                      <w:rFonts w:hint="eastAsia"/>
                      <w:sz w:val="21"/>
                      <w:szCs w:val="21"/>
                    </w:rPr>
                    <w:t>1）</w:t>
                  </w:r>
                  <w:r w:rsidR="00CB1694">
                    <w:rPr>
                      <w:rFonts w:hint="eastAsia"/>
                      <w:sz w:val="21"/>
                      <w:szCs w:val="21"/>
                    </w:rPr>
                    <w:t>存在弄虚作假、虚报乱报等违规情形的</w:t>
                  </w:r>
                </w:p>
                <w:p w:rsidR="00CB1694" w:rsidRDefault="00025B36" w:rsidP="00D201C1">
                  <w:pPr>
                    <w:ind w:firstLineChars="200" w:firstLine="420"/>
                    <w:rPr>
                      <w:sz w:val="21"/>
                      <w:szCs w:val="21"/>
                    </w:rPr>
                  </w:pPr>
                  <w:r w:rsidRPr="00030171">
                    <w:rPr>
                      <w:rFonts w:hint="eastAsia"/>
                      <w:sz w:val="21"/>
                      <w:szCs w:val="21"/>
                    </w:rPr>
                    <w:t>2）</w:t>
                  </w:r>
                  <w:r w:rsidR="00CB1694">
                    <w:rPr>
                      <w:rFonts w:hint="eastAsia"/>
                      <w:sz w:val="21"/>
                      <w:szCs w:val="21"/>
                    </w:rPr>
                    <w:t>提交的报告内容</w:t>
                  </w:r>
                  <w:r w:rsidR="00CB1694" w:rsidRPr="00CB1694">
                    <w:rPr>
                      <w:rFonts w:hint="eastAsia"/>
                      <w:sz w:val="21"/>
                      <w:szCs w:val="21"/>
                    </w:rPr>
                    <w:t>未</w:t>
                  </w:r>
                  <w:r w:rsidR="00CB1694">
                    <w:rPr>
                      <w:rFonts w:hint="eastAsia"/>
                      <w:sz w:val="21"/>
                      <w:szCs w:val="21"/>
                    </w:rPr>
                    <w:t>能</w:t>
                  </w:r>
                  <w:r w:rsidR="00CB1694" w:rsidRPr="00CB1694">
                    <w:rPr>
                      <w:rFonts w:hint="eastAsia"/>
                      <w:sz w:val="21"/>
                      <w:szCs w:val="21"/>
                    </w:rPr>
                    <w:t>执行国家和省的强制性规范</w:t>
                  </w:r>
                  <w:r w:rsidR="00CB1694">
                    <w:rPr>
                      <w:rFonts w:hint="eastAsia"/>
                      <w:sz w:val="21"/>
                      <w:szCs w:val="21"/>
                    </w:rPr>
                    <w:t>要求的</w:t>
                  </w:r>
                </w:p>
                <w:p w:rsidR="00CB1694" w:rsidRDefault="00CB1694" w:rsidP="00D201C1">
                  <w:pPr>
                    <w:ind w:firstLineChars="200" w:firstLine="420"/>
                    <w:rPr>
                      <w:sz w:val="21"/>
                      <w:szCs w:val="21"/>
                    </w:rPr>
                  </w:pPr>
                  <w:r>
                    <w:rPr>
                      <w:rFonts w:hint="eastAsia"/>
                      <w:sz w:val="21"/>
                      <w:szCs w:val="21"/>
                    </w:rPr>
                    <w:t>3）提交的资料不齐全的</w:t>
                  </w:r>
                </w:p>
                <w:p w:rsidR="004571D3" w:rsidRPr="00030171" w:rsidRDefault="00CB1694" w:rsidP="00281E6F">
                  <w:pPr>
                    <w:ind w:firstLineChars="200" w:firstLine="420"/>
                    <w:rPr>
                      <w:sz w:val="21"/>
                      <w:szCs w:val="21"/>
                    </w:rPr>
                  </w:pPr>
                  <w:r>
                    <w:rPr>
                      <w:rFonts w:hint="eastAsia"/>
                      <w:sz w:val="21"/>
                      <w:szCs w:val="21"/>
                    </w:rPr>
                    <w:t>4）经专家会议审查，认为项目因各种</w:t>
                  </w:r>
                  <w:r w:rsidR="00281E6F">
                    <w:rPr>
                      <w:rFonts w:hint="eastAsia"/>
                      <w:sz w:val="21"/>
                      <w:szCs w:val="21"/>
                    </w:rPr>
                    <w:t>原因，建设条件不成熟</w:t>
                  </w:r>
                  <w:r>
                    <w:rPr>
                      <w:rFonts w:hint="eastAsia"/>
                      <w:sz w:val="21"/>
                      <w:szCs w:val="21"/>
                    </w:rPr>
                    <w:t>的</w:t>
                  </w:r>
                </w:p>
              </w:tc>
            </w:tr>
            <w:tr w:rsidR="00030171" w:rsidRPr="00030171" w:rsidTr="00D201C1">
              <w:tc>
                <w:tcPr>
                  <w:tcW w:w="0" w:type="auto"/>
                  <w:tcBorders>
                    <w:top w:val="nil"/>
                    <w:left w:val="nil"/>
                    <w:bottom w:val="nil"/>
                    <w:right w:val="nil"/>
                  </w:tcBorders>
                  <w:tcMar>
                    <w:top w:w="0" w:type="dxa"/>
                    <w:left w:w="30" w:type="dxa"/>
                    <w:bottom w:w="0" w:type="dxa"/>
                    <w:right w:w="30" w:type="dxa"/>
                  </w:tcMar>
                  <w:vAlign w:val="center"/>
                  <w:hideMark/>
                </w:tcPr>
                <w:p w:rsidR="00025B36" w:rsidRPr="00030171" w:rsidRDefault="00025B36" w:rsidP="00D201C1">
                  <w:pPr>
                    <w:rPr>
                      <w:rFonts w:ascii="Times New Roman" w:hAnsi="Times New Roman" w:cs="Times New Roman"/>
                      <w:sz w:val="20"/>
                      <w:szCs w:val="20"/>
                    </w:rPr>
                  </w:pPr>
                </w:p>
              </w:tc>
            </w:tr>
            <w:tr w:rsidR="00030171" w:rsidRPr="00030171" w:rsidTr="00D201C1">
              <w:tc>
                <w:tcPr>
                  <w:tcW w:w="0" w:type="auto"/>
                  <w:tcBorders>
                    <w:top w:val="nil"/>
                    <w:left w:val="nil"/>
                    <w:bottom w:val="nil"/>
                    <w:right w:val="nil"/>
                  </w:tcBorders>
                  <w:tcMar>
                    <w:top w:w="0" w:type="dxa"/>
                    <w:left w:w="30" w:type="dxa"/>
                    <w:bottom w:w="0" w:type="dxa"/>
                    <w:right w:w="30" w:type="dxa"/>
                  </w:tcMar>
                  <w:vAlign w:val="center"/>
                  <w:hideMark/>
                </w:tcPr>
                <w:p w:rsidR="00025B36" w:rsidRPr="00030171" w:rsidRDefault="00025B36" w:rsidP="00D201C1">
                  <w:pPr>
                    <w:rPr>
                      <w:rFonts w:ascii="Times New Roman" w:hAnsi="Times New Roman" w:cs="Times New Roman"/>
                      <w:sz w:val="20"/>
                      <w:szCs w:val="20"/>
                    </w:rPr>
                  </w:pPr>
                </w:p>
              </w:tc>
            </w:tr>
          </w:tbl>
          <w:p w:rsidR="00025B36" w:rsidRPr="00030171" w:rsidRDefault="00025B36" w:rsidP="00D201C1">
            <w:pPr>
              <w:rPr>
                <w:sz w:val="18"/>
                <w:szCs w:val="18"/>
              </w:rPr>
            </w:pPr>
          </w:p>
        </w:tc>
      </w:tr>
    </w:tbl>
    <w:p w:rsidR="00676051" w:rsidRPr="00030171" w:rsidRDefault="00744DD4" w:rsidP="00107ADF">
      <w:pPr>
        <w:spacing w:beforeLines="100" w:before="240" w:afterLines="100" w:after="240"/>
        <w:ind w:firstLineChars="200" w:firstLine="420"/>
        <w:rPr>
          <w:rFonts w:ascii="黑体" w:eastAsia="黑体" w:hAnsi="黑体"/>
          <w:noProof/>
          <w:sz w:val="21"/>
          <w:szCs w:val="21"/>
        </w:rPr>
      </w:pPr>
      <w:r w:rsidRPr="00030171">
        <w:rPr>
          <w:rFonts w:ascii="黑体" w:eastAsia="黑体" w:hAnsi="黑体" w:hint="eastAsia"/>
          <w:noProof/>
          <w:sz w:val="21"/>
          <w:szCs w:val="21"/>
        </w:rPr>
        <w:t>五、申请材料</w:t>
      </w:r>
    </w:p>
    <w:p w:rsidR="00BD4BDA" w:rsidRPr="00030171" w:rsidRDefault="00BD4BDA" w:rsidP="00BD4BDA">
      <w:pPr>
        <w:ind w:firstLineChars="200" w:firstLine="420"/>
        <w:rPr>
          <w:sz w:val="21"/>
          <w:szCs w:val="21"/>
        </w:rPr>
      </w:pPr>
      <w:r w:rsidRPr="00030171">
        <w:rPr>
          <w:rFonts w:hint="eastAsia"/>
          <w:sz w:val="21"/>
          <w:szCs w:val="21"/>
        </w:rPr>
        <w:t xml:space="preserve">1）提供项目可行性研究报告审查申请文件； </w:t>
      </w:r>
    </w:p>
    <w:p w:rsidR="00BD4BDA" w:rsidRPr="00030171" w:rsidRDefault="00BD4BDA" w:rsidP="00BD4BDA">
      <w:pPr>
        <w:ind w:firstLineChars="200" w:firstLine="420"/>
        <w:rPr>
          <w:sz w:val="21"/>
          <w:szCs w:val="21"/>
        </w:rPr>
      </w:pPr>
      <w:r w:rsidRPr="00030171">
        <w:rPr>
          <w:rFonts w:hint="eastAsia"/>
          <w:sz w:val="21"/>
          <w:szCs w:val="21"/>
        </w:rPr>
        <w:t xml:space="preserve">2）提交1份纸质可行性研究报告文本（通常为A4纸张，纵向装订）、图册（通常为A3纸张，横向装订），并加盖公章； </w:t>
      </w:r>
    </w:p>
    <w:p w:rsidR="00BD4BDA" w:rsidRPr="00030171" w:rsidRDefault="00BD4BDA" w:rsidP="00BD4BDA">
      <w:pPr>
        <w:ind w:firstLineChars="200" w:firstLine="420"/>
        <w:rPr>
          <w:sz w:val="21"/>
          <w:szCs w:val="21"/>
        </w:rPr>
      </w:pPr>
      <w:r w:rsidRPr="00030171">
        <w:rPr>
          <w:rFonts w:hint="eastAsia"/>
          <w:sz w:val="21"/>
          <w:szCs w:val="21"/>
        </w:rPr>
        <w:t>3）项目申请单位提供预审</w:t>
      </w:r>
      <w:proofErr w:type="gramStart"/>
      <w:r w:rsidRPr="00030171">
        <w:rPr>
          <w:rFonts w:hint="eastAsia"/>
          <w:sz w:val="21"/>
          <w:szCs w:val="21"/>
        </w:rPr>
        <w:t>查意见</w:t>
      </w:r>
      <w:proofErr w:type="gramEnd"/>
      <w:r w:rsidRPr="00030171">
        <w:rPr>
          <w:rFonts w:hint="eastAsia"/>
          <w:sz w:val="21"/>
          <w:szCs w:val="21"/>
        </w:rPr>
        <w:t xml:space="preserve"> 1份</w:t>
      </w:r>
    </w:p>
    <w:p w:rsidR="00BD4BDA" w:rsidRPr="00030171" w:rsidRDefault="00BD4BDA" w:rsidP="00BD4BDA">
      <w:pPr>
        <w:ind w:firstLineChars="200" w:firstLine="420"/>
        <w:rPr>
          <w:sz w:val="21"/>
          <w:szCs w:val="21"/>
        </w:rPr>
      </w:pPr>
      <w:r w:rsidRPr="00030171">
        <w:rPr>
          <w:rFonts w:hint="eastAsia"/>
          <w:sz w:val="21"/>
          <w:szCs w:val="21"/>
        </w:rPr>
        <w:t>4）造价管理部门的造价审查意见 1份。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90"/>
        <w:gridCol w:w="1794"/>
        <w:gridCol w:w="1381"/>
        <w:gridCol w:w="1381"/>
        <w:gridCol w:w="1170"/>
      </w:tblGrid>
      <w:tr w:rsidR="00030171" w:rsidRPr="00030171" w:rsidTr="00D201C1">
        <w:tc>
          <w:tcPr>
            <w:tcW w:w="0" w:type="auto"/>
            <w:tcBorders>
              <w:top w:val="single" w:sz="4" w:space="0" w:color="auto"/>
              <w:left w:val="single" w:sz="4" w:space="0" w:color="auto"/>
              <w:bottom w:val="single" w:sz="4" w:space="0" w:color="auto"/>
              <w:right w:val="single" w:sz="4" w:space="0" w:color="auto"/>
            </w:tcBorders>
            <w:noWrap/>
            <w:vAlign w:val="center"/>
            <w:hideMark/>
          </w:tcPr>
          <w:p w:rsidR="00BD4BDA" w:rsidRPr="00030171" w:rsidRDefault="00BD4BDA" w:rsidP="00D201C1">
            <w:pPr>
              <w:jc w:val="center"/>
              <w:rPr>
                <w:b/>
                <w:bCs/>
                <w:sz w:val="21"/>
                <w:szCs w:val="21"/>
              </w:rPr>
            </w:pPr>
            <w:r w:rsidRPr="00030171">
              <w:rPr>
                <w:rFonts w:hint="eastAsia"/>
                <w:b/>
                <w:bCs/>
                <w:sz w:val="21"/>
                <w:szCs w:val="21"/>
              </w:rPr>
              <w:t>材料名称</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D4BDA" w:rsidRPr="00030171" w:rsidRDefault="00BD4BDA" w:rsidP="00D201C1">
            <w:pPr>
              <w:jc w:val="center"/>
              <w:rPr>
                <w:b/>
                <w:bCs/>
                <w:sz w:val="21"/>
                <w:szCs w:val="21"/>
              </w:rPr>
            </w:pPr>
            <w:r w:rsidRPr="00030171">
              <w:rPr>
                <w:rFonts w:hint="eastAsia"/>
                <w:b/>
                <w:bCs/>
                <w:sz w:val="21"/>
                <w:szCs w:val="21"/>
              </w:rPr>
              <w:t>要求</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D4BDA" w:rsidRPr="00030171" w:rsidRDefault="00BD4BDA" w:rsidP="00D201C1">
            <w:pPr>
              <w:jc w:val="center"/>
              <w:rPr>
                <w:b/>
                <w:bCs/>
                <w:sz w:val="21"/>
                <w:szCs w:val="21"/>
              </w:rPr>
            </w:pPr>
            <w:r w:rsidRPr="00030171">
              <w:rPr>
                <w:rFonts w:hint="eastAsia"/>
                <w:b/>
                <w:bCs/>
                <w:sz w:val="21"/>
                <w:szCs w:val="21"/>
              </w:rPr>
              <w:t>原件</w:t>
            </w:r>
          </w:p>
          <w:p w:rsidR="00BD4BDA" w:rsidRPr="00030171" w:rsidRDefault="00BD4BDA" w:rsidP="00D201C1">
            <w:pPr>
              <w:jc w:val="center"/>
              <w:rPr>
                <w:b/>
                <w:bCs/>
                <w:sz w:val="21"/>
                <w:szCs w:val="21"/>
              </w:rPr>
            </w:pPr>
            <w:r w:rsidRPr="00030171">
              <w:rPr>
                <w:rFonts w:hint="eastAsia"/>
                <w:b/>
                <w:bCs/>
                <w:sz w:val="21"/>
                <w:szCs w:val="21"/>
              </w:rPr>
              <w:t>份数（份/套）</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D4BDA" w:rsidRPr="00030171" w:rsidRDefault="00BD4BDA" w:rsidP="00D201C1">
            <w:pPr>
              <w:jc w:val="center"/>
              <w:rPr>
                <w:b/>
                <w:bCs/>
                <w:sz w:val="21"/>
                <w:szCs w:val="21"/>
              </w:rPr>
            </w:pPr>
            <w:r w:rsidRPr="00030171">
              <w:rPr>
                <w:rFonts w:hint="eastAsia"/>
                <w:b/>
                <w:bCs/>
                <w:sz w:val="21"/>
                <w:szCs w:val="21"/>
              </w:rPr>
              <w:t>复印件</w:t>
            </w:r>
          </w:p>
          <w:p w:rsidR="00BD4BDA" w:rsidRPr="00030171" w:rsidRDefault="00BD4BDA" w:rsidP="00D201C1">
            <w:pPr>
              <w:jc w:val="center"/>
              <w:rPr>
                <w:b/>
                <w:bCs/>
                <w:sz w:val="21"/>
                <w:szCs w:val="21"/>
              </w:rPr>
            </w:pPr>
            <w:r w:rsidRPr="00030171">
              <w:rPr>
                <w:rFonts w:hint="eastAsia"/>
                <w:b/>
                <w:bCs/>
                <w:sz w:val="21"/>
                <w:szCs w:val="21"/>
              </w:rPr>
              <w:t>份数（份/套）</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BD4BDA" w:rsidRPr="00030171" w:rsidRDefault="00BD4BDA" w:rsidP="00D201C1">
            <w:pPr>
              <w:jc w:val="center"/>
              <w:rPr>
                <w:b/>
                <w:bCs/>
                <w:sz w:val="21"/>
                <w:szCs w:val="21"/>
              </w:rPr>
            </w:pPr>
            <w:r w:rsidRPr="00030171">
              <w:rPr>
                <w:rFonts w:hint="eastAsia"/>
                <w:b/>
                <w:bCs/>
                <w:sz w:val="21"/>
                <w:szCs w:val="21"/>
              </w:rPr>
              <w:t>纸质/电子版</w:t>
            </w:r>
          </w:p>
        </w:tc>
      </w:tr>
      <w:tr w:rsidR="00030171" w:rsidRPr="00030171" w:rsidTr="00D201C1">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BD4BDA" w:rsidRPr="00030171" w:rsidRDefault="00BD4BDA" w:rsidP="00D201C1">
            <w:pPr>
              <w:rPr>
                <w:sz w:val="21"/>
                <w:szCs w:val="21"/>
              </w:rPr>
            </w:pPr>
            <w:r w:rsidRPr="00030171">
              <w:rPr>
                <w:rFonts w:hint="eastAsia"/>
                <w:sz w:val="21"/>
                <w:szCs w:val="21"/>
              </w:rPr>
              <w:t xml:space="preserve">可行性研究报告审查申请文件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BD4BDA" w:rsidRPr="00030171" w:rsidRDefault="00BD4BDA" w:rsidP="00D201C1">
            <w:pPr>
              <w:rPr>
                <w:sz w:val="21"/>
                <w:szCs w:val="21"/>
              </w:rPr>
            </w:pPr>
            <w:r w:rsidRPr="00030171">
              <w:rPr>
                <w:rFonts w:hint="eastAsia"/>
                <w:sz w:val="21"/>
                <w:szCs w:val="21"/>
              </w:rPr>
              <w:t xml:space="preserve">加盖申请人公章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BD4BDA" w:rsidRPr="00030171" w:rsidRDefault="00BD4BDA" w:rsidP="00D201C1">
            <w:pPr>
              <w:jc w:val="center"/>
              <w:rPr>
                <w:sz w:val="21"/>
                <w:szCs w:val="21"/>
              </w:rPr>
            </w:pPr>
            <w:r w:rsidRPr="00030171">
              <w:rPr>
                <w:rFonts w:hint="eastAsia"/>
                <w:sz w:val="21"/>
                <w:szCs w:val="21"/>
              </w:rPr>
              <w:t xml:space="preserve">1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BD4BDA" w:rsidRPr="00030171" w:rsidRDefault="00BD4BDA" w:rsidP="00D201C1">
            <w:pPr>
              <w:jc w:val="center"/>
              <w:rPr>
                <w:sz w:val="21"/>
                <w:szCs w:val="21"/>
              </w:rPr>
            </w:pPr>
            <w:r w:rsidRPr="00030171">
              <w:rPr>
                <w:rFonts w:hint="eastAsia"/>
                <w:sz w:val="21"/>
                <w:szCs w:val="21"/>
              </w:rPr>
              <w:t>0</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BD4BDA" w:rsidRPr="00030171" w:rsidRDefault="00BD4BDA" w:rsidP="00D201C1">
            <w:pPr>
              <w:jc w:val="center"/>
              <w:rPr>
                <w:sz w:val="21"/>
                <w:szCs w:val="21"/>
              </w:rPr>
            </w:pPr>
            <w:r w:rsidRPr="00030171">
              <w:rPr>
                <w:rFonts w:hint="eastAsia"/>
                <w:sz w:val="21"/>
                <w:szCs w:val="21"/>
              </w:rPr>
              <w:t>纸质</w:t>
            </w:r>
          </w:p>
        </w:tc>
      </w:tr>
      <w:tr w:rsidR="00030171" w:rsidRPr="00030171" w:rsidTr="00A20DC6">
        <w:trPr>
          <w:trHeight w:val="457"/>
        </w:trPr>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BD4BDA" w:rsidRPr="00030171" w:rsidRDefault="00BD4BDA" w:rsidP="00D201C1">
            <w:pPr>
              <w:rPr>
                <w:sz w:val="21"/>
                <w:szCs w:val="21"/>
              </w:rPr>
            </w:pPr>
            <w:r w:rsidRPr="00030171">
              <w:rPr>
                <w:rFonts w:hint="eastAsia"/>
                <w:sz w:val="21"/>
                <w:szCs w:val="21"/>
              </w:rPr>
              <w:t>可行性研究报告文本</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BD4BDA" w:rsidRPr="00030171" w:rsidRDefault="00F0335B" w:rsidP="00D201C1">
            <w:pPr>
              <w:rPr>
                <w:sz w:val="21"/>
                <w:szCs w:val="21"/>
              </w:rPr>
            </w:pPr>
            <w:r>
              <w:rPr>
                <w:rFonts w:hint="eastAsia"/>
                <w:sz w:val="21"/>
                <w:szCs w:val="21"/>
              </w:rPr>
              <w:t>加盖编制单位公章</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BD4BDA" w:rsidRPr="00030171" w:rsidRDefault="00BD4BDA" w:rsidP="00D201C1">
            <w:pPr>
              <w:jc w:val="center"/>
              <w:rPr>
                <w:sz w:val="21"/>
                <w:szCs w:val="21"/>
              </w:rPr>
            </w:pPr>
            <w:r w:rsidRPr="00030171">
              <w:rPr>
                <w:rFonts w:hint="eastAsia"/>
                <w:sz w:val="21"/>
                <w:szCs w:val="21"/>
              </w:rPr>
              <w:t>1</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BD4BDA" w:rsidRPr="00030171" w:rsidRDefault="00BD4BDA" w:rsidP="00D201C1">
            <w:pPr>
              <w:jc w:val="center"/>
              <w:rPr>
                <w:sz w:val="21"/>
                <w:szCs w:val="21"/>
              </w:rPr>
            </w:pP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BD4BDA" w:rsidRPr="00030171" w:rsidRDefault="00BD4BDA" w:rsidP="00D201C1">
            <w:pPr>
              <w:jc w:val="center"/>
              <w:rPr>
                <w:sz w:val="21"/>
                <w:szCs w:val="21"/>
              </w:rPr>
            </w:pPr>
            <w:r w:rsidRPr="00030171">
              <w:rPr>
                <w:rFonts w:hint="eastAsia"/>
                <w:sz w:val="21"/>
                <w:szCs w:val="21"/>
              </w:rPr>
              <w:t>纸质</w:t>
            </w:r>
          </w:p>
        </w:tc>
      </w:tr>
      <w:tr w:rsidR="00030171" w:rsidRPr="00030171" w:rsidTr="00D201C1">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hideMark/>
          </w:tcPr>
          <w:p w:rsidR="00BD4BDA" w:rsidRPr="00030171" w:rsidRDefault="000462F8" w:rsidP="000462F8">
            <w:pPr>
              <w:rPr>
                <w:sz w:val="21"/>
                <w:szCs w:val="21"/>
              </w:rPr>
            </w:pPr>
            <w:r w:rsidRPr="00030171">
              <w:rPr>
                <w:rFonts w:hint="eastAsia"/>
                <w:sz w:val="21"/>
                <w:szCs w:val="21"/>
              </w:rPr>
              <w:t>公路管理部门</w:t>
            </w:r>
            <w:r w:rsidR="00BD4BDA" w:rsidRPr="00030171">
              <w:rPr>
                <w:rFonts w:hint="eastAsia"/>
                <w:sz w:val="21"/>
                <w:szCs w:val="21"/>
              </w:rPr>
              <w:t>的预审</w:t>
            </w:r>
            <w:proofErr w:type="gramStart"/>
            <w:r w:rsidR="00BD4BDA" w:rsidRPr="00030171">
              <w:rPr>
                <w:rFonts w:hint="eastAsia"/>
                <w:sz w:val="21"/>
                <w:szCs w:val="21"/>
              </w:rPr>
              <w:t>查意见</w:t>
            </w:r>
            <w:proofErr w:type="gramEnd"/>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BD4BDA" w:rsidRPr="00030171" w:rsidRDefault="000462F8" w:rsidP="00D201C1">
            <w:pPr>
              <w:rPr>
                <w:sz w:val="21"/>
                <w:szCs w:val="21"/>
              </w:rPr>
            </w:pPr>
            <w:r w:rsidRPr="00030171">
              <w:rPr>
                <w:rFonts w:hint="eastAsia"/>
                <w:sz w:val="21"/>
                <w:szCs w:val="21"/>
              </w:rPr>
              <w:t>加盖预审查单位公章</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BD4BDA" w:rsidRPr="00030171" w:rsidRDefault="00BD4BDA" w:rsidP="00D201C1">
            <w:pPr>
              <w:jc w:val="center"/>
              <w:rPr>
                <w:sz w:val="21"/>
                <w:szCs w:val="21"/>
              </w:rPr>
            </w:pPr>
            <w:r w:rsidRPr="00030171">
              <w:rPr>
                <w:rFonts w:hint="eastAsia"/>
                <w:sz w:val="21"/>
                <w:szCs w:val="21"/>
              </w:rPr>
              <w:t>1</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BD4BDA" w:rsidRPr="00030171" w:rsidRDefault="00BD4BDA" w:rsidP="00D201C1">
            <w:pPr>
              <w:jc w:val="center"/>
              <w:rPr>
                <w:sz w:val="21"/>
                <w:szCs w:val="21"/>
              </w:rPr>
            </w:pP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BD4BDA" w:rsidRPr="00030171" w:rsidRDefault="00BD4BDA" w:rsidP="00D201C1">
            <w:pPr>
              <w:jc w:val="center"/>
              <w:rPr>
                <w:sz w:val="21"/>
                <w:szCs w:val="21"/>
              </w:rPr>
            </w:pPr>
            <w:r w:rsidRPr="00030171">
              <w:rPr>
                <w:rFonts w:hint="eastAsia"/>
                <w:sz w:val="21"/>
                <w:szCs w:val="21"/>
              </w:rPr>
              <w:t>纸质</w:t>
            </w:r>
          </w:p>
        </w:tc>
      </w:tr>
      <w:tr w:rsidR="00030171" w:rsidRPr="00030171" w:rsidTr="00D201C1">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BD4BDA" w:rsidRPr="00030171" w:rsidRDefault="00BD4BDA" w:rsidP="00D201C1">
            <w:pPr>
              <w:rPr>
                <w:sz w:val="21"/>
                <w:szCs w:val="21"/>
              </w:rPr>
            </w:pPr>
            <w:r w:rsidRPr="00030171">
              <w:rPr>
                <w:rFonts w:hint="eastAsia"/>
                <w:sz w:val="21"/>
                <w:szCs w:val="21"/>
              </w:rPr>
              <w:t>造价管理部门的造价审查意见</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tcPr>
          <w:p w:rsidR="00BD4BDA" w:rsidRPr="00030171" w:rsidRDefault="00751FCC" w:rsidP="00D201C1">
            <w:pPr>
              <w:rPr>
                <w:sz w:val="21"/>
                <w:szCs w:val="21"/>
              </w:rPr>
            </w:pPr>
            <w:r w:rsidRPr="00030171">
              <w:rPr>
                <w:rFonts w:hint="eastAsia"/>
                <w:sz w:val="21"/>
                <w:szCs w:val="21"/>
              </w:rPr>
              <w:t>加盖造价部门公章</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BD4BDA" w:rsidRPr="00030171" w:rsidRDefault="00BD4BDA" w:rsidP="00D201C1">
            <w:pPr>
              <w:jc w:val="center"/>
              <w:rPr>
                <w:sz w:val="21"/>
                <w:szCs w:val="21"/>
              </w:rPr>
            </w:pPr>
            <w:r w:rsidRPr="00030171">
              <w:rPr>
                <w:rFonts w:hint="eastAsia"/>
                <w:sz w:val="21"/>
                <w:szCs w:val="21"/>
              </w:rPr>
              <w:t>1</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BD4BDA" w:rsidRPr="00030171" w:rsidRDefault="00BD4BDA" w:rsidP="00D201C1">
            <w:pPr>
              <w:jc w:val="center"/>
              <w:rPr>
                <w:sz w:val="21"/>
                <w:szCs w:val="21"/>
              </w:rPr>
            </w:pP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BD4BDA" w:rsidRPr="00030171" w:rsidRDefault="00BD4BDA" w:rsidP="00D201C1">
            <w:pPr>
              <w:jc w:val="center"/>
              <w:rPr>
                <w:sz w:val="21"/>
                <w:szCs w:val="21"/>
              </w:rPr>
            </w:pPr>
            <w:r w:rsidRPr="00030171">
              <w:rPr>
                <w:rFonts w:hint="eastAsia"/>
                <w:sz w:val="21"/>
                <w:szCs w:val="21"/>
              </w:rPr>
              <w:t>纸质</w:t>
            </w:r>
          </w:p>
        </w:tc>
      </w:tr>
    </w:tbl>
    <w:p w:rsidR="00676051" w:rsidRPr="00030171" w:rsidRDefault="00744DD4" w:rsidP="00107ADF">
      <w:pPr>
        <w:spacing w:beforeLines="100" w:before="240" w:afterLines="100" w:after="240"/>
        <w:ind w:firstLineChars="200" w:firstLine="420"/>
        <w:rPr>
          <w:rFonts w:ascii="黑体" w:eastAsia="黑体" w:hAnsi="黑体"/>
          <w:noProof/>
          <w:sz w:val="21"/>
          <w:szCs w:val="21"/>
        </w:rPr>
      </w:pPr>
      <w:r w:rsidRPr="00030171">
        <w:rPr>
          <w:rFonts w:ascii="黑体" w:eastAsia="黑体" w:hAnsi="黑体" w:hint="eastAsia"/>
          <w:noProof/>
          <w:sz w:val="21"/>
          <w:szCs w:val="21"/>
        </w:rPr>
        <w:t>六、审批证件</w:t>
      </w:r>
    </w:p>
    <w:p w:rsidR="00676051" w:rsidRPr="00030171" w:rsidRDefault="00744DD4">
      <w:pPr>
        <w:ind w:firstLineChars="200" w:firstLine="420"/>
        <w:rPr>
          <w:sz w:val="21"/>
          <w:szCs w:val="21"/>
        </w:rPr>
      </w:pPr>
      <w:r w:rsidRPr="00030171">
        <w:rPr>
          <w:rFonts w:hint="eastAsia"/>
          <w:sz w:val="21"/>
          <w:szCs w:val="21"/>
        </w:rPr>
        <w:t>审批证件为&lt;&lt;关于XX</w:t>
      </w:r>
      <w:r w:rsidR="00486BE5" w:rsidRPr="00030171">
        <w:rPr>
          <w:rFonts w:hint="eastAsia"/>
          <w:sz w:val="21"/>
          <w:szCs w:val="21"/>
        </w:rPr>
        <w:t>工程可行性研究报告的审查意见</w:t>
      </w:r>
      <w:r w:rsidRPr="00030171">
        <w:rPr>
          <w:rFonts w:hint="eastAsia"/>
          <w:sz w:val="21"/>
          <w:szCs w:val="21"/>
        </w:rPr>
        <w:t>&gt;&gt; (证书样本见附录</w:t>
      </w:r>
      <w:r w:rsidR="00F958AC" w:rsidRPr="00030171">
        <w:rPr>
          <w:rFonts w:hint="eastAsia"/>
          <w:sz w:val="21"/>
          <w:szCs w:val="21"/>
        </w:rPr>
        <w:t>1</w:t>
      </w:r>
      <w:r w:rsidRPr="00030171">
        <w:rPr>
          <w:rFonts w:hint="eastAsia"/>
          <w:sz w:val="21"/>
          <w:szCs w:val="21"/>
        </w:rPr>
        <w:t xml:space="preserve">), 证件有效期长期有效。 </w:t>
      </w:r>
    </w:p>
    <w:p w:rsidR="00676051" w:rsidRPr="00030171" w:rsidRDefault="00744DD4" w:rsidP="00107ADF">
      <w:pPr>
        <w:spacing w:beforeLines="100" w:before="240" w:afterLines="100" w:after="240"/>
        <w:ind w:firstLineChars="200" w:firstLine="420"/>
        <w:rPr>
          <w:rFonts w:ascii="黑体" w:eastAsia="黑体" w:hAnsi="黑体"/>
          <w:noProof/>
          <w:sz w:val="21"/>
          <w:szCs w:val="21"/>
        </w:rPr>
      </w:pPr>
      <w:r w:rsidRPr="00030171">
        <w:rPr>
          <w:rFonts w:ascii="黑体" w:eastAsia="黑体" w:hAnsi="黑体" w:hint="eastAsia"/>
          <w:noProof/>
          <w:sz w:val="21"/>
          <w:szCs w:val="21"/>
        </w:rPr>
        <w:t>七、审批时限</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5"/>
        <w:gridCol w:w="1268"/>
        <w:gridCol w:w="1697"/>
        <w:gridCol w:w="4101"/>
      </w:tblGrid>
      <w:tr w:rsidR="00030171" w:rsidRPr="00030171" w:rsidTr="00D201C1">
        <w:tc>
          <w:tcPr>
            <w:tcW w:w="0" w:type="auto"/>
            <w:tcBorders>
              <w:top w:val="single" w:sz="4" w:space="0" w:color="auto"/>
              <w:left w:val="single" w:sz="4" w:space="0" w:color="auto"/>
              <w:bottom w:val="single" w:sz="4" w:space="0" w:color="auto"/>
              <w:right w:val="single" w:sz="4" w:space="0" w:color="auto"/>
            </w:tcBorders>
            <w:noWrap/>
            <w:vAlign w:val="center"/>
            <w:hideMark/>
          </w:tcPr>
          <w:p w:rsidR="0090574F" w:rsidRPr="00030171" w:rsidRDefault="0090574F" w:rsidP="00D201C1">
            <w:pPr>
              <w:jc w:val="center"/>
              <w:rPr>
                <w:b/>
                <w:bCs/>
                <w:sz w:val="21"/>
                <w:szCs w:val="21"/>
              </w:rPr>
            </w:pPr>
            <w:r w:rsidRPr="00030171">
              <w:rPr>
                <w:rFonts w:hint="eastAsia"/>
                <w:b/>
                <w:bCs/>
                <w:sz w:val="21"/>
                <w:szCs w:val="21"/>
              </w:rPr>
              <w:t xml:space="preserve">申请时限 </w:t>
            </w:r>
          </w:p>
        </w:tc>
        <w:tc>
          <w:tcPr>
            <w:tcW w:w="0" w:type="auto"/>
            <w:gridSpan w:val="3"/>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90574F" w:rsidRPr="00030171" w:rsidRDefault="0090574F" w:rsidP="00D201C1">
            <w:pPr>
              <w:rPr>
                <w:sz w:val="21"/>
                <w:szCs w:val="21"/>
              </w:rPr>
            </w:pPr>
            <w:r w:rsidRPr="00030171">
              <w:rPr>
                <w:rFonts w:hint="eastAsia"/>
                <w:sz w:val="21"/>
                <w:szCs w:val="21"/>
              </w:rPr>
              <w:t>无时限</w:t>
            </w:r>
          </w:p>
        </w:tc>
      </w:tr>
      <w:tr w:rsidR="00030171" w:rsidRPr="00030171" w:rsidTr="00D201C1">
        <w:tc>
          <w:tcPr>
            <w:tcW w:w="0" w:type="auto"/>
            <w:tcBorders>
              <w:top w:val="single" w:sz="4" w:space="0" w:color="auto"/>
              <w:left w:val="single" w:sz="4" w:space="0" w:color="auto"/>
              <w:bottom w:val="single" w:sz="4" w:space="0" w:color="auto"/>
              <w:right w:val="single" w:sz="4" w:space="0" w:color="auto"/>
            </w:tcBorders>
            <w:noWrap/>
            <w:vAlign w:val="center"/>
            <w:hideMark/>
          </w:tcPr>
          <w:p w:rsidR="0090574F" w:rsidRPr="00030171" w:rsidRDefault="0090574F" w:rsidP="00D201C1">
            <w:pPr>
              <w:jc w:val="center"/>
              <w:rPr>
                <w:b/>
                <w:bCs/>
                <w:sz w:val="21"/>
                <w:szCs w:val="21"/>
              </w:rPr>
            </w:pPr>
            <w:r w:rsidRPr="00030171">
              <w:rPr>
                <w:rFonts w:hint="eastAsia"/>
                <w:b/>
                <w:bCs/>
                <w:sz w:val="21"/>
                <w:szCs w:val="21"/>
              </w:rPr>
              <w:t>受理时限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90574F" w:rsidRPr="00030171" w:rsidRDefault="0090574F" w:rsidP="00D201C1">
            <w:pPr>
              <w:rPr>
                <w:sz w:val="21"/>
                <w:szCs w:val="21"/>
              </w:rPr>
            </w:pPr>
            <w:r w:rsidRPr="00030171">
              <w:rPr>
                <w:rFonts w:hint="eastAsia"/>
                <w:sz w:val="21"/>
                <w:szCs w:val="21"/>
              </w:rPr>
              <w:t xml:space="preserve">2个工作日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0574F" w:rsidRPr="00030171" w:rsidRDefault="0090574F" w:rsidP="00D201C1">
            <w:pPr>
              <w:jc w:val="center"/>
              <w:rPr>
                <w:b/>
                <w:bCs/>
                <w:sz w:val="21"/>
                <w:szCs w:val="21"/>
              </w:rPr>
            </w:pPr>
            <w:r w:rsidRPr="00030171">
              <w:rPr>
                <w:rFonts w:hint="eastAsia"/>
                <w:b/>
                <w:bCs/>
                <w:sz w:val="21"/>
                <w:szCs w:val="21"/>
              </w:rPr>
              <w:t xml:space="preserve">受理时限说明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90574F" w:rsidRPr="00030171" w:rsidRDefault="0090574F" w:rsidP="00D201C1">
            <w:pPr>
              <w:rPr>
                <w:sz w:val="21"/>
                <w:szCs w:val="21"/>
              </w:rPr>
            </w:pPr>
            <w:r w:rsidRPr="00030171">
              <w:rPr>
                <w:rFonts w:hint="eastAsia"/>
                <w:sz w:val="21"/>
                <w:szCs w:val="21"/>
              </w:rPr>
              <w:t>自收到申请材料之日起2个工作日内做出受理决定。</w:t>
            </w:r>
          </w:p>
        </w:tc>
      </w:tr>
      <w:tr w:rsidR="00030171" w:rsidRPr="00030171" w:rsidTr="00D201C1">
        <w:tc>
          <w:tcPr>
            <w:tcW w:w="0" w:type="auto"/>
            <w:tcBorders>
              <w:top w:val="single" w:sz="4" w:space="0" w:color="auto"/>
              <w:left w:val="single" w:sz="4" w:space="0" w:color="auto"/>
              <w:bottom w:val="single" w:sz="4" w:space="0" w:color="auto"/>
              <w:right w:val="single" w:sz="4" w:space="0" w:color="auto"/>
            </w:tcBorders>
            <w:noWrap/>
            <w:vAlign w:val="center"/>
            <w:hideMark/>
          </w:tcPr>
          <w:p w:rsidR="0090574F" w:rsidRPr="00030171" w:rsidRDefault="0090574F" w:rsidP="00D201C1">
            <w:pPr>
              <w:jc w:val="center"/>
              <w:rPr>
                <w:b/>
                <w:bCs/>
                <w:sz w:val="21"/>
                <w:szCs w:val="21"/>
              </w:rPr>
            </w:pPr>
            <w:r w:rsidRPr="00030171">
              <w:rPr>
                <w:rFonts w:hint="eastAsia"/>
                <w:b/>
                <w:bCs/>
                <w:sz w:val="21"/>
                <w:szCs w:val="21"/>
              </w:rPr>
              <w:t>法定办理时限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90574F" w:rsidRPr="00030171" w:rsidRDefault="0090574F" w:rsidP="00D201C1">
            <w:pPr>
              <w:rPr>
                <w:sz w:val="21"/>
                <w:szCs w:val="21"/>
              </w:rPr>
            </w:pPr>
            <w:r w:rsidRPr="00030171">
              <w:rPr>
                <w:rFonts w:hint="eastAsia"/>
                <w:sz w:val="21"/>
                <w:szCs w:val="21"/>
              </w:rPr>
              <w:t xml:space="preserve">20个工作日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0574F" w:rsidRPr="00030171" w:rsidRDefault="0090574F" w:rsidP="00D201C1">
            <w:pPr>
              <w:jc w:val="center"/>
              <w:rPr>
                <w:b/>
                <w:bCs/>
                <w:sz w:val="21"/>
                <w:szCs w:val="21"/>
              </w:rPr>
            </w:pPr>
            <w:r w:rsidRPr="00030171">
              <w:rPr>
                <w:rFonts w:hint="eastAsia"/>
                <w:b/>
                <w:bCs/>
                <w:sz w:val="21"/>
                <w:szCs w:val="21"/>
              </w:rPr>
              <w:t xml:space="preserve">法定办理时限说明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90574F" w:rsidRPr="00030171" w:rsidRDefault="0090574F" w:rsidP="00D201C1">
            <w:pPr>
              <w:rPr>
                <w:sz w:val="21"/>
                <w:szCs w:val="21"/>
              </w:rPr>
            </w:pPr>
            <w:r w:rsidRPr="00030171">
              <w:rPr>
                <w:sz w:val="21"/>
                <w:szCs w:val="21"/>
              </w:rPr>
              <w:t>20个工作日（组织专家评审或局内部相关科室会审、</w:t>
            </w:r>
            <w:r w:rsidRPr="00030171">
              <w:rPr>
                <w:rFonts w:hint="eastAsia"/>
                <w:sz w:val="21"/>
                <w:szCs w:val="21"/>
              </w:rPr>
              <w:t>现场勘察、</w:t>
            </w:r>
            <w:r w:rsidRPr="00030171">
              <w:rPr>
                <w:sz w:val="21"/>
                <w:szCs w:val="21"/>
              </w:rPr>
              <w:t>可行性研究报告修编所需时间除外）</w:t>
            </w:r>
          </w:p>
        </w:tc>
      </w:tr>
      <w:tr w:rsidR="00030171" w:rsidRPr="00030171" w:rsidTr="00D201C1">
        <w:tc>
          <w:tcPr>
            <w:tcW w:w="0" w:type="auto"/>
            <w:tcBorders>
              <w:top w:val="single" w:sz="4" w:space="0" w:color="auto"/>
              <w:left w:val="single" w:sz="4" w:space="0" w:color="auto"/>
              <w:bottom w:val="single" w:sz="4" w:space="0" w:color="auto"/>
              <w:right w:val="single" w:sz="4" w:space="0" w:color="auto"/>
            </w:tcBorders>
            <w:noWrap/>
            <w:vAlign w:val="center"/>
            <w:hideMark/>
          </w:tcPr>
          <w:p w:rsidR="0090574F" w:rsidRPr="00030171" w:rsidRDefault="0090574F" w:rsidP="00D201C1">
            <w:pPr>
              <w:jc w:val="center"/>
              <w:rPr>
                <w:b/>
                <w:bCs/>
                <w:sz w:val="21"/>
                <w:szCs w:val="21"/>
              </w:rPr>
            </w:pPr>
            <w:r w:rsidRPr="00030171">
              <w:rPr>
                <w:rFonts w:hint="eastAsia"/>
                <w:b/>
                <w:bCs/>
                <w:sz w:val="21"/>
                <w:szCs w:val="21"/>
              </w:rPr>
              <w:t>承诺办理时限</w:t>
            </w:r>
          </w:p>
        </w:tc>
        <w:tc>
          <w:tcPr>
            <w:tcW w:w="0" w:type="auto"/>
            <w:tcBorders>
              <w:top w:val="single" w:sz="4" w:space="0" w:color="auto"/>
              <w:left w:val="single" w:sz="4" w:space="0" w:color="auto"/>
              <w:bottom w:val="single" w:sz="4" w:space="0" w:color="auto"/>
              <w:right w:val="single" w:sz="4" w:space="0" w:color="auto"/>
            </w:tcBorders>
            <w:noWrap/>
            <w:tcMar>
              <w:top w:w="0" w:type="dxa"/>
              <w:left w:w="30" w:type="dxa"/>
              <w:bottom w:w="0" w:type="dxa"/>
              <w:right w:w="30" w:type="dxa"/>
            </w:tcMar>
            <w:vAlign w:val="center"/>
            <w:hideMark/>
          </w:tcPr>
          <w:p w:rsidR="0090574F" w:rsidRPr="00030171" w:rsidRDefault="0090574F" w:rsidP="00D201C1">
            <w:pPr>
              <w:rPr>
                <w:sz w:val="21"/>
                <w:szCs w:val="21"/>
              </w:rPr>
            </w:pPr>
            <w:r w:rsidRPr="00030171">
              <w:rPr>
                <w:rFonts w:hint="eastAsia"/>
                <w:sz w:val="21"/>
                <w:szCs w:val="21"/>
              </w:rPr>
              <w:t xml:space="preserve">15个 工作日 </w:t>
            </w:r>
          </w:p>
        </w:tc>
        <w:tc>
          <w:tcPr>
            <w:tcW w:w="0" w:type="auto"/>
            <w:tcBorders>
              <w:top w:val="single" w:sz="4" w:space="0" w:color="auto"/>
              <w:left w:val="single" w:sz="4" w:space="0" w:color="auto"/>
              <w:bottom w:val="single" w:sz="4" w:space="0" w:color="auto"/>
              <w:right w:val="single" w:sz="4" w:space="0" w:color="auto"/>
            </w:tcBorders>
            <w:noWrap/>
            <w:vAlign w:val="center"/>
            <w:hideMark/>
          </w:tcPr>
          <w:p w:rsidR="0090574F" w:rsidRPr="00030171" w:rsidRDefault="0090574F" w:rsidP="00D201C1">
            <w:pPr>
              <w:jc w:val="center"/>
              <w:rPr>
                <w:b/>
                <w:bCs/>
                <w:sz w:val="21"/>
                <w:szCs w:val="21"/>
              </w:rPr>
            </w:pPr>
            <w:r w:rsidRPr="00030171">
              <w:rPr>
                <w:rFonts w:hint="eastAsia"/>
                <w:b/>
                <w:bCs/>
                <w:sz w:val="21"/>
                <w:szCs w:val="21"/>
              </w:rPr>
              <w:t xml:space="preserve">承诺办理时限说明 </w:t>
            </w:r>
          </w:p>
        </w:tc>
        <w:tc>
          <w:tcPr>
            <w:tcW w:w="0" w:type="auto"/>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90574F" w:rsidRPr="00030171" w:rsidRDefault="0090574F" w:rsidP="00D201C1">
            <w:pPr>
              <w:rPr>
                <w:sz w:val="21"/>
                <w:szCs w:val="21"/>
              </w:rPr>
            </w:pPr>
            <w:r w:rsidRPr="00030171">
              <w:rPr>
                <w:rFonts w:hint="eastAsia"/>
                <w:sz w:val="21"/>
                <w:szCs w:val="21"/>
              </w:rPr>
              <w:t>自受理之日起15个工作日（组织专家评审</w:t>
            </w:r>
            <w:r w:rsidRPr="00030171">
              <w:rPr>
                <w:rFonts w:hint="eastAsia"/>
                <w:sz w:val="21"/>
                <w:szCs w:val="21"/>
              </w:rPr>
              <w:lastRenderedPageBreak/>
              <w:t>或局内部相关科室会审、现场勘察、</w:t>
            </w:r>
            <w:r w:rsidRPr="00030171">
              <w:rPr>
                <w:sz w:val="21"/>
                <w:szCs w:val="21"/>
              </w:rPr>
              <w:t>可行性研究报告修编</w:t>
            </w:r>
            <w:r w:rsidRPr="00030171">
              <w:rPr>
                <w:rFonts w:hint="eastAsia"/>
                <w:sz w:val="21"/>
                <w:szCs w:val="21"/>
              </w:rPr>
              <w:t xml:space="preserve">修编所需时间除外）出具行业审查意见。 </w:t>
            </w:r>
          </w:p>
        </w:tc>
      </w:tr>
    </w:tbl>
    <w:p w:rsidR="00676051" w:rsidRPr="00030171" w:rsidRDefault="00744DD4" w:rsidP="00107ADF">
      <w:pPr>
        <w:spacing w:beforeLines="100" w:before="240" w:afterLines="100" w:after="240"/>
        <w:ind w:firstLineChars="200" w:firstLine="420"/>
        <w:rPr>
          <w:rFonts w:ascii="黑体" w:eastAsia="黑体" w:hAnsi="黑体"/>
          <w:noProof/>
          <w:sz w:val="21"/>
          <w:szCs w:val="21"/>
        </w:rPr>
      </w:pPr>
      <w:r w:rsidRPr="00030171">
        <w:rPr>
          <w:rFonts w:ascii="黑体" w:eastAsia="黑体" w:hAnsi="黑体" w:hint="eastAsia"/>
          <w:noProof/>
          <w:sz w:val="21"/>
          <w:szCs w:val="21"/>
        </w:rPr>
        <w:lastRenderedPageBreak/>
        <w:t>八、审批收费</w:t>
      </w:r>
    </w:p>
    <w:p w:rsidR="00676051" w:rsidRPr="00030171" w:rsidRDefault="00744DD4">
      <w:pPr>
        <w:ind w:firstLineChars="200" w:firstLine="420"/>
        <w:rPr>
          <w:noProof/>
          <w:sz w:val="21"/>
          <w:szCs w:val="21"/>
        </w:rPr>
      </w:pPr>
      <w:r w:rsidRPr="00030171">
        <w:rPr>
          <w:rFonts w:hint="eastAsia"/>
          <w:noProof/>
          <w:sz w:val="21"/>
          <w:szCs w:val="21"/>
        </w:rPr>
        <w:t xml:space="preserve">不收费 </w:t>
      </w:r>
    </w:p>
    <w:p w:rsidR="00676051" w:rsidRPr="00030171" w:rsidRDefault="00744DD4" w:rsidP="00107ADF">
      <w:pPr>
        <w:spacing w:beforeLines="100" w:before="240" w:afterLines="100" w:after="240"/>
        <w:ind w:firstLineChars="200" w:firstLine="420"/>
        <w:rPr>
          <w:rFonts w:ascii="黑体" w:eastAsia="黑体" w:hAnsi="黑体"/>
          <w:noProof/>
          <w:sz w:val="21"/>
          <w:szCs w:val="21"/>
        </w:rPr>
      </w:pPr>
      <w:r w:rsidRPr="00030171">
        <w:rPr>
          <w:rFonts w:ascii="黑体" w:eastAsia="黑体" w:hAnsi="黑体" w:hint="eastAsia"/>
          <w:noProof/>
          <w:sz w:val="21"/>
          <w:szCs w:val="21"/>
        </w:rPr>
        <w:t>九、审批流程</w:t>
      </w:r>
    </w:p>
    <w:p w:rsidR="00676051" w:rsidRPr="00030171" w:rsidRDefault="00744DD4" w:rsidP="008D073A">
      <w:pPr>
        <w:spacing w:beforeLines="50" w:before="120" w:afterLines="50" w:after="120"/>
        <w:ind w:firstLineChars="200" w:firstLine="422"/>
        <w:divId w:val="1544444653"/>
        <w:rPr>
          <w:b/>
          <w:sz w:val="21"/>
          <w:szCs w:val="21"/>
        </w:rPr>
      </w:pPr>
      <w:r w:rsidRPr="00030171">
        <w:rPr>
          <w:rFonts w:hint="eastAsia"/>
          <w:b/>
          <w:sz w:val="21"/>
          <w:szCs w:val="21"/>
        </w:rPr>
        <w:t>本事项窗口办理流程如下：</w:t>
      </w:r>
    </w:p>
    <w:p w:rsidR="00DC7C90" w:rsidRPr="006F71D5" w:rsidRDefault="00DC7C90" w:rsidP="00DC7C90">
      <w:pPr>
        <w:spacing w:beforeLines="50" w:before="120" w:afterLines="50" w:after="120"/>
        <w:ind w:firstLineChars="200" w:firstLine="422"/>
        <w:jc w:val="both"/>
        <w:outlineLvl w:val="0"/>
        <w:divId w:val="1544444653"/>
        <w:rPr>
          <w:rFonts w:cs="Times New Roman"/>
          <w:b/>
          <w:sz w:val="21"/>
          <w:szCs w:val="21"/>
          <w:highlight w:val="yellow"/>
        </w:rPr>
      </w:pPr>
      <w:r>
        <w:rPr>
          <w:rFonts w:cs="Times New Roman" w:hint="eastAsia"/>
          <w:b/>
          <w:sz w:val="21"/>
          <w:szCs w:val="21"/>
        </w:rPr>
        <w:t>1</w:t>
      </w:r>
      <w:r w:rsidRPr="006F71D5">
        <w:rPr>
          <w:rFonts w:cs="Times New Roman" w:hint="eastAsia"/>
          <w:b/>
          <w:sz w:val="21"/>
          <w:szCs w:val="21"/>
        </w:rPr>
        <w:t>.</w:t>
      </w:r>
      <w:r>
        <w:rPr>
          <w:rFonts w:cs="Times New Roman" w:hint="eastAsia"/>
          <w:b/>
          <w:sz w:val="21"/>
          <w:szCs w:val="21"/>
        </w:rPr>
        <w:t>申请</w:t>
      </w:r>
    </w:p>
    <w:p w:rsidR="00DC7C90" w:rsidRPr="006F71D5" w:rsidRDefault="00DC7C90" w:rsidP="00DC7C90">
      <w:pPr>
        <w:ind w:firstLineChars="200" w:firstLine="420"/>
        <w:divId w:val="1544444653"/>
        <w:rPr>
          <w:sz w:val="21"/>
          <w:szCs w:val="21"/>
        </w:rPr>
      </w:pPr>
      <w:r w:rsidRPr="006F71D5">
        <w:rPr>
          <w:rFonts w:hint="eastAsia"/>
          <w:sz w:val="21"/>
          <w:szCs w:val="21"/>
        </w:rPr>
        <w:t>1）提出申请。申请人到梅州市梅江区彬芳大道中</w:t>
      </w:r>
      <w:proofErr w:type="gramStart"/>
      <w:r w:rsidRPr="006F71D5">
        <w:rPr>
          <w:rFonts w:hint="eastAsia"/>
          <w:sz w:val="21"/>
          <w:szCs w:val="21"/>
        </w:rPr>
        <w:t>彬</w:t>
      </w:r>
      <w:proofErr w:type="gramEnd"/>
      <w:r w:rsidRPr="006F71D5">
        <w:rPr>
          <w:rFonts w:hint="eastAsia"/>
          <w:sz w:val="21"/>
          <w:szCs w:val="21"/>
        </w:rPr>
        <w:t>芳大道</w:t>
      </w:r>
      <w:r w:rsidRPr="006F71D5">
        <w:rPr>
          <w:sz w:val="21"/>
          <w:szCs w:val="21"/>
        </w:rPr>
        <w:t>53号梅州市行政服务</w:t>
      </w:r>
      <w:r w:rsidRPr="006F71D5">
        <w:rPr>
          <w:rFonts w:hint="eastAsia"/>
          <w:sz w:val="21"/>
          <w:szCs w:val="21"/>
        </w:rPr>
        <w:t>中心</w:t>
      </w:r>
      <w:proofErr w:type="gramStart"/>
      <w:r w:rsidRPr="006F71D5">
        <w:rPr>
          <w:sz w:val="21"/>
          <w:szCs w:val="21"/>
        </w:rPr>
        <w:t>一</w:t>
      </w:r>
      <w:proofErr w:type="gramEnd"/>
      <w:r w:rsidRPr="006F71D5">
        <w:rPr>
          <w:sz w:val="21"/>
          <w:szCs w:val="21"/>
        </w:rPr>
        <w:t>楼市交通运输局窗口</w:t>
      </w:r>
      <w:r w:rsidRPr="006F71D5">
        <w:rPr>
          <w:rFonts w:hint="eastAsia"/>
          <w:sz w:val="21"/>
          <w:szCs w:val="21"/>
        </w:rPr>
        <w:t>进行申请</w:t>
      </w:r>
    </w:p>
    <w:p w:rsidR="00DC7C90" w:rsidRPr="006F71D5" w:rsidRDefault="00DC7C90" w:rsidP="00DC7C90">
      <w:pPr>
        <w:ind w:firstLineChars="200" w:firstLine="420"/>
        <w:divId w:val="1544444653"/>
        <w:rPr>
          <w:sz w:val="21"/>
          <w:szCs w:val="21"/>
        </w:rPr>
      </w:pPr>
      <w:r w:rsidRPr="006F71D5">
        <w:rPr>
          <w:rFonts w:hint="eastAsia"/>
          <w:sz w:val="21"/>
          <w:szCs w:val="21"/>
        </w:rPr>
        <w:t>2）申请接收</w:t>
      </w:r>
    </w:p>
    <w:p w:rsidR="00DC7C90" w:rsidRPr="006F71D5" w:rsidRDefault="00DC7C90" w:rsidP="00DC7C90">
      <w:pPr>
        <w:ind w:firstLineChars="200" w:firstLine="420"/>
        <w:divId w:val="1544444653"/>
        <w:rPr>
          <w:sz w:val="21"/>
          <w:szCs w:val="21"/>
        </w:rPr>
      </w:pPr>
      <w:r w:rsidRPr="006F71D5">
        <w:rPr>
          <w:rFonts w:hint="eastAsia"/>
          <w:sz w:val="21"/>
          <w:szCs w:val="21"/>
        </w:rPr>
        <w:t>a)</w:t>
      </w:r>
      <w:r w:rsidRPr="006F71D5">
        <w:rPr>
          <w:rFonts w:hint="eastAsia"/>
        </w:rPr>
        <w:t xml:space="preserve"> </w:t>
      </w:r>
      <w:r w:rsidRPr="006F71D5">
        <w:rPr>
          <w:rFonts w:hint="eastAsia"/>
          <w:sz w:val="21"/>
          <w:szCs w:val="21"/>
        </w:rPr>
        <w:t>申请人在</w:t>
      </w:r>
      <w:r w:rsidRPr="006F71D5">
        <w:rPr>
          <w:rFonts w:hint="eastAsia"/>
          <w:sz w:val="21"/>
        </w:rPr>
        <w:t>广东省网上办事大厅梅州分厅（网址：</w:t>
      </w:r>
      <w:r w:rsidRPr="006F71D5">
        <w:rPr>
          <w:sz w:val="21"/>
        </w:rPr>
        <w:t>http://wsbs.meizhou.gov.cn/portal/department/department!detail.action?hot=3&amp;orgId=210072&amp;areacode=441400）</w:t>
      </w:r>
      <w:r w:rsidRPr="006F71D5">
        <w:rPr>
          <w:rFonts w:hint="eastAsia"/>
          <w:sz w:val="21"/>
          <w:szCs w:val="21"/>
        </w:rPr>
        <w:t>提出申请，系统即时自动对申请进行接收。</w:t>
      </w:r>
    </w:p>
    <w:p w:rsidR="00DC7C90" w:rsidRPr="006F71D5" w:rsidRDefault="00DC7C90" w:rsidP="00DC7C90">
      <w:pPr>
        <w:ind w:firstLineChars="200" w:firstLine="420"/>
        <w:divId w:val="1544444653"/>
      </w:pPr>
      <w:r w:rsidRPr="006F71D5">
        <w:rPr>
          <w:sz w:val="21"/>
          <w:szCs w:val="21"/>
        </w:rPr>
        <w:t>b)</w:t>
      </w:r>
      <w:r w:rsidRPr="006F71D5">
        <w:rPr>
          <w:rFonts w:hint="eastAsia"/>
        </w:rPr>
        <w:t xml:space="preserve"> </w:t>
      </w:r>
      <w:r w:rsidRPr="006F71D5">
        <w:rPr>
          <w:rFonts w:hint="eastAsia"/>
          <w:sz w:val="21"/>
          <w:szCs w:val="21"/>
        </w:rPr>
        <w:t>申请人在梅州市梅江区彬芳大道中</w:t>
      </w:r>
      <w:proofErr w:type="gramStart"/>
      <w:r w:rsidRPr="006F71D5">
        <w:rPr>
          <w:rFonts w:hint="eastAsia"/>
          <w:sz w:val="21"/>
          <w:szCs w:val="21"/>
        </w:rPr>
        <w:t>彬</w:t>
      </w:r>
      <w:proofErr w:type="gramEnd"/>
      <w:r w:rsidRPr="006F71D5">
        <w:rPr>
          <w:rFonts w:hint="eastAsia"/>
          <w:sz w:val="21"/>
          <w:szCs w:val="21"/>
        </w:rPr>
        <w:t>芳大道</w:t>
      </w:r>
      <w:r w:rsidRPr="006F71D5">
        <w:rPr>
          <w:sz w:val="21"/>
          <w:szCs w:val="21"/>
        </w:rPr>
        <w:t>53号梅州市行政服务中心</w:t>
      </w:r>
      <w:proofErr w:type="gramStart"/>
      <w:r w:rsidRPr="006F71D5">
        <w:rPr>
          <w:sz w:val="21"/>
          <w:szCs w:val="21"/>
        </w:rPr>
        <w:t>一</w:t>
      </w:r>
      <w:proofErr w:type="gramEnd"/>
      <w:r w:rsidRPr="006F71D5">
        <w:rPr>
          <w:sz w:val="21"/>
          <w:szCs w:val="21"/>
        </w:rPr>
        <w:t>楼市交通运输局窗口提出申请，接收受理人员当场即时对申请人提交的申请进行接收。</w:t>
      </w:r>
    </w:p>
    <w:p w:rsidR="00DC7C90" w:rsidRPr="006F71D5" w:rsidRDefault="00DC7C90" w:rsidP="00DC7C90">
      <w:pPr>
        <w:numPr>
          <w:ilvl w:val="0"/>
          <w:numId w:val="5"/>
        </w:numPr>
        <w:ind w:firstLineChars="200" w:firstLine="420"/>
        <w:divId w:val="1544444653"/>
        <w:rPr>
          <w:sz w:val="21"/>
          <w:szCs w:val="21"/>
        </w:rPr>
      </w:pPr>
      <w:r w:rsidRPr="006F71D5">
        <w:rPr>
          <w:rFonts w:hint="eastAsia"/>
          <w:sz w:val="21"/>
          <w:szCs w:val="21"/>
        </w:rPr>
        <w:t>登记</w:t>
      </w:r>
    </w:p>
    <w:p w:rsidR="00DC7C90" w:rsidRPr="006F71D5" w:rsidRDefault="00DC7C90" w:rsidP="00DC7C90">
      <w:pPr>
        <w:ind w:firstLine="420"/>
        <w:divId w:val="1544444653"/>
        <w:rPr>
          <w:sz w:val="21"/>
          <w:szCs w:val="21"/>
        </w:rPr>
      </w:pPr>
      <w:r w:rsidRPr="006F71D5">
        <w:rPr>
          <w:sz w:val="21"/>
          <w:szCs w:val="21"/>
        </w:rPr>
        <w:t>a)</w:t>
      </w:r>
      <w:r w:rsidRPr="006F71D5">
        <w:rPr>
          <w:rFonts w:hint="eastAsia"/>
        </w:rPr>
        <w:t xml:space="preserve"> </w:t>
      </w:r>
      <w:r w:rsidRPr="006F71D5">
        <w:rPr>
          <w:rFonts w:hint="eastAsia"/>
          <w:sz w:val="21"/>
          <w:szCs w:val="21"/>
        </w:rPr>
        <w:t>申请人在</w:t>
      </w:r>
      <w:r w:rsidRPr="006F71D5">
        <w:rPr>
          <w:rFonts w:hint="eastAsia"/>
          <w:sz w:val="21"/>
        </w:rPr>
        <w:t>广东省网上办事大厅梅州分厅</w:t>
      </w:r>
      <w:r w:rsidRPr="006F71D5">
        <w:rPr>
          <w:rFonts w:hint="eastAsia"/>
          <w:sz w:val="21"/>
          <w:szCs w:val="21"/>
        </w:rPr>
        <w:t>提出的申请的，系统自动对申请人、申请材料名称、申请时间、申请接收机关等信息予以登记。</w:t>
      </w:r>
    </w:p>
    <w:p w:rsidR="00DC7C90" w:rsidRPr="006F71D5" w:rsidRDefault="00DC7C90" w:rsidP="00DC7C90">
      <w:pPr>
        <w:ind w:firstLine="420"/>
        <w:divId w:val="1544444653"/>
        <w:rPr>
          <w:sz w:val="21"/>
          <w:szCs w:val="21"/>
        </w:rPr>
      </w:pPr>
      <w:r w:rsidRPr="006F71D5">
        <w:rPr>
          <w:sz w:val="21"/>
          <w:szCs w:val="21"/>
        </w:rPr>
        <w:t>b)</w:t>
      </w:r>
      <w:r w:rsidRPr="006F71D5">
        <w:rPr>
          <w:rFonts w:hint="eastAsia"/>
        </w:rPr>
        <w:t xml:space="preserve"> </w:t>
      </w:r>
      <w:r w:rsidRPr="006F71D5">
        <w:rPr>
          <w:rFonts w:hint="eastAsia"/>
          <w:sz w:val="21"/>
          <w:szCs w:val="21"/>
        </w:rPr>
        <w:t>申请人在梅州市梅江区彬芳大道中</w:t>
      </w:r>
      <w:proofErr w:type="gramStart"/>
      <w:r w:rsidRPr="006F71D5">
        <w:rPr>
          <w:rFonts w:hint="eastAsia"/>
          <w:sz w:val="21"/>
          <w:szCs w:val="21"/>
        </w:rPr>
        <w:t>彬</w:t>
      </w:r>
      <w:proofErr w:type="gramEnd"/>
      <w:r w:rsidRPr="006F71D5">
        <w:rPr>
          <w:rFonts w:hint="eastAsia"/>
          <w:sz w:val="21"/>
          <w:szCs w:val="21"/>
        </w:rPr>
        <w:t>芳大道</w:t>
      </w:r>
      <w:r w:rsidRPr="006F71D5">
        <w:rPr>
          <w:sz w:val="21"/>
          <w:szCs w:val="21"/>
        </w:rPr>
        <w:t>53号梅州市行政服务中心</w:t>
      </w:r>
      <w:proofErr w:type="gramStart"/>
      <w:r w:rsidRPr="006F71D5">
        <w:rPr>
          <w:sz w:val="21"/>
          <w:szCs w:val="21"/>
        </w:rPr>
        <w:t>一</w:t>
      </w:r>
      <w:proofErr w:type="gramEnd"/>
      <w:r w:rsidRPr="006F71D5">
        <w:rPr>
          <w:sz w:val="21"/>
          <w:szCs w:val="21"/>
        </w:rPr>
        <w:t>楼市交通运输局窗口提出的申请的，接收受理人员当场即时在受理系统对申请人、申请材料名称、申请时间、申请接收机关、申请接收人员等信息予以登记</w:t>
      </w:r>
      <w:r w:rsidRPr="006F71D5">
        <w:rPr>
          <w:rFonts w:hint="eastAsia"/>
          <w:sz w:val="21"/>
          <w:szCs w:val="21"/>
        </w:rPr>
        <w:t xml:space="preserve">。                                                                          </w:t>
      </w:r>
    </w:p>
    <w:p w:rsidR="00DC7C90" w:rsidRPr="006F71D5" w:rsidRDefault="00DC7C90" w:rsidP="00DC7C90">
      <w:pPr>
        <w:numPr>
          <w:ilvl w:val="0"/>
          <w:numId w:val="5"/>
        </w:numPr>
        <w:ind w:firstLineChars="200" w:firstLine="420"/>
        <w:divId w:val="1544444653"/>
        <w:rPr>
          <w:sz w:val="21"/>
          <w:szCs w:val="21"/>
        </w:rPr>
      </w:pPr>
      <w:r w:rsidRPr="006F71D5">
        <w:rPr>
          <w:rFonts w:hint="eastAsia"/>
          <w:sz w:val="21"/>
          <w:szCs w:val="21"/>
        </w:rPr>
        <w:t>申请编号</w:t>
      </w:r>
    </w:p>
    <w:p w:rsidR="00DC7C90" w:rsidRPr="006F71D5" w:rsidRDefault="00DC7C90" w:rsidP="00DC7C90">
      <w:pPr>
        <w:ind w:firstLine="420"/>
        <w:divId w:val="1544444653"/>
        <w:rPr>
          <w:sz w:val="21"/>
          <w:szCs w:val="21"/>
        </w:rPr>
      </w:pPr>
      <w:r w:rsidRPr="006F71D5">
        <w:rPr>
          <w:sz w:val="21"/>
          <w:szCs w:val="21"/>
        </w:rPr>
        <w:t>a)</w:t>
      </w:r>
      <w:r w:rsidRPr="006F71D5">
        <w:rPr>
          <w:rFonts w:hint="eastAsia"/>
        </w:rPr>
        <w:t xml:space="preserve"> </w:t>
      </w:r>
      <w:r w:rsidRPr="006F71D5">
        <w:rPr>
          <w:rFonts w:hint="eastAsia"/>
          <w:sz w:val="21"/>
          <w:szCs w:val="21"/>
        </w:rPr>
        <w:t>申请人在</w:t>
      </w:r>
      <w:r w:rsidRPr="006F71D5">
        <w:rPr>
          <w:rFonts w:hint="eastAsia"/>
          <w:sz w:val="21"/>
        </w:rPr>
        <w:t>广东省网上办事大厅梅州分厅</w:t>
      </w:r>
      <w:r w:rsidRPr="006F71D5">
        <w:rPr>
          <w:rFonts w:hint="eastAsia"/>
          <w:sz w:val="21"/>
          <w:szCs w:val="21"/>
        </w:rPr>
        <w:t>提出申请的，提交申请即由系统自动生成申请编号，并通过短信自动发送到申请人手机，申请人可通过此编号查询办理进度。</w:t>
      </w:r>
    </w:p>
    <w:p w:rsidR="00DC7C90" w:rsidRPr="006F71D5" w:rsidRDefault="00DC7C90" w:rsidP="00DC7C90">
      <w:pPr>
        <w:ind w:firstLine="420"/>
        <w:divId w:val="1544444653"/>
        <w:rPr>
          <w:sz w:val="21"/>
          <w:szCs w:val="21"/>
        </w:rPr>
      </w:pPr>
      <w:r w:rsidRPr="006F71D5">
        <w:rPr>
          <w:sz w:val="21"/>
          <w:szCs w:val="21"/>
        </w:rPr>
        <w:t>b)</w:t>
      </w:r>
      <w:r w:rsidRPr="006F71D5">
        <w:rPr>
          <w:rFonts w:hint="eastAsia"/>
        </w:rPr>
        <w:t xml:space="preserve"> </w:t>
      </w:r>
      <w:r w:rsidRPr="006F71D5">
        <w:rPr>
          <w:rFonts w:hint="eastAsia"/>
          <w:sz w:val="21"/>
          <w:szCs w:val="21"/>
        </w:rPr>
        <w:t>申请人在梅州市梅江区彬芳大道中</w:t>
      </w:r>
      <w:proofErr w:type="gramStart"/>
      <w:r w:rsidRPr="006F71D5">
        <w:rPr>
          <w:rFonts w:hint="eastAsia"/>
          <w:sz w:val="21"/>
          <w:szCs w:val="21"/>
        </w:rPr>
        <w:t>彬</w:t>
      </w:r>
      <w:proofErr w:type="gramEnd"/>
      <w:r w:rsidRPr="006F71D5">
        <w:rPr>
          <w:rFonts w:hint="eastAsia"/>
          <w:sz w:val="21"/>
          <w:szCs w:val="21"/>
        </w:rPr>
        <w:t>芳大道</w:t>
      </w:r>
      <w:r w:rsidRPr="006F71D5">
        <w:rPr>
          <w:sz w:val="21"/>
          <w:szCs w:val="21"/>
        </w:rPr>
        <w:t>53号梅州市行政服务中心</w:t>
      </w:r>
      <w:proofErr w:type="gramStart"/>
      <w:r w:rsidRPr="006F71D5">
        <w:rPr>
          <w:sz w:val="21"/>
          <w:szCs w:val="21"/>
        </w:rPr>
        <w:t>一</w:t>
      </w:r>
      <w:proofErr w:type="gramEnd"/>
      <w:r w:rsidRPr="006F71D5">
        <w:rPr>
          <w:sz w:val="21"/>
          <w:szCs w:val="21"/>
        </w:rPr>
        <w:t>楼市交通运输局窗口提出申请的，接收受理人员登记申请编号</w:t>
      </w:r>
      <w:r w:rsidRPr="006F71D5">
        <w:rPr>
          <w:rFonts w:hint="eastAsia"/>
          <w:sz w:val="21"/>
          <w:szCs w:val="21"/>
        </w:rPr>
        <w:t>。</w:t>
      </w:r>
    </w:p>
    <w:p w:rsidR="00DC7C90" w:rsidRPr="006F71D5" w:rsidRDefault="00DC7C90" w:rsidP="00DC7C90">
      <w:pPr>
        <w:ind w:firstLine="420"/>
        <w:divId w:val="1544444653"/>
        <w:rPr>
          <w:sz w:val="21"/>
          <w:szCs w:val="21"/>
        </w:rPr>
      </w:pPr>
      <w:r w:rsidRPr="006F71D5">
        <w:rPr>
          <w:rFonts w:hint="eastAsia"/>
          <w:sz w:val="21"/>
          <w:szCs w:val="21"/>
        </w:rPr>
        <w:t>收件凭证。无。</w:t>
      </w:r>
    </w:p>
    <w:p w:rsidR="00DC7C90" w:rsidRPr="006F71D5" w:rsidRDefault="00DC7C90" w:rsidP="00DC7C90">
      <w:pPr>
        <w:spacing w:beforeLines="50" w:before="120" w:afterLines="50" w:after="120"/>
        <w:ind w:firstLineChars="200" w:firstLine="422"/>
        <w:jc w:val="both"/>
        <w:outlineLvl w:val="0"/>
        <w:divId w:val="1544444653"/>
        <w:rPr>
          <w:rFonts w:cs="Times New Roman"/>
          <w:b/>
          <w:sz w:val="21"/>
          <w:szCs w:val="21"/>
          <w:highlight w:val="yellow"/>
        </w:rPr>
      </w:pPr>
      <w:r w:rsidRPr="006F71D5">
        <w:rPr>
          <w:rFonts w:cs="Times New Roman" w:hint="eastAsia"/>
          <w:b/>
          <w:sz w:val="21"/>
          <w:szCs w:val="21"/>
        </w:rPr>
        <w:t>2.受理</w:t>
      </w:r>
    </w:p>
    <w:p w:rsidR="00DC7C90" w:rsidRPr="006F71D5" w:rsidRDefault="00DC7C90" w:rsidP="00DC7C90">
      <w:pPr>
        <w:ind w:firstLineChars="200" w:firstLine="420"/>
        <w:divId w:val="1544444653"/>
        <w:rPr>
          <w:sz w:val="21"/>
          <w:szCs w:val="21"/>
        </w:rPr>
      </w:pPr>
      <w:r w:rsidRPr="006F71D5">
        <w:rPr>
          <w:rFonts w:hint="eastAsia"/>
          <w:sz w:val="21"/>
          <w:szCs w:val="21"/>
        </w:rPr>
        <w:t>1）受理审核</w:t>
      </w:r>
    </w:p>
    <w:p w:rsidR="00DC7C90" w:rsidRPr="006F71D5" w:rsidRDefault="00DC7C90" w:rsidP="00DC7C90">
      <w:pPr>
        <w:ind w:firstLineChars="200" w:firstLine="420"/>
        <w:divId w:val="1544444653"/>
        <w:rPr>
          <w:sz w:val="21"/>
          <w:szCs w:val="21"/>
        </w:rPr>
      </w:pPr>
      <w:r w:rsidRPr="006F71D5">
        <w:rPr>
          <w:sz w:val="21"/>
          <w:szCs w:val="21"/>
        </w:rPr>
        <w:t>a)</w:t>
      </w:r>
      <w:r w:rsidRPr="006F71D5">
        <w:rPr>
          <w:rFonts w:hint="eastAsia"/>
        </w:rPr>
        <w:t xml:space="preserve"> </w:t>
      </w:r>
      <w:r w:rsidRPr="006F71D5">
        <w:rPr>
          <w:rFonts w:hint="eastAsia"/>
          <w:sz w:val="21"/>
          <w:szCs w:val="21"/>
        </w:rPr>
        <w:t>申请人在</w:t>
      </w:r>
      <w:r w:rsidRPr="006F71D5">
        <w:rPr>
          <w:rFonts w:hint="eastAsia"/>
          <w:sz w:val="21"/>
        </w:rPr>
        <w:t>广东省网上办事大厅梅州分厅</w:t>
      </w:r>
      <w:r w:rsidRPr="006F71D5">
        <w:rPr>
          <w:rFonts w:hint="eastAsia"/>
          <w:sz w:val="21"/>
          <w:szCs w:val="21"/>
        </w:rPr>
        <w:t>提出的申请，接收受理人员当场</w:t>
      </w:r>
      <w:proofErr w:type="gramStart"/>
      <w:r w:rsidRPr="006F71D5">
        <w:rPr>
          <w:rFonts w:hint="eastAsia"/>
          <w:sz w:val="21"/>
          <w:szCs w:val="21"/>
        </w:rPr>
        <w:t>按照接件要求</w:t>
      </w:r>
      <w:proofErr w:type="gramEnd"/>
      <w:r w:rsidRPr="006F71D5">
        <w:rPr>
          <w:rFonts w:hint="eastAsia"/>
          <w:sz w:val="21"/>
          <w:szCs w:val="21"/>
        </w:rPr>
        <w:t>对电子化申请材料进行受理审核，提出受理意见。</w:t>
      </w:r>
    </w:p>
    <w:p w:rsidR="00DC7C90" w:rsidRPr="006F71D5" w:rsidRDefault="00DC7C90" w:rsidP="00DC7C90">
      <w:pPr>
        <w:ind w:firstLineChars="200" w:firstLine="420"/>
        <w:divId w:val="1544444653"/>
        <w:rPr>
          <w:sz w:val="21"/>
          <w:szCs w:val="21"/>
        </w:rPr>
      </w:pPr>
      <w:r w:rsidRPr="006F71D5">
        <w:rPr>
          <w:sz w:val="21"/>
          <w:szCs w:val="21"/>
        </w:rPr>
        <w:t>b)</w:t>
      </w:r>
      <w:r w:rsidRPr="006F71D5">
        <w:rPr>
          <w:rFonts w:hint="eastAsia"/>
        </w:rPr>
        <w:t xml:space="preserve"> </w:t>
      </w:r>
      <w:r w:rsidRPr="006F71D5">
        <w:rPr>
          <w:rFonts w:hint="eastAsia"/>
          <w:sz w:val="21"/>
          <w:szCs w:val="21"/>
        </w:rPr>
        <w:t>申请人在梅州市梅江区彬芳大道中</w:t>
      </w:r>
      <w:proofErr w:type="gramStart"/>
      <w:r w:rsidRPr="006F71D5">
        <w:rPr>
          <w:rFonts w:hint="eastAsia"/>
          <w:sz w:val="21"/>
          <w:szCs w:val="21"/>
        </w:rPr>
        <w:t>彬</w:t>
      </w:r>
      <w:proofErr w:type="gramEnd"/>
      <w:r w:rsidRPr="006F71D5">
        <w:rPr>
          <w:rFonts w:hint="eastAsia"/>
          <w:sz w:val="21"/>
          <w:szCs w:val="21"/>
        </w:rPr>
        <w:t>芳大道</w:t>
      </w:r>
      <w:r w:rsidRPr="006F71D5">
        <w:rPr>
          <w:sz w:val="21"/>
          <w:szCs w:val="21"/>
        </w:rPr>
        <w:t>53号梅州市行政服务中心</w:t>
      </w:r>
      <w:proofErr w:type="gramStart"/>
      <w:r w:rsidRPr="006F71D5">
        <w:rPr>
          <w:sz w:val="21"/>
          <w:szCs w:val="21"/>
        </w:rPr>
        <w:t>一</w:t>
      </w:r>
      <w:proofErr w:type="gramEnd"/>
      <w:r w:rsidRPr="006F71D5">
        <w:rPr>
          <w:sz w:val="21"/>
          <w:szCs w:val="21"/>
        </w:rPr>
        <w:t>楼市交通运输局窗口提出申请的，接收受理人员当场对纸质材料进行受理审核，提出受理意见。</w:t>
      </w:r>
    </w:p>
    <w:p w:rsidR="00DC7C90" w:rsidRPr="00F05859" w:rsidRDefault="00DC7C90" w:rsidP="00DC7C90">
      <w:pPr>
        <w:ind w:firstLineChars="200" w:firstLine="420"/>
        <w:divId w:val="1544444653"/>
        <w:rPr>
          <w:sz w:val="21"/>
          <w:szCs w:val="21"/>
        </w:rPr>
      </w:pPr>
      <w:r w:rsidRPr="006F71D5">
        <w:rPr>
          <w:sz w:val="21"/>
          <w:szCs w:val="21"/>
        </w:rPr>
        <w:t>c)</w:t>
      </w:r>
      <w:r w:rsidRPr="006F71D5">
        <w:rPr>
          <w:rFonts w:hint="eastAsia"/>
          <w:color w:val="FF0000"/>
        </w:rPr>
        <w:t xml:space="preserve"> </w:t>
      </w:r>
      <w:r w:rsidRPr="00F05859">
        <w:rPr>
          <w:rFonts w:hint="eastAsia"/>
          <w:sz w:val="21"/>
          <w:szCs w:val="21"/>
        </w:rPr>
        <w:t>受理机构</w:t>
      </w:r>
      <w:r w:rsidR="000A6537" w:rsidRPr="00F05859">
        <w:rPr>
          <w:rFonts w:hint="eastAsia"/>
          <w:sz w:val="21"/>
          <w:szCs w:val="21"/>
        </w:rPr>
        <w:t>2</w:t>
      </w:r>
      <w:r w:rsidRPr="00F05859">
        <w:rPr>
          <w:sz w:val="21"/>
          <w:szCs w:val="21"/>
        </w:rPr>
        <w:t>个工作日内</w:t>
      </w:r>
      <w:proofErr w:type="gramStart"/>
      <w:r w:rsidRPr="00F05859">
        <w:rPr>
          <w:sz w:val="21"/>
          <w:szCs w:val="21"/>
        </w:rPr>
        <w:t>作出</w:t>
      </w:r>
      <w:proofErr w:type="gramEnd"/>
      <w:r w:rsidRPr="00F05859">
        <w:rPr>
          <w:sz w:val="21"/>
          <w:szCs w:val="21"/>
        </w:rPr>
        <w:t>受理或不予受理决定</w:t>
      </w:r>
      <w:r w:rsidRPr="00F05859">
        <w:rPr>
          <w:rFonts w:hint="eastAsia"/>
        </w:rPr>
        <w:t>。</w:t>
      </w:r>
      <w:r w:rsidRPr="00F05859">
        <w:rPr>
          <w:rFonts w:hint="eastAsia"/>
          <w:sz w:val="21"/>
          <w:szCs w:val="21"/>
        </w:rPr>
        <w:t>接收受理人员受理审核内容为：申请材料是否齐全、格式是否规范；是否属于本部门受理范围；是否停止办理。材料齐全、格式规范等符合受理要求的，在受理系统填写“该申请符合受理要求，予以受理”的意见；材料不齐全、格式不规范，或不属于本部门受理范围，或停止办理的，在受理系统填写“该申请不符合受理要求，不予接收受理”的意见。</w:t>
      </w:r>
    </w:p>
    <w:p w:rsidR="00DC7C90" w:rsidRPr="00F05859" w:rsidRDefault="00DC7C90" w:rsidP="00DC7C90">
      <w:pPr>
        <w:numPr>
          <w:ilvl w:val="0"/>
          <w:numId w:val="6"/>
        </w:numPr>
        <w:ind w:firstLineChars="200" w:firstLine="420"/>
        <w:divId w:val="1544444653"/>
        <w:rPr>
          <w:sz w:val="21"/>
          <w:szCs w:val="21"/>
        </w:rPr>
      </w:pPr>
      <w:r w:rsidRPr="00F05859">
        <w:rPr>
          <w:rFonts w:hint="eastAsia"/>
          <w:sz w:val="21"/>
          <w:szCs w:val="21"/>
        </w:rPr>
        <w:t>补正材料</w:t>
      </w:r>
    </w:p>
    <w:p w:rsidR="00DC7C90" w:rsidRPr="00F05859" w:rsidRDefault="00DC7C90" w:rsidP="000A6537">
      <w:pPr>
        <w:numPr>
          <w:ilvl w:val="0"/>
          <w:numId w:val="7"/>
        </w:numPr>
        <w:ind w:firstLineChars="200" w:firstLine="420"/>
        <w:divId w:val="1544444653"/>
        <w:rPr>
          <w:sz w:val="21"/>
          <w:szCs w:val="21"/>
        </w:rPr>
      </w:pPr>
      <w:r w:rsidRPr="00F05859">
        <w:rPr>
          <w:sz w:val="21"/>
          <w:szCs w:val="21"/>
        </w:rPr>
        <w:t>受理后，发现申请材料需要补正的</w:t>
      </w:r>
      <w:r w:rsidRPr="00F05859">
        <w:rPr>
          <w:rFonts w:hint="eastAsia"/>
          <w:sz w:val="21"/>
          <w:szCs w:val="21"/>
        </w:rPr>
        <w:t>，可当场要求申请人在5个工作日内补正材料</w:t>
      </w:r>
      <w:r w:rsidRPr="00F05859">
        <w:rPr>
          <w:sz w:val="21"/>
          <w:szCs w:val="21"/>
        </w:rPr>
        <w:t>。</w:t>
      </w:r>
      <w:r w:rsidRPr="00F05859">
        <w:rPr>
          <w:rFonts w:hint="eastAsia"/>
          <w:sz w:val="21"/>
          <w:szCs w:val="21"/>
        </w:rPr>
        <w:t>网上提出申请的，向申请人发出补正要求。不能当场一次性告知申请人补正的全部内容的，办理机关收到申请材料</w:t>
      </w:r>
      <w:r w:rsidR="000A6537" w:rsidRPr="00F05859">
        <w:rPr>
          <w:rFonts w:hint="eastAsia"/>
          <w:sz w:val="21"/>
          <w:szCs w:val="21"/>
        </w:rPr>
        <w:t>2</w:t>
      </w:r>
      <w:r w:rsidRPr="00F05859">
        <w:rPr>
          <w:sz w:val="21"/>
          <w:szCs w:val="21"/>
        </w:rPr>
        <w:t>个工作日内出具《行政</w:t>
      </w:r>
      <w:r w:rsidRPr="00F05859">
        <w:rPr>
          <w:rFonts w:hint="eastAsia"/>
          <w:sz w:val="21"/>
          <w:szCs w:val="21"/>
        </w:rPr>
        <w:t>审批</w:t>
      </w:r>
      <w:r w:rsidRPr="00F05859">
        <w:rPr>
          <w:sz w:val="21"/>
          <w:szCs w:val="21"/>
        </w:rPr>
        <w:t>申请材料补正告知书》，申请人应在5个工作日内一次性补正</w:t>
      </w:r>
      <w:r w:rsidRPr="00F05859">
        <w:rPr>
          <w:rFonts w:hint="eastAsia"/>
          <w:sz w:val="21"/>
          <w:szCs w:val="21"/>
        </w:rPr>
        <w:t>。</w:t>
      </w:r>
    </w:p>
    <w:p w:rsidR="00DC7C90" w:rsidRPr="006F71D5" w:rsidRDefault="00DC7C90" w:rsidP="00DC7C90">
      <w:pPr>
        <w:divId w:val="1544444653"/>
        <w:rPr>
          <w:sz w:val="21"/>
          <w:szCs w:val="21"/>
        </w:rPr>
      </w:pPr>
      <w:r w:rsidRPr="006F71D5">
        <w:rPr>
          <w:rFonts w:hint="eastAsia"/>
          <w:sz w:val="21"/>
          <w:szCs w:val="21"/>
        </w:rPr>
        <w:lastRenderedPageBreak/>
        <w:t xml:space="preserve">    </w:t>
      </w:r>
      <w:r w:rsidRPr="006F71D5">
        <w:rPr>
          <w:sz w:val="21"/>
          <w:szCs w:val="21"/>
        </w:rPr>
        <w:t>b)需要补正材料的，本次申请即终止。逾期不告知的，自收到申请材料之日起即为受理。</w:t>
      </w:r>
    </w:p>
    <w:p w:rsidR="00DC7C90" w:rsidRPr="006F71D5" w:rsidRDefault="00DC7C90" w:rsidP="00DC7C90">
      <w:pPr>
        <w:numPr>
          <w:ilvl w:val="0"/>
          <w:numId w:val="8"/>
        </w:numPr>
        <w:ind w:firstLineChars="200" w:firstLine="420"/>
        <w:divId w:val="1544444653"/>
        <w:rPr>
          <w:sz w:val="21"/>
          <w:szCs w:val="21"/>
        </w:rPr>
      </w:pPr>
      <w:r w:rsidRPr="006F71D5">
        <w:rPr>
          <w:rFonts w:hint="eastAsia"/>
          <w:sz w:val="21"/>
          <w:szCs w:val="21"/>
        </w:rPr>
        <w:t>受理决定</w:t>
      </w:r>
    </w:p>
    <w:p w:rsidR="00DC7C90" w:rsidRPr="006F71D5" w:rsidRDefault="00DC7C90" w:rsidP="00DA579B">
      <w:pPr>
        <w:numPr>
          <w:ilvl w:val="0"/>
          <w:numId w:val="9"/>
        </w:numPr>
        <w:divId w:val="1544444653"/>
        <w:rPr>
          <w:sz w:val="21"/>
          <w:szCs w:val="21"/>
        </w:rPr>
      </w:pPr>
      <w:r w:rsidRPr="006F71D5">
        <w:rPr>
          <w:sz w:val="21"/>
          <w:szCs w:val="21"/>
        </w:rPr>
        <w:t>申请人在</w:t>
      </w:r>
      <w:r w:rsidRPr="006F71D5">
        <w:rPr>
          <w:rFonts w:hint="eastAsia"/>
          <w:sz w:val="21"/>
        </w:rPr>
        <w:t>广东省网上办事大厅梅州分厅</w:t>
      </w:r>
      <w:r w:rsidR="00DA579B">
        <w:rPr>
          <w:sz w:val="21"/>
          <w:szCs w:val="21"/>
        </w:rPr>
        <w:t>提出申请</w:t>
      </w:r>
      <w:r w:rsidRPr="006F71D5">
        <w:rPr>
          <w:sz w:val="21"/>
          <w:szCs w:val="21"/>
        </w:rPr>
        <w:t>，</w:t>
      </w:r>
      <w:r w:rsidR="00DA579B" w:rsidRPr="00DA579B">
        <w:rPr>
          <w:rFonts w:hint="eastAsia"/>
          <w:color w:val="FF0000"/>
          <w:sz w:val="21"/>
          <w:szCs w:val="21"/>
        </w:rPr>
        <w:t>材料齐全的，受理机构</w:t>
      </w:r>
      <w:r w:rsidR="00DA579B" w:rsidRPr="00DA579B">
        <w:rPr>
          <w:color w:val="FF0000"/>
          <w:sz w:val="21"/>
          <w:szCs w:val="21"/>
        </w:rPr>
        <w:t>2个工作日内</w:t>
      </w:r>
      <w:proofErr w:type="gramStart"/>
      <w:r w:rsidR="00DA579B" w:rsidRPr="00DA579B">
        <w:rPr>
          <w:color w:val="FF0000"/>
          <w:sz w:val="21"/>
          <w:szCs w:val="21"/>
        </w:rPr>
        <w:t>作出</w:t>
      </w:r>
      <w:proofErr w:type="gramEnd"/>
      <w:r w:rsidR="00DA579B" w:rsidRPr="00DA579B">
        <w:rPr>
          <w:color w:val="FF0000"/>
          <w:sz w:val="21"/>
          <w:szCs w:val="21"/>
        </w:rPr>
        <w:t>受理或不予受理决定</w:t>
      </w:r>
      <w:r w:rsidR="00DA579B">
        <w:rPr>
          <w:rFonts w:hint="eastAsia"/>
          <w:sz w:val="21"/>
          <w:szCs w:val="21"/>
        </w:rPr>
        <w:t>。</w:t>
      </w:r>
      <w:r w:rsidRPr="006F71D5">
        <w:rPr>
          <w:sz w:val="21"/>
          <w:szCs w:val="21"/>
        </w:rPr>
        <w:t>经审核符合受理要求的，接收受理人员</w:t>
      </w:r>
      <w:proofErr w:type="gramStart"/>
      <w:r w:rsidR="00DA579B" w:rsidRPr="00DA579B">
        <w:rPr>
          <w:rFonts w:hint="eastAsia"/>
          <w:color w:val="FF0000"/>
          <w:sz w:val="21"/>
          <w:szCs w:val="21"/>
        </w:rPr>
        <w:t>当场或</w:t>
      </w:r>
      <w:proofErr w:type="gramEnd"/>
      <w:r w:rsidR="00DA579B" w:rsidRPr="00DA579B">
        <w:rPr>
          <w:rFonts w:hint="eastAsia"/>
          <w:color w:val="FF0000"/>
          <w:sz w:val="21"/>
          <w:szCs w:val="21"/>
        </w:rPr>
        <w:t>二个工作日内</w:t>
      </w:r>
      <w:r w:rsidRPr="006F71D5">
        <w:rPr>
          <w:sz w:val="21"/>
          <w:szCs w:val="21"/>
        </w:rPr>
        <w:t>向申请人出具电子《受理回执》；对不符合受理要求的，出具《不予受理通知书》。</w:t>
      </w:r>
      <w:r w:rsidRPr="006F71D5">
        <w:rPr>
          <w:rFonts w:hint="eastAsia"/>
          <w:sz w:val="21"/>
          <w:szCs w:val="21"/>
        </w:rPr>
        <w:t>申请人可通过网上查看和打印《受理回执》或《不予受理通知书》。</w:t>
      </w:r>
    </w:p>
    <w:p w:rsidR="00DC7C90" w:rsidRPr="006F71D5" w:rsidRDefault="00DC7C90" w:rsidP="00DC7C90">
      <w:pPr>
        <w:divId w:val="1544444653"/>
        <w:rPr>
          <w:sz w:val="21"/>
          <w:szCs w:val="21"/>
        </w:rPr>
      </w:pPr>
      <w:r w:rsidRPr="006F71D5">
        <w:rPr>
          <w:rFonts w:hint="eastAsia"/>
          <w:sz w:val="21"/>
          <w:szCs w:val="21"/>
        </w:rPr>
        <w:t xml:space="preserve">    </w:t>
      </w:r>
      <w:r w:rsidRPr="006F71D5">
        <w:rPr>
          <w:sz w:val="21"/>
          <w:szCs w:val="21"/>
        </w:rPr>
        <w:t>b)申请人在</w:t>
      </w:r>
      <w:r w:rsidRPr="006F71D5">
        <w:rPr>
          <w:rFonts w:hint="eastAsia"/>
          <w:sz w:val="21"/>
          <w:szCs w:val="21"/>
        </w:rPr>
        <w:t>梅州市梅江区彬芳大道中</w:t>
      </w:r>
      <w:proofErr w:type="gramStart"/>
      <w:r w:rsidRPr="006F71D5">
        <w:rPr>
          <w:rFonts w:hint="eastAsia"/>
          <w:sz w:val="21"/>
          <w:szCs w:val="21"/>
        </w:rPr>
        <w:t>彬</w:t>
      </w:r>
      <w:proofErr w:type="gramEnd"/>
      <w:r w:rsidRPr="006F71D5">
        <w:rPr>
          <w:rFonts w:hint="eastAsia"/>
          <w:sz w:val="21"/>
          <w:szCs w:val="21"/>
        </w:rPr>
        <w:t>芳大道</w:t>
      </w:r>
      <w:r w:rsidRPr="006F71D5">
        <w:rPr>
          <w:sz w:val="21"/>
          <w:szCs w:val="21"/>
        </w:rPr>
        <w:t>53</w:t>
      </w:r>
      <w:r w:rsidR="00DA579B">
        <w:rPr>
          <w:sz w:val="21"/>
          <w:szCs w:val="21"/>
        </w:rPr>
        <w:t>号梅州市行政服务中心</w:t>
      </w:r>
      <w:proofErr w:type="gramStart"/>
      <w:r w:rsidR="00DA579B">
        <w:rPr>
          <w:sz w:val="21"/>
          <w:szCs w:val="21"/>
        </w:rPr>
        <w:t>一</w:t>
      </w:r>
      <w:proofErr w:type="gramEnd"/>
      <w:r w:rsidR="00DA579B">
        <w:rPr>
          <w:sz w:val="21"/>
          <w:szCs w:val="21"/>
        </w:rPr>
        <w:t>楼市交通运输局窗口提出申请</w:t>
      </w:r>
      <w:r w:rsidRPr="006F71D5">
        <w:rPr>
          <w:sz w:val="21"/>
          <w:szCs w:val="21"/>
        </w:rPr>
        <w:t>，</w:t>
      </w:r>
      <w:r w:rsidRPr="006F71D5">
        <w:rPr>
          <w:rFonts w:hint="eastAsia"/>
          <w:color w:val="FF0000"/>
          <w:sz w:val="21"/>
          <w:szCs w:val="21"/>
        </w:rPr>
        <w:t>材料齐全的，受理机构</w:t>
      </w:r>
      <w:r w:rsidR="000A6537">
        <w:rPr>
          <w:rFonts w:hint="eastAsia"/>
          <w:color w:val="FF0000"/>
          <w:sz w:val="21"/>
          <w:szCs w:val="21"/>
        </w:rPr>
        <w:t>2</w:t>
      </w:r>
      <w:r w:rsidRPr="006F71D5">
        <w:rPr>
          <w:color w:val="FF0000"/>
          <w:sz w:val="21"/>
          <w:szCs w:val="21"/>
        </w:rPr>
        <w:t>个工作日内</w:t>
      </w:r>
      <w:proofErr w:type="gramStart"/>
      <w:r w:rsidRPr="006F71D5">
        <w:rPr>
          <w:color w:val="FF0000"/>
          <w:sz w:val="21"/>
          <w:szCs w:val="21"/>
        </w:rPr>
        <w:t>作出</w:t>
      </w:r>
      <w:proofErr w:type="gramEnd"/>
      <w:r w:rsidRPr="006F71D5">
        <w:rPr>
          <w:color w:val="FF0000"/>
          <w:sz w:val="21"/>
          <w:szCs w:val="21"/>
        </w:rPr>
        <w:t>受理或不予受理决定</w:t>
      </w:r>
      <w:r w:rsidRPr="006F71D5">
        <w:rPr>
          <w:rFonts w:hint="eastAsia"/>
          <w:sz w:val="21"/>
          <w:szCs w:val="21"/>
        </w:rPr>
        <w:t>。</w:t>
      </w:r>
    </w:p>
    <w:p w:rsidR="00DC7C90" w:rsidRPr="006F71D5" w:rsidRDefault="00DC7C90" w:rsidP="00DC7C90">
      <w:pPr>
        <w:divId w:val="1544444653"/>
        <w:rPr>
          <w:sz w:val="21"/>
          <w:szCs w:val="21"/>
        </w:rPr>
      </w:pPr>
      <w:r w:rsidRPr="006F71D5">
        <w:rPr>
          <w:sz w:val="21"/>
          <w:szCs w:val="21"/>
        </w:rPr>
        <w:t>经审核符合受理要求的，</w:t>
      </w:r>
      <w:proofErr w:type="gramStart"/>
      <w:r w:rsidRPr="006F71D5">
        <w:rPr>
          <w:rFonts w:hint="eastAsia"/>
          <w:color w:val="FF0000"/>
          <w:sz w:val="21"/>
          <w:szCs w:val="21"/>
        </w:rPr>
        <w:t>当场或</w:t>
      </w:r>
      <w:proofErr w:type="gramEnd"/>
      <w:r w:rsidR="00DA579B">
        <w:rPr>
          <w:rFonts w:hint="eastAsia"/>
          <w:color w:val="FF0000"/>
          <w:sz w:val="21"/>
          <w:szCs w:val="21"/>
        </w:rPr>
        <w:t>二</w:t>
      </w:r>
      <w:r w:rsidRPr="006F71D5">
        <w:rPr>
          <w:rFonts w:hint="eastAsia"/>
          <w:color w:val="FF0000"/>
          <w:sz w:val="21"/>
          <w:szCs w:val="21"/>
        </w:rPr>
        <w:t>个工作日内</w:t>
      </w:r>
      <w:r w:rsidRPr="006F71D5">
        <w:rPr>
          <w:sz w:val="21"/>
          <w:szCs w:val="21"/>
        </w:rPr>
        <w:t>向申请人出具《</w:t>
      </w:r>
      <w:r w:rsidRPr="006F71D5">
        <w:rPr>
          <w:rFonts w:hint="eastAsia"/>
          <w:sz w:val="21"/>
          <w:szCs w:val="21"/>
        </w:rPr>
        <w:t>受理回执》，对不符合受理要求的，</w:t>
      </w:r>
      <w:proofErr w:type="gramStart"/>
      <w:r w:rsidRPr="006F71D5">
        <w:rPr>
          <w:rFonts w:hint="eastAsia"/>
          <w:color w:val="FF0000"/>
          <w:sz w:val="21"/>
          <w:szCs w:val="21"/>
        </w:rPr>
        <w:t>当场或</w:t>
      </w:r>
      <w:proofErr w:type="gramEnd"/>
      <w:r w:rsidR="00096C62">
        <w:rPr>
          <w:rFonts w:hint="eastAsia"/>
          <w:color w:val="FF0000"/>
          <w:sz w:val="21"/>
          <w:szCs w:val="21"/>
        </w:rPr>
        <w:t>二</w:t>
      </w:r>
      <w:r w:rsidRPr="006F71D5">
        <w:rPr>
          <w:rFonts w:hint="eastAsia"/>
          <w:color w:val="FF0000"/>
          <w:sz w:val="21"/>
          <w:szCs w:val="21"/>
        </w:rPr>
        <w:t>个工作日内一次性</w:t>
      </w:r>
      <w:r w:rsidRPr="006F71D5">
        <w:rPr>
          <w:rFonts w:hint="eastAsia"/>
          <w:sz w:val="21"/>
          <w:szCs w:val="21"/>
        </w:rPr>
        <w:t>告知申请人不予受理的原因，退回申请材料，</w:t>
      </w:r>
      <w:r w:rsidRPr="006F71D5">
        <w:rPr>
          <w:sz w:val="21"/>
          <w:szCs w:val="21"/>
        </w:rPr>
        <w:t>出具《不予受理通知书》。 《不予受理通知书》可通过自取送达。</w:t>
      </w:r>
    </w:p>
    <w:p w:rsidR="00DC7C90" w:rsidRPr="006F71D5" w:rsidRDefault="00DC7C90" w:rsidP="00DC7C90">
      <w:pPr>
        <w:ind w:firstLineChars="200" w:firstLine="420"/>
        <w:divId w:val="1544444653"/>
        <w:rPr>
          <w:sz w:val="21"/>
          <w:szCs w:val="21"/>
        </w:rPr>
      </w:pPr>
      <w:r w:rsidRPr="006F71D5">
        <w:rPr>
          <w:rFonts w:hint="eastAsia"/>
          <w:sz w:val="21"/>
          <w:szCs w:val="21"/>
        </w:rPr>
        <w:t>4）审查方式确定</w:t>
      </w:r>
    </w:p>
    <w:p w:rsidR="00DC7C90" w:rsidRPr="006F71D5" w:rsidRDefault="00DC7C90" w:rsidP="00DC7C90">
      <w:pPr>
        <w:spacing w:beforeLines="50" w:before="120" w:afterLines="50" w:after="120"/>
        <w:ind w:firstLine="437"/>
        <w:divId w:val="1544444653"/>
        <w:rPr>
          <w:sz w:val="21"/>
          <w:szCs w:val="21"/>
        </w:rPr>
      </w:pPr>
      <w:proofErr w:type="gramStart"/>
      <w:r w:rsidRPr="006F71D5">
        <w:rPr>
          <w:rFonts w:hint="eastAsia"/>
          <w:sz w:val="21"/>
          <w:szCs w:val="21"/>
        </w:rPr>
        <w:t>接件受理</w:t>
      </w:r>
      <w:proofErr w:type="gramEnd"/>
      <w:r w:rsidRPr="006F71D5">
        <w:rPr>
          <w:rFonts w:hint="eastAsia"/>
          <w:sz w:val="21"/>
          <w:szCs w:val="21"/>
        </w:rPr>
        <w:t>人员对申请材料形式进行审查，并根据“审批审查量化表”对申请人所提交的申请材料的准确性和完整性进行受理审核。受理审核量化如下表所示：</w:t>
      </w:r>
    </w:p>
    <w:p w:rsidR="00096C62" w:rsidRPr="00030171" w:rsidRDefault="00452109" w:rsidP="00096C62">
      <w:pPr>
        <w:spacing w:beforeLines="50" w:before="120" w:afterLines="50" w:after="120"/>
        <w:jc w:val="center"/>
        <w:divId w:val="1544444653"/>
        <w:rPr>
          <w:rFonts w:ascii="黑体" w:eastAsia="黑体" w:hAnsi="黑体"/>
          <w:noProof/>
          <w:sz w:val="21"/>
        </w:rPr>
      </w:pPr>
      <w:r>
        <w:rPr>
          <w:rFonts w:hint="eastAsia"/>
          <w:b/>
          <w:bCs/>
          <w:noProof/>
          <w:sz w:val="21"/>
          <w:szCs w:val="21"/>
        </w:rPr>
        <w:t xml:space="preserve">表1 </w:t>
      </w:r>
      <w:r w:rsidR="00096C62" w:rsidRPr="00030171">
        <w:rPr>
          <w:rFonts w:hint="eastAsia"/>
          <w:b/>
          <w:bCs/>
          <w:noProof/>
          <w:sz w:val="21"/>
          <w:szCs w:val="21"/>
        </w:rPr>
        <w:t>受理审核量化表</w:t>
      </w:r>
    </w:p>
    <w:tbl>
      <w:tblPr>
        <w:tblStyle w:val="aa"/>
        <w:tblW w:w="0" w:type="auto"/>
        <w:tblLook w:val="01E0" w:firstRow="1" w:lastRow="1" w:firstColumn="1" w:lastColumn="1" w:noHBand="0" w:noVBand="0"/>
      </w:tblPr>
      <w:tblGrid>
        <w:gridCol w:w="527"/>
        <w:gridCol w:w="3125"/>
        <w:gridCol w:w="1784"/>
        <w:gridCol w:w="724"/>
        <w:gridCol w:w="2362"/>
      </w:tblGrid>
      <w:tr w:rsidR="00096C62" w:rsidRPr="00030171" w:rsidTr="00096C62">
        <w:trPr>
          <w:divId w:val="1544444653"/>
        </w:trPr>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center"/>
              <w:rPr>
                <w:rFonts w:asciiTheme="minorEastAsia" w:eastAsiaTheme="minorEastAsia" w:hAnsiTheme="minorEastAsia"/>
                <w:b/>
                <w:sz w:val="21"/>
                <w:szCs w:val="21"/>
              </w:rPr>
            </w:pPr>
            <w:r w:rsidRPr="00030171">
              <w:rPr>
                <w:rFonts w:asciiTheme="minorEastAsia" w:eastAsiaTheme="minorEastAsia" w:hAnsiTheme="minorEastAsia" w:hint="eastAsia"/>
                <w:b/>
                <w:sz w:val="21"/>
                <w:szCs w:val="21"/>
              </w:rPr>
              <w:t>序号</w:t>
            </w:r>
          </w:p>
        </w:tc>
        <w:tc>
          <w:tcPr>
            <w:tcW w:w="3125" w:type="dxa"/>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center"/>
              <w:rPr>
                <w:rFonts w:asciiTheme="minorEastAsia" w:eastAsiaTheme="minorEastAsia" w:hAnsiTheme="minorEastAsia"/>
                <w:b/>
                <w:sz w:val="21"/>
                <w:szCs w:val="21"/>
              </w:rPr>
            </w:pPr>
            <w:r w:rsidRPr="00030171">
              <w:rPr>
                <w:rFonts w:asciiTheme="minorEastAsia" w:eastAsiaTheme="minorEastAsia" w:hAnsiTheme="minorEastAsia" w:hint="eastAsia"/>
                <w:b/>
                <w:sz w:val="21"/>
                <w:szCs w:val="21"/>
              </w:rPr>
              <w:t>审查内容</w:t>
            </w:r>
          </w:p>
        </w:tc>
        <w:tc>
          <w:tcPr>
            <w:tcW w:w="1784" w:type="dxa"/>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center"/>
              <w:rPr>
                <w:rFonts w:asciiTheme="minorEastAsia" w:eastAsiaTheme="minorEastAsia" w:hAnsiTheme="minorEastAsia"/>
                <w:b/>
                <w:sz w:val="21"/>
                <w:szCs w:val="21"/>
              </w:rPr>
            </w:pPr>
            <w:r w:rsidRPr="00030171">
              <w:rPr>
                <w:rFonts w:asciiTheme="minorEastAsia" w:eastAsiaTheme="minorEastAsia" w:hAnsiTheme="minorEastAsia" w:hint="eastAsia"/>
                <w:b/>
                <w:sz w:val="21"/>
                <w:szCs w:val="21"/>
              </w:rPr>
              <w:t>审查要求</w:t>
            </w:r>
          </w:p>
        </w:tc>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center"/>
              <w:rPr>
                <w:rFonts w:asciiTheme="minorEastAsia" w:eastAsiaTheme="minorEastAsia" w:hAnsiTheme="minorEastAsia"/>
                <w:b/>
                <w:sz w:val="21"/>
                <w:szCs w:val="21"/>
              </w:rPr>
            </w:pPr>
            <w:r w:rsidRPr="00030171">
              <w:rPr>
                <w:rFonts w:asciiTheme="minorEastAsia" w:eastAsiaTheme="minorEastAsia" w:hAnsiTheme="minorEastAsia" w:hint="eastAsia"/>
                <w:b/>
                <w:sz w:val="21"/>
                <w:szCs w:val="21"/>
              </w:rPr>
              <w:t>审查方法</w:t>
            </w:r>
          </w:p>
        </w:tc>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center"/>
              <w:rPr>
                <w:rFonts w:asciiTheme="minorEastAsia" w:eastAsiaTheme="minorEastAsia" w:hAnsiTheme="minorEastAsia"/>
                <w:b/>
                <w:sz w:val="21"/>
                <w:szCs w:val="21"/>
              </w:rPr>
            </w:pPr>
            <w:r w:rsidRPr="00030171">
              <w:rPr>
                <w:rFonts w:asciiTheme="minorEastAsia" w:eastAsiaTheme="minorEastAsia" w:hAnsiTheme="minorEastAsia" w:hint="eastAsia"/>
                <w:b/>
                <w:sz w:val="21"/>
                <w:szCs w:val="21"/>
              </w:rPr>
              <w:t>裁量基准</w:t>
            </w:r>
          </w:p>
        </w:tc>
      </w:tr>
      <w:tr w:rsidR="00096C62" w:rsidRPr="00030171" w:rsidTr="00096C62">
        <w:trPr>
          <w:divId w:val="1544444653"/>
          <w:trHeight w:val="703"/>
        </w:trPr>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3125" w:type="dxa"/>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提供项目可行性研究报告审查申请文件</w:t>
            </w:r>
          </w:p>
        </w:tc>
        <w:tc>
          <w:tcPr>
            <w:tcW w:w="1784" w:type="dxa"/>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正式公文，符合法定形式</w:t>
            </w:r>
          </w:p>
        </w:tc>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center"/>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材料审查</w:t>
            </w:r>
          </w:p>
        </w:tc>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每项内容填写清晰、准确并加盖申请人公章</w:t>
            </w:r>
          </w:p>
        </w:tc>
      </w:tr>
      <w:tr w:rsidR="00096C62" w:rsidRPr="00030171" w:rsidTr="00096C62">
        <w:trPr>
          <w:divId w:val="1544444653"/>
        </w:trPr>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p>
        </w:tc>
        <w:tc>
          <w:tcPr>
            <w:tcW w:w="3125" w:type="dxa"/>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项目工程可行性研究报告</w:t>
            </w:r>
          </w:p>
        </w:tc>
        <w:tc>
          <w:tcPr>
            <w:tcW w:w="1784" w:type="dxa"/>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报告内容齐全，符合相关规范要求</w:t>
            </w:r>
          </w:p>
        </w:tc>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center"/>
              <w:rPr>
                <w:rFonts w:asciiTheme="minorEastAsia" w:eastAsiaTheme="minorEastAsia" w:hAnsiTheme="minorEastAsia"/>
                <w:sz w:val="21"/>
                <w:szCs w:val="21"/>
              </w:rPr>
            </w:pPr>
            <w:bookmarkStart w:id="0" w:name="OLE_LINK1"/>
            <w:bookmarkStart w:id="1" w:name="OLE_LINK2"/>
            <w:r w:rsidRPr="00030171">
              <w:rPr>
                <w:rFonts w:asciiTheme="minorEastAsia" w:eastAsiaTheme="minorEastAsia" w:hAnsiTheme="minorEastAsia" w:hint="eastAsia"/>
                <w:sz w:val="21"/>
                <w:szCs w:val="21"/>
              </w:rPr>
              <w:t>材料审查</w:t>
            </w:r>
            <w:bookmarkEnd w:id="0"/>
            <w:bookmarkEnd w:id="1"/>
          </w:p>
        </w:tc>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1. 是否内容清晰、准确并加盖申请人公章</w:t>
            </w:r>
          </w:p>
          <w:p w:rsidR="00096C62" w:rsidRPr="00030171" w:rsidRDefault="00096C62"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2.报告内容是否齐全</w:t>
            </w:r>
          </w:p>
          <w:p w:rsidR="00096C62" w:rsidRPr="00030171" w:rsidRDefault="00096C62"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3.是否符合相关规范要求</w:t>
            </w:r>
          </w:p>
        </w:tc>
      </w:tr>
      <w:tr w:rsidR="00096C62" w:rsidRPr="00030171" w:rsidTr="00096C62">
        <w:trPr>
          <w:divId w:val="1544444653"/>
          <w:trHeight w:val="900"/>
        </w:trPr>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3125" w:type="dxa"/>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造价审核意见</w:t>
            </w:r>
          </w:p>
        </w:tc>
        <w:tc>
          <w:tcPr>
            <w:tcW w:w="1784" w:type="dxa"/>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内容齐全</w:t>
            </w:r>
          </w:p>
        </w:tc>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center"/>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材料审查</w:t>
            </w:r>
          </w:p>
        </w:tc>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1. 是否内容清晰、准确并加盖审核单位公章</w:t>
            </w:r>
          </w:p>
          <w:p w:rsidR="00096C62" w:rsidRPr="00030171" w:rsidRDefault="00096C62"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2.内容是否齐全</w:t>
            </w:r>
          </w:p>
        </w:tc>
      </w:tr>
      <w:tr w:rsidR="00096C62" w:rsidRPr="00030171" w:rsidTr="00096C62">
        <w:trPr>
          <w:divId w:val="1544444653"/>
        </w:trPr>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c>
          <w:tcPr>
            <w:tcW w:w="3125" w:type="dxa"/>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rPr>
                <w:rFonts w:asciiTheme="minorEastAsia" w:eastAsiaTheme="minorEastAsia" w:hAnsiTheme="minorEastAsia"/>
                <w:sz w:val="21"/>
                <w:szCs w:val="21"/>
              </w:rPr>
            </w:pPr>
            <w:r>
              <w:rPr>
                <w:rFonts w:asciiTheme="minorEastAsia" w:eastAsiaTheme="minorEastAsia" w:hAnsiTheme="minorEastAsia" w:hint="eastAsia"/>
                <w:sz w:val="21"/>
                <w:szCs w:val="21"/>
              </w:rPr>
              <w:t>市级公路(地方公路)管理部门的</w:t>
            </w:r>
            <w:r w:rsidRPr="00030171">
              <w:rPr>
                <w:rFonts w:asciiTheme="minorEastAsia" w:eastAsiaTheme="minorEastAsia" w:hAnsiTheme="minorEastAsia" w:hint="eastAsia"/>
                <w:sz w:val="21"/>
                <w:szCs w:val="21"/>
              </w:rPr>
              <w:t>预审</w:t>
            </w:r>
            <w:proofErr w:type="gramStart"/>
            <w:r w:rsidRPr="00030171">
              <w:rPr>
                <w:rFonts w:asciiTheme="minorEastAsia" w:eastAsiaTheme="minorEastAsia" w:hAnsiTheme="minorEastAsia" w:hint="eastAsia"/>
                <w:sz w:val="21"/>
                <w:szCs w:val="21"/>
              </w:rPr>
              <w:t>查意见</w:t>
            </w:r>
            <w:proofErr w:type="gramEnd"/>
          </w:p>
        </w:tc>
        <w:tc>
          <w:tcPr>
            <w:tcW w:w="1784" w:type="dxa"/>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内容齐全</w:t>
            </w:r>
          </w:p>
        </w:tc>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center"/>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材料审查</w:t>
            </w:r>
          </w:p>
        </w:tc>
        <w:tc>
          <w:tcPr>
            <w:tcW w:w="0" w:type="auto"/>
            <w:tcBorders>
              <w:top w:val="single" w:sz="4" w:space="0" w:color="auto"/>
              <w:left w:val="single" w:sz="4" w:space="0" w:color="auto"/>
              <w:bottom w:val="single" w:sz="4" w:space="0" w:color="auto"/>
              <w:right w:val="single" w:sz="4" w:space="0" w:color="auto"/>
            </w:tcBorders>
            <w:vAlign w:val="center"/>
            <w:hideMark/>
          </w:tcPr>
          <w:p w:rsidR="00096C62" w:rsidRPr="00030171" w:rsidRDefault="00096C62"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1. 是否内容清晰、准确并加盖审核单位公章</w:t>
            </w:r>
          </w:p>
          <w:p w:rsidR="00096C62" w:rsidRPr="00030171" w:rsidRDefault="00096C62"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2.内容是否齐全</w:t>
            </w:r>
          </w:p>
        </w:tc>
      </w:tr>
    </w:tbl>
    <w:p w:rsidR="008950B0" w:rsidRPr="006F71D5" w:rsidRDefault="008950B0" w:rsidP="008950B0">
      <w:pPr>
        <w:spacing w:beforeLines="50" w:before="120" w:afterLines="50" w:after="120"/>
        <w:ind w:firstLine="437"/>
        <w:divId w:val="1544444653"/>
        <w:rPr>
          <w:sz w:val="21"/>
          <w:szCs w:val="21"/>
        </w:rPr>
      </w:pPr>
      <w:r w:rsidRPr="006F71D5">
        <w:rPr>
          <w:rFonts w:hint="eastAsia"/>
          <w:sz w:val="21"/>
          <w:szCs w:val="21"/>
        </w:rPr>
        <w:t>5）收件转办。</w:t>
      </w:r>
      <w:proofErr w:type="gramStart"/>
      <w:r w:rsidRPr="006F71D5">
        <w:rPr>
          <w:rFonts w:hint="eastAsia"/>
          <w:sz w:val="21"/>
          <w:szCs w:val="21"/>
        </w:rPr>
        <w:t>接件受理</w:t>
      </w:r>
      <w:proofErr w:type="gramEnd"/>
      <w:r w:rsidRPr="006F71D5">
        <w:rPr>
          <w:rFonts w:hint="eastAsia"/>
          <w:sz w:val="21"/>
          <w:szCs w:val="21"/>
        </w:rPr>
        <w:t>人员</w:t>
      </w:r>
      <w:proofErr w:type="gramStart"/>
      <w:r w:rsidRPr="006F71D5">
        <w:rPr>
          <w:rFonts w:hint="eastAsia"/>
          <w:sz w:val="21"/>
          <w:szCs w:val="21"/>
        </w:rPr>
        <w:t>作出</w:t>
      </w:r>
      <w:proofErr w:type="gramEnd"/>
      <w:r w:rsidRPr="006F71D5">
        <w:rPr>
          <w:rFonts w:hint="eastAsia"/>
          <w:sz w:val="21"/>
          <w:szCs w:val="21"/>
        </w:rPr>
        <w:t>受理决定后将受理材料转送至负责科室，受理系统申请编号连同受理意见、审查方式确定自动转送审查人员。</w:t>
      </w:r>
    </w:p>
    <w:p w:rsidR="008950B0" w:rsidRPr="006F71D5" w:rsidRDefault="008950B0" w:rsidP="008950B0">
      <w:pPr>
        <w:spacing w:beforeLines="50" w:before="120" w:afterLines="50" w:after="120"/>
        <w:ind w:firstLineChars="200" w:firstLine="422"/>
        <w:outlineLvl w:val="1"/>
        <w:divId w:val="1544444653"/>
        <w:rPr>
          <w:rFonts w:cs="Times New Roman"/>
          <w:sz w:val="21"/>
          <w:szCs w:val="21"/>
        </w:rPr>
      </w:pPr>
      <w:r w:rsidRPr="006F71D5">
        <w:rPr>
          <w:rFonts w:cs="Times New Roman" w:hint="eastAsia"/>
          <w:b/>
          <w:sz w:val="21"/>
          <w:szCs w:val="21"/>
        </w:rPr>
        <w:t>3.审查</w:t>
      </w:r>
    </w:p>
    <w:p w:rsidR="008950B0" w:rsidRPr="006F71D5" w:rsidRDefault="008950B0" w:rsidP="008950B0">
      <w:pPr>
        <w:ind w:firstLineChars="200" w:firstLine="420"/>
        <w:divId w:val="1544444653"/>
        <w:rPr>
          <w:sz w:val="21"/>
          <w:szCs w:val="21"/>
        </w:rPr>
      </w:pPr>
      <w:r w:rsidRPr="006F71D5">
        <w:rPr>
          <w:sz w:val="21"/>
          <w:szCs w:val="21"/>
        </w:rPr>
        <w:t>1）书面审查</w:t>
      </w:r>
    </w:p>
    <w:p w:rsidR="008950B0" w:rsidRPr="006F71D5" w:rsidRDefault="008950B0" w:rsidP="008950B0">
      <w:pPr>
        <w:ind w:firstLineChars="200" w:firstLine="420"/>
        <w:divId w:val="1544444653"/>
        <w:rPr>
          <w:noProof/>
          <w:sz w:val="21"/>
          <w:szCs w:val="21"/>
        </w:rPr>
      </w:pPr>
      <w:r w:rsidRPr="006F71D5">
        <w:rPr>
          <w:rFonts w:hint="eastAsia"/>
          <w:noProof/>
          <w:sz w:val="21"/>
          <w:szCs w:val="21"/>
        </w:rPr>
        <w:t>审批决定人对申请材料形式进行审查，并根据“审批审查量化表”对申请人所提交的申请材料的准确性和完整性进行审查。审批审查量化如下表所示：</w:t>
      </w:r>
    </w:p>
    <w:p w:rsidR="008950B0" w:rsidRPr="00A20DC6" w:rsidRDefault="00452109" w:rsidP="008950B0">
      <w:pPr>
        <w:spacing w:beforeLines="50" w:before="120" w:afterLines="50" w:after="120"/>
        <w:jc w:val="center"/>
        <w:divId w:val="1544444653"/>
        <w:rPr>
          <w:b/>
          <w:bCs/>
          <w:noProof/>
          <w:sz w:val="21"/>
          <w:szCs w:val="21"/>
        </w:rPr>
      </w:pPr>
      <w:r>
        <w:rPr>
          <w:rFonts w:hint="eastAsia"/>
          <w:b/>
          <w:bCs/>
          <w:noProof/>
          <w:sz w:val="21"/>
          <w:szCs w:val="21"/>
        </w:rPr>
        <w:t xml:space="preserve">表2 </w:t>
      </w:r>
      <w:r w:rsidR="008950B0" w:rsidRPr="00A20DC6">
        <w:rPr>
          <w:rFonts w:hint="eastAsia"/>
          <w:b/>
          <w:bCs/>
          <w:noProof/>
          <w:sz w:val="21"/>
          <w:szCs w:val="21"/>
        </w:rPr>
        <w:t>审批审查量化表</w:t>
      </w:r>
    </w:p>
    <w:tbl>
      <w:tblPr>
        <w:tblStyle w:val="aa"/>
        <w:tblW w:w="0" w:type="auto"/>
        <w:tblLook w:val="01E0" w:firstRow="1" w:lastRow="1" w:firstColumn="1" w:lastColumn="1" w:noHBand="0" w:noVBand="0"/>
      </w:tblPr>
      <w:tblGrid>
        <w:gridCol w:w="540"/>
        <w:gridCol w:w="2504"/>
        <w:gridCol w:w="2102"/>
        <w:gridCol w:w="767"/>
        <w:gridCol w:w="2609"/>
      </w:tblGrid>
      <w:tr w:rsidR="008950B0" w:rsidRPr="00030171" w:rsidTr="008950B0">
        <w:trPr>
          <w:divId w:val="1544444653"/>
        </w:trPr>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center"/>
              <w:rPr>
                <w:rFonts w:asciiTheme="minorEastAsia" w:eastAsiaTheme="minorEastAsia" w:hAnsiTheme="minorEastAsia"/>
                <w:b/>
                <w:sz w:val="21"/>
                <w:szCs w:val="21"/>
              </w:rPr>
            </w:pPr>
            <w:r w:rsidRPr="00030171">
              <w:rPr>
                <w:rFonts w:asciiTheme="minorEastAsia" w:eastAsiaTheme="minorEastAsia" w:hAnsiTheme="minorEastAsia" w:hint="eastAsia"/>
                <w:b/>
                <w:sz w:val="21"/>
                <w:szCs w:val="21"/>
              </w:rPr>
              <w:t>序号</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center"/>
              <w:rPr>
                <w:rFonts w:asciiTheme="minorEastAsia" w:eastAsiaTheme="minorEastAsia" w:hAnsiTheme="minorEastAsia"/>
                <w:b/>
                <w:sz w:val="21"/>
                <w:szCs w:val="21"/>
              </w:rPr>
            </w:pPr>
            <w:r w:rsidRPr="00030171">
              <w:rPr>
                <w:rFonts w:asciiTheme="minorEastAsia" w:eastAsiaTheme="minorEastAsia" w:hAnsiTheme="minorEastAsia" w:hint="eastAsia"/>
                <w:b/>
                <w:sz w:val="21"/>
                <w:szCs w:val="21"/>
              </w:rPr>
              <w:t>审查内容</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center"/>
              <w:rPr>
                <w:rFonts w:asciiTheme="minorEastAsia" w:eastAsiaTheme="minorEastAsia" w:hAnsiTheme="minorEastAsia"/>
                <w:b/>
                <w:sz w:val="21"/>
                <w:szCs w:val="21"/>
              </w:rPr>
            </w:pPr>
            <w:r w:rsidRPr="00030171">
              <w:rPr>
                <w:rFonts w:asciiTheme="minorEastAsia" w:eastAsiaTheme="minorEastAsia" w:hAnsiTheme="minorEastAsia" w:hint="eastAsia"/>
                <w:b/>
                <w:sz w:val="21"/>
                <w:szCs w:val="21"/>
              </w:rPr>
              <w:t>审查要求</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center"/>
              <w:rPr>
                <w:rFonts w:asciiTheme="minorEastAsia" w:eastAsiaTheme="minorEastAsia" w:hAnsiTheme="minorEastAsia"/>
                <w:b/>
                <w:sz w:val="21"/>
                <w:szCs w:val="21"/>
              </w:rPr>
            </w:pPr>
            <w:r w:rsidRPr="00030171">
              <w:rPr>
                <w:rFonts w:asciiTheme="minorEastAsia" w:eastAsiaTheme="minorEastAsia" w:hAnsiTheme="minorEastAsia" w:hint="eastAsia"/>
                <w:b/>
                <w:sz w:val="21"/>
                <w:szCs w:val="21"/>
              </w:rPr>
              <w:t>审查方法</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center"/>
              <w:rPr>
                <w:rFonts w:asciiTheme="minorEastAsia" w:eastAsiaTheme="minorEastAsia" w:hAnsiTheme="minorEastAsia"/>
                <w:b/>
                <w:sz w:val="21"/>
                <w:szCs w:val="21"/>
              </w:rPr>
            </w:pPr>
            <w:r w:rsidRPr="00030171">
              <w:rPr>
                <w:rFonts w:asciiTheme="minorEastAsia" w:eastAsiaTheme="minorEastAsia" w:hAnsiTheme="minorEastAsia" w:hint="eastAsia"/>
                <w:b/>
                <w:sz w:val="21"/>
                <w:szCs w:val="21"/>
              </w:rPr>
              <w:t>裁量基准</w:t>
            </w:r>
          </w:p>
        </w:tc>
      </w:tr>
      <w:tr w:rsidR="008950B0" w:rsidRPr="00030171" w:rsidTr="008950B0">
        <w:trPr>
          <w:divId w:val="1544444653"/>
          <w:trHeight w:val="731"/>
        </w:trPr>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提供项目可行性研究报告审查申请文件</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正式公文，符合法定形式</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center"/>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材料审查</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每项内容填写清晰、准确并加盖申请人公章</w:t>
            </w:r>
          </w:p>
        </w:tc>
      </w:tr>
      <w:tr w:rsidR="008950B0" w:rsidRPr="00030171" w:rsidTr="008950B0">
        <w:trPr>
          <w:divId w:val="1544444653"/>
          <w:trHeight w:val="1605"/>
        </w:trPr>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项目工程可行性研究报告</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报告内容齐全，符合相关规范要求</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center"/>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材料审查</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1. 是否内容清晰、准确并加盖申请人公章</w:t>
            </w:r>
          </w:p>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2.报告内容是否齐全</w:t>
            </w:r>
          </w:p>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3.是否符合相关规范要求</w:t>
            </w:r>
          </w:p>
        </w:tc>
      </w:tr>
      <w:tr w:rsidR="008950B0" w:rsidRPr="00030171" w:rsidTr="008950B0">
        <w:trPr>
          <w:divId w:val="1544444653"/>
          <w:trHeight w:val="1511"/>
        </w:trPr>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造价审核意见</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内容齐全</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材料审查</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1. 是否内容清晰、准确并加盖审核单位公章</w:t>
            </w:r>
          </w:p>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2.内容是否齐全</w:t>
            </w:r>
          </w:p>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3.是否符合相关规范要求</w:t>
            </w:r>
          </w:p>
        </w:tc>
      </w:tr>
      <w:tr w:rsidR="008950B0" w:rsidRPr="00030171" w:rsidTr="008950B0">
        <w:trPr>
          <w:divId w:val="1544444653"/>
        </w:trPr>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Pr>
                <w:rFonts w:asciiTheme="minorEastAsia" w:eastAsiaTheme="minorEastAsia" w:hAnsiTheme="minorEastAsia" w:hint="eastAsia"/>
                <w:sz w:val="21"/>
                <w:szCs w:val="21"/>
              </w:rPr>
              <w:t>市级公路(地方公路)管理部门的</w:t>
            </w:r>
            <w:r w:rsidRPr="00030171">
              <w:rPr>
                <w:rFonts w:asciiTheme="minorEastAsia" w:eastAsiaTheme="minorEastAsia" w:hAnsiTheme="minorEastAsia" w:hint="eastAsia"/>
                <w:sz w:val="21"/>
                <w:szCs w:val="21"/>
              </w:rPr>
              <w:t>预审</w:t>
            </w:r>
            <w:proofErr w:type="gramStart"/>
            <w:r w:rsidRPr="00030171">
              <w:rPr>
                <w:rFonts w:asciiTheme="minorEastAsia" w:eastAsiaTheme="minorEastAsia" w:hAnsiTheme="minorEastAsia" w:hint="eastAsia"/>
                <w:sz w:val="21"/>
                <w:szCs w:val="21"/>
              </w:rPr>
              <w:t>查意见</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内容齐全</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材料审查</w:t>
            </w:r>
          </w:p>
        </w:tc>
        <w:tc>
          <w:tcPr>
            <w:tcW w:w="0" w:type="auto"/>
            <w:tcBorders>
              <w:top w:val="single" w:sz="4" w:space="0" w:color="auto"/>
              <w:left w:val="single" w:sz="4" w:space="0" w:color="auto"/>
              <w:bottom w:val="single" w:sz="4" w:space="0" w:color="auto"/>
              <w:right w:val="single" w:sz="4" w:space="0" w:color="auto"/>
            </w:tcBorders>
            <w:vAlign w:val="center"/>
            <w:hideMark/>
          </w:tcPr>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1. 是否内容清晰、准确并加盖审核单位公章</w:t>
            </w:r>
          </w:p>
          <w:p w:rsidR="008950B0" w:rsidRPr="00030171" w:rsidRDefault="008950B0" w:rsidP="000E0CC1">
            <w:pPr>
              <w:jc w:val="left"/>
              <w:rPr>
                <w:rFonts w:asciiTheme="minorEastAsia" w:eastAsiaTheme="minorEastAsia" w:hAnsiTheme="minorEastAsia"/>
                <w:sz w:val="21"/>
                <w:szCs w:val="21"/>
              </w:rPr>
            </w:pPr>
            <w:r w:rsidRPr="00030171">
              <w:rPr>
                <w:rFonts w:asciiTheme="minorEastAsia" w:eastAsiaTheme="minorEastAsia" w:hAnsiTheme="minorEastAsia" w:hint="eastAsia"/>
                <w:sz w:val="21"/>
                <w:szCs w:val="21"/>
              </w:rPr>
              <w:t>2.内容是否齐全</w:t>
            </w:r>
          </w:p>
        </w:tc>
      </w:tr>
    </w:tbl>
    <w:p w:rsidR="000E39B1" w:rsidRPr="006F71D5" w:rsidRDefault="000E39B1" w:rsidP="000E39B1">
      <w:pPr>
        <w:ind w:firstLineChars="200" w:firstLine="420"/>
        <w:divId w:val="1544444653"/>
        <w:rPr>
          <w:sz w:val="21"/>
          <w:szCs w:val="21"/>
        </w:rPr>
      </w:pPr>
      <w:r w:rsidRPr="006F71D5">
        <w:rPr>
          <w:sz w:val="21"/>
          <w:szCs w:val="21"/>
        </w:rPr>
        <w:t>2）特殊审查</w:t>
      </w:r>
    </w:p>
    <w:p w:rsidR="000E39B1" w:rsidRPr="006F71D5" w:rsidRDefault="000E39B1" w:rsidP="000E39B1">
      <w:pPr>
        <w:ind w:firstLineChars="200" w:firstLine="420"/>
        <w:divId w:val="1544444653"/>
        <w:rPr>
          <w:sz w:val="21"/>
          <w:szCs w:val="21"/>
        </w:rPr>
      </w:pPr>
      <w:r w:rsidRPr="006F71D5">
        <w:rPr>
          <w:rFonts w:hint="eastAsia"/>
          <w:sz w:val="21"/>
          <w:szCs w:val="21"/>
        </w:rPr>
        <w:t>对于技术复杂、工程投资规模大、社会环境影响的工程项目，由市交通运输局内部相关科室会审或组织专家评审，办理时限相应顺延。</w:t>
      </w:r>
    </w:p>
    <w:p w:rsidR="000E39B1" w:rsidRPr="006F71D5" w:rsidRDefault="000E39B1" w:rsidP="000E39B1">
      <w:pPr>
        <w:spacing w:beforeLines="50" w:before="120" w:afterLines="50" w:after="120"/>
        <w:ind w:firstLineChars="200" w:firstLine="422"/>
        <w:outlineLvl w:val="1"/>
        <w:divId w:val="1544444653"/>
        <w:rPr>
          <w:rFonts w:cs="Times New Roman"/>
          <w:sz w:val="21"/>
          <w:szCs w:val="21"/>
          <w:highlight w:val="yellow"/>
        </w:rPr>
      </w:pPr>
      <w:r w:rsidRPr="006F71D5">
        <w:rPr>
          <w:rFonts w:cs="Times New Roman" w:hint="eastAsia"/>
          <w:b/>
          <w:sz w:val="21"/>
          <w:szCs w:val="21"/>
        </w:rPr>
        <w:t>4.</w:t>
      </w:r>
      <w:proofErr w:type="gramStart"/>
      <w:r w:rsidRPr="006F71D5">
        <w:rPr>
          <w:rFonts w:cs="Times New Roman" w:hint="eastAsia"/>
          <w:b/>
          <w:sz w:val="21"/>
          <w:szCs w:val="21"/>
        </w:rPr>
        <w:t>作出</w:t>
      </w:r>
      <w:proofErr w:type="gramEnd"/>
      <w:r w:rsidRPr="006F71D5">
        <w:rPr>
          <w:rFonts w:cs="Times New Roman" w:hint="eastAsia"/>
          <w:b/>
          <w:sz w:val="21"/>
          <w:szCs w:val="21"/>
        </w:rPr>
        <w:t>决定</w:t>
      </w:r>
    </w:p>
    <w:p w:rsidR="000E39B1" w:rsidRPr="006F71D5" w:rsidRDefault="000E39B1" w:rsidP="000E39B1">
      <w:pPr>
        <w:ind w:firstLineChars="202" w:firstLine="424"/>
        <w:divId w:val="1544444653"/>
        <w:rPr>
          <w:sz w:val="21"/>
          <w:szCs w:val="21"/>
        </w:rPr>
      </w:pPr>
      <w:r w:rsidRPr="006F71D5">
        <w:rPr>
          <w:rFonts w:hint="eastAsia"/>
          <w:sz w:val="21"/>
          <w:szCs w:val="21"/>
        </w:rPr>
        <w:t>1）决定。</w:t>
      </w:r>
      <w:r>
        <w:rPr>
          <w:rFonts w:hint="eastAsia"/>
          <w:noProof/>
          <w:sz w:val="21"/>
          <w:szCs w:val="21"/>
        </w:rPr>
        <w:t>审查</w:t>
      </w:r>
      <w:r w:rsidRPr="006F71D5">
        <w:rPr>
          <w:rFonts w:hint="eastAsia"/>
          <w:noProof/>
          <w:sz w:val="21"/>
          <w:szCs w:val="21"/>
        </w:rPr>
        <w:t>决定人</w:t>
      </w:r>
      <w:r w:rsidRPr="006F71D5">
        <w:rPr>
          <w:rFonts w:hint="eastAsia"/>
          <w:sz w:val="21"/>
          <w:szCs w:val="21"/>
        </w:rPr>
        <w:t>在15个工作日内完成全部审查、批复环节。</w:t>
      </w:r>
    </w:p>
    <w:p w:rsidR="000E39B1" w:rsidRPr="006F71D5" w:rsidRDefault="000E39B1" w:rsidP="000E39B1">
      <w:pPr>
        <w:ind w:firstLineChars="202" w:firstLine="424"/>
        <w:divId w:val="1544444653"/>
        <w:rPr>
          <w:sz w:val="21"/>
          <w:szCs w:val="21"/>
        </w:rPr>
      </w:pPr>
      <w:r w:rsidRPr="006F71D5">
        <w:rPr>
          <w:rFonts w:hint="eastAsia"/>
          <w:sz w:val="21"/>
          <w:szCs w:val="21"/>
        </w:rPr>
        <w:t>2）决定公开。依申请决定是否公开</w:t>
      </w:r>
      <w:r w:rsidRPr="006F71D5">
        <w:rPr>
          <w:sz w:val="21"/>
          <w:szCs w:val="21"/>
        </w:rPr>
        <w:t>。</w:t>
      </w:r>
    </w:p>
    <w:p w:rsidR="000E39B1" w:rsidRPr="006F71D5" w:rsidRDefault="000E39B1" w:rsidP="000E39B1">
      <w:pPr>
        <w:ind w:firstLineChars="200" w:firstLine="420"/>
        <w:divId w:val="1544444653"/>
        <w:rPr>
          <w:sz w:val="21"/>
          <w:szCs w:val="21"/>
        </w:rPr>
      </w:pPr>
      <w:r w:rsidRPr="006F71D5">
        <w:rPr>
          <w:rFonts w:hint="eastAsia"/>
          <w:sz w:val="21"/>
          <w:szCs w:val="21"/>
        </w:rPr>
        <w:t>3）</w:t>
      </w:r>
      <w:r>
        <w:rPr>
          <w:rFonts w:hint="eastAsia"/>
          <w:sz w:val="21"/>
          <w:szCs w:val="21"/>
        </w:rPr>
        <w:t>批复文件</w:t>
      </w:r>
      <w:r w:rsidRPr="006F71D5">
        <w:rPr>
          <w:rFonts w:hint="eastAsia"/>
          <w:sz w:val="21"/>
          <w:szCs w:val="21"/>
        </w:rPr>
        <w:t>制作。予以批准的，</w:t>
      </w:r>
      <w:r>
        <w:rPr>
          <w:rFonts w:hint="eastAsia"/>
          <w:sz w:val="21"/>
          <w:szCs w:val="21"/>
        </w:rPr>
        <w:t>审查</w:t>
      </w:r>
      <w:r w:rsidR="0055587F">
        <w:rPr>
          <w:rFonts w:hint="eastAsia"/>
          <w:sz w:val="21"/>
          <w:szCs w:val="21"/>
        </w:rPr>
        <w:t>工作人员</w:t>
      </w:r>
      <w:r w:rsidRPr="006F71D5">
        <w:rPr>
          <w:rFonts w:hint="eastAsia"/>
          <w:sz w:val="21"/>
          <w:szCs w:val="21"/>
        </w:rPr>
        <w:t>拟定《批复文件》，经科室领导、市交通运输局分管领导审核后,加盖实施机关印章</w:t>
      </w:r>
      <w:r w:rsidRPr="006F71D5">
        <w:rPr>
          <w:sz w:val="21"/>
          <w:szCs w:val="21"/>
        </w:rPr>
        <w:t>。</w:t>
      </w:r>
    </w:p>
    <w:p w:rsidR="000E39B1" w:rsidRPr="006F71D5" w:rsidRDefault="000E39B1" w:rsidP="000E39B1">
      <w:pPr>
        <w:ind w:firstLineChars="202" w:firstLine="424"/>
        <w:divId w:val="1544444653"/>
        <w:rPr>
          <w:sz w:val="21"/>
          <w:szCs w:val="21"/>
        </w:rPr>
      </w:pPr>
      <w:r w:rsidRPr="006F71D5">
        <w:rPr>
          <w:rFonts w:hint="eastAsia"/>
          <w:sz w:val="21"/>
          <w:szCs w:val="21"/>
        </w:rPr>
        <w:t>4）</w:t>
      </w:r>
      <w:r w:rsidR="0055587F">
        <w:rPr>
          <w:rFonts w:hint="eastAsia"/>
          <w:sz w:val="21"/>
          <w:szCs w:val="21"/>
        </w:rPr>
        <w:t>批复文件</w:t>
      </w:r>
      <w:r w:rsidRPr="006F71D5">
        <w:rPr>
          <w:rFonts w:hint="eastAsia"/>
          <w:sz w:val="21"/>
          <w:szCs w:val="21"/>
        </w:rPr>
        <w:t>送达</w:t>
      </w:r>
    </w:p>
    <w:p w:rsidR="000E39B1" w:rsidRPr="006F71D5" w:rsidRDefault="000E39B1" w:rsidP="000E39B1">
      <w:pPr>
        <w:ind w:firstLineChars="202" w:firstLine="424"/>
        <w:divId w:val="1544444653"/>
        <w:rPr>
          <w:sz w:val="21"/>
          <w:szCs w:val="21"/>
        </w:rPr>
      </w:pPr>
      <w:r w:rsidRPr="006F71D5">
        <w:rPr>
          <w:sz w:val="21"/>
          <w:szCs w:val="21"/>
        </w:rPr>
        <w:t>a)</w:t>
      </w:r>
      <w:r w:rsidR="0055587F" w:rsidRPr="0055587F">
        <w:rPr>
          <w:rFonts w:hint="eastAsia"/>
          <w:sz w:val="21"/>
          <w:szCs w:val="21"/>
        </w:rPr>
        <w:t xml:space="preserve"> </w:t>
      </w:r>
      <w:r w:rsidR="0055587F">
        <w:rPr>
          <w:rFonts w:hint="eastAsia"/>
          <w:sz w:val="21"/>
          <w:szCs w:val="21"/>
        </w:rPr>
        <w:t>批复文件</w:t>
      </w:r>
      <w:r w:rsidRPr="006F71D5">
        <w:rPr>
          <w:sz w:val="21"/>
          <w:szCs w:val="21"/>
        </w:rPr>
        <w:t>送达人员按照法定或者约定的方式，将</w:t>
      </w:r>
      <w:r w:rsidRPr="006F71D5">
        <w:rPr>
          <w:rFonts w:hint="eastAsia"/>
          <w:sz w:val="21"/>
          <w:szCs w:val="21"/>
        </w:rPr>
        <w:t>《批复文件》</w:t>
      </w:r>
      <w:r w:rsidRPr="006F71D5">
        <w:rPr>
          <w:sz w:val="21"/>
          <w:szCs w:val="21"/>
        </w:rPr>
        <w:t>送达</w:t>
      </w:r>
      <w:r w:rsidRPr="006F71D5">
        <w:rPr>
          <w:rFonts w:hint="eastAsia"/>
          <w:sz w:val="21"/>
          <w:szCs w:val="21"/>
        </w:rPr>
        <w:t>梅州市梅江区彬芳大道中</w:t>
      </w:r>
      <w:proofErr w:type="gramStart"/>
      <w:r w:rsidRPr="006F71D5">
        <w:rPr>
          <w:rFonts w:hint="eastAsia"/>
          <w:sz w:val="21"/>
          <w:szCs w:val="21"/>
        </w:rPr>
        <w:t>彬</w:t>
      </w:r>
      <w:proofErr w:type="gramEnd"/>
      <w:r w:rsidRPr="006F71D5">
        <w:rPr>
          <w:rFonts w:hint="eastAsia"/>
          <w:sz w:val="21"/>
          <w:szCs w:val="21"/>
        </w:rPr>
        <w:t>芳大道</w:t>
      </w:r>
      <w:r w:rsidRPr="006F71D5">
        <w:rPr>
          <w:sz w:val="21"/>
          <w:szCs w:val="21"/>
        </w:rPr>
        <w:t>53号梅州市行政服务中心</w:t>
      </w:r>
      <w:proofErr w:type="gramStart"/>
      <w:r w:rsidRPr="006F71D5">
        <w:rPr>
          <w:sz w:val="21"/>
          <w:szCs w:val="21"/>
        </w:rPr>
        <w:t>一</w:t>
      </w:r>
      <w:proofErr w:type="gramEnd"/>
      <w:r w:rsidRPr="006F71D5">
        <w:rPr>
          <w:sz w:val="21"/>
          <w:szCs w:val="21"/>
        </w:rPr>
        <w:t>楼市交通运输局窗口</w:t>
      </w:r>
      <w:r>
        <w:rPr>
          <w:rFonts w:hint="eastAsia"/>
          <w:sz w:val="21"/>
          <w:szCs w:val="21"/>
        </w:rPr>
        <w:t>或梅州市</w:t>
      </w:r>
      <w:bookmarkStart w:id="2" w:name="OLE_LINK4"/>
      <w:bookmarkStart w:id="3" w:name="OLE_LINK5"/>
      <w:r>
        <w:rPr>
          <w:rFonts w:hint="eastAsia"/>
          <w:sz w:val="21"/>
          <w:szCs w:val="21"/>
        </w:rPr>
        <w:t>梅江区丽都西路1号梅州市交通运输局</w:t>
      </w:r>
      <w:bookmarkEnd w:id="2"/>
      <w:bookmarkEnd w:id="3"/>
      <w:r>
        <w:rPr>
          <w:rFonts w:hint="eastAsia"/>
          <w:sz w:val="21"/>
          <w:szCs w:val="21"/>
        </w:rPr>
        <w:t>5楼综合规划科</w:t>
      </w:r>
      <w:r w:rsidRPr="006F71D5">
        <w:rPr>
          <w:sz w:val="21"/>
          <w:szCs w:val="21"/>
        </w:rPr>
        <w:t>，由工作人员通知申请人领取。其中，实施机关</w:t>
      </w:r>
      <w:proofErr w:type="gramStart"/>
      <w:r w:rsidRPr="006F71D5">
        <w:rPr>
          <w:sz w:val="21"/>
          <w:szCs w:val="21"/>
        </w:rPr>
        <w:t>作出</w:t>
      </w:r>
      <w:proofErr w:type="gramEnd"/>
      <w:r w:rsidR="0055587F">
        <w:rPr>
          <w:rFonts w:hint="eastAsia"/>
          <w:sz w:val="21"/>
          <w:szCs w:val="21"/>
        </w:rPr>
        <w:t>未</w:t>
      </w:r>
      <w:r w:rsidR="0055587F">
        <w:rPr>
          <w:sz w:val="21"/>
          <w:szCs w:val="21"/>
        </w:rPr>
        <w:t>通过审查</w:t>
      </w:r>
      <w:r w:rsidRPr="006F71D5">
        <w:rPr>
          <w:sz w:val="21"/>
          <w:szCs w:val="21"/>
        </w:rPr>
        <w:t>决定的，应以书面形式告知申请人</w:t>
      </w:r>
      <w:r w:rsidRPr="006F71D5">
        <w:rPr>
          <w:rFonts w:hint="eastAsia"/>
          <w:sz w:val="21"/>
          <w:szCs w:val="21"/>
        </w:rPr>
        <w:t>。</w:t>
      </w:r>
    </w:p>
    <w:p w:rsidR="000E39B1" w:rsidRPr="006F71D5" w:rsidRDefault="000E39B1" w:rsidP="000E39B1">
      <w:pPr>
        <w:ind w:firstLineChars="202" w:firstLine="424"/>
        <w:divId w:val="1544444653"/>
        <w:rPr>
          <w:sz w:val="21"/>
          <w:szCs w:val="21"/>
        </w:rPr>
      </w:pPr>
      <w:r w:rsidRPr="006F71D5">
        <w:rPr>
          <w:rFonts w:hint="eastAsia"/>
          <w:sz w:val="21"/>
          <w:szCs w:val="21"/>
        </w:rPr>
        <w:t>b</w:t>
      </w:r>
      <w:r w:rsidRPr="006F71D5">
        <w:rPr>
          <w:sz w:val="21"/>
          <w:szCs w:val="21"/>
        </w:rPr>
        <w:t>)办理结果可以通过自取</w:t>
      </w:r>
      <w:r w:rsidRPr="006F71D5">
        <w:rPr>
          <w:rFonts w:hint="eastAsia"/>
          <w:sz w:val="21"/>
          <w:szCs w:val="21"/>
        </w:rPr>
        <w:t>的</w:t>
      </w:r>
      <w:r w:rsidRPr="006F71D5">
        <w:rPr>
          <w:sz w:val="21"/>
          <w:szCs w:val="21"/>
        </w:rPr>
        <w:t>方式送达申请人</w:t>
      </w:r>
      <w:r w:rsidRPr="006F71D5">
        <w:rPr>
          <w:rFonts w:hint="eastAsia"/>
          <w:sz w:val="21"/>
          <w:szCs w:val="21"/>
        </w:rPr>
        <w:t>。</w:t>
      </w:r>
    </w:p>
    <w:p w:rsidR="000E39B1" w:rsidRPr="006F71D5" w:rsidRDefault="000E39B1" w:rsidP="000E39B1">
      <w:pPr>
        <w:ind w:firstLineChars="202" w:firstLine="424"/>
        <w:divId w:val="1544444653"/>
        <w:rPr>
          <w:sz w:val="21"/>
          <w:szCs w:val="21"/>
        </w:rPr>
      </w:pPr>
      <w:r w:rsidRPr="006F71D5">
        <w:rPr>
          <w:rFonts w:hint="eastAsia"/>
          <w:sz w:val="21"/>
          <w:szCs w:val="21"/>
        </w:rPr>
        <w:t>c</w:t>
      </w:r>
      <w:r w:rsidRPr="006F71D5">
        <w:rPr>
          <w:sz w:val="21"/>
          <w:szCs w:val="21"/>
        </w:rPr>
        <w:t>)</w:t>
      </w:r>
      <w:r w:rsidRPr="006F71D5">
        <w:rPr>
          <w:rFonts w:hint="eastAsia"/>
        </w:rPr>
        <w:t xml:space="preserve"> </w:t>
      </w:r>
      <w:r w:rsidRPr="00F05859">
        <w:rPr>
          <w:rFonts w:hint="eastAsia"/>
          <w:sz w:val="21"/>
          <w:szCs w:val="21"/>
        </w:rPr>
        <w:t>本事项的申请人为机关、事业单位</w:t>
      </w:r>
      <w:r w:rsidRPr="006F71D5">
        <w:rPr>
          <w:rFonts w:hint="eastAsia"/>
          <w:sz w:val="21"/>
          <w:szCs w:val="21"/>
        </w:rPr>
        <w:t>，</w:t>
      </w:r>
      <w:r w:rsidRPr="006F71D5">
        <w:rPr>
          <w:sz w:val="21"/>
          <w:szCs w:val="21"/>
        </w:rPr>
        <w:t>申请人自行领取办理结果的，应当出具有效</w:t>
      </w:r>
      <w:r w:rsidRPr="006F71D5">
        <w:rPr>
          <w:rFonts w:hint="eastAsia"/>
          <w:sz w:val="21"/>
          <w:szCs w:val="21"/>
        </w:rPr>
        <w:t>工作</w:t>
      </w:r>
      <w:r w:rsidRPr="006F71D5">
        <w:rPr>
          <w:sz w:val="21"/>
          <w:szCs w:val="21"/>
        </w:rPr>
        <w:t>证明</w:t>
      </w:r>
      <w:r w:rsidRPr="006F71D5">
        <w:rPr>
          <w:rFonts w:hint="eastAsia"/>
          <w:sz w:val="21"/>
          <w:szCs w:val="21"/>
        </w:rPr>
        <w:t>和身份证件；</w:t>
      </w:r>
      <w:r w:rsidRPr="006F71D5">
        <w:rPr>
          <w:sz w:val="21"/>
          <w:szCs w:val="21"/>
        </w:rPr>
        <w:t>申请人委托他人领取的，代理人应当出具有效身份证件，提交加盖申请人公章的书面委托书原件和代理人本人签名的身份证明复印件。</w:t>
      </w:r>
    </w:p>
    <w:p w:rsidR="000E39B1" w:rsidRPr="006F71D5" w:rsidRDefault="000E39B1" w:rsidP="000E39B1">
      <w:pPr>
        <w:ind w:firstLineChars="202" w:firstLine="424"/>
        <w:divId w:val="1544444653"/>
        <w:rPr>
          <w:sz w:val="21"/>
          <w:szCs w:val="21"/>
        </w:rPr>
      </w:pPr>
      <w:r w:rsidRPr="006F71D5">
        <w:rPr>
          <w:rFonts w:hint="eastAsia"/>
          <w:sz w:val="21"/>
          <w:szCs w:val="21"/>
        </w:rPr>
        <w:t>d</w:t>
      </w:r>
      <w:r w:rsidRPr="006F71D5">
        <w:rPr>
          <w:sz w:val="21"/>
          <w:szCs w:val="21"/>
        </w:rPr>
        <w:t>)自取不能送达的，可采用公告方式送达办理结果。自公告之日起满</w:t>
      </w:r>
      <w:r w:rsidRPr="006F71D5">
        <w:rPr>
          <w:rFonts w:hint="eastAsia"/>
          <w:sz w:val="21"/>
          <w:szCs w:val="21"/>
        </w:rPr>
        <w:t>15</w:t>
      </w:r>
      <w:r w:rsidRPr="006F71D5">
        <w:rPr>
          <w:sz w:val="21"/>
          <w:szCs w:val="21"/>
        </w:rPr>
        <w:t>日的，即视为送达。</w:t>
      </w:r>
      <w:r w:rsidRPr="006F71D5">
        <w:rPr>
          <w:rFonts w:hint="eastAsia"/>
          <w:sz w:val="21"/>
          <w:szCs w:val="21"/>
        </w:rPr>
        <w:t xml:space="preserve"> </w:t>
      </w:r>
    </w:p>
    <w:p w:rsidR="000E39B1" w:rsidRPr="006F71D5" w:rsidRDefault="000E39B1" w:rsidP="000E39B1">
      <w:pPr>
        <w:numPr>
          <w:ilvl w:val="0"/>
          <w:numId w:val="10"/>
        </w:numPr>
        <w:ind w:firstLineChars="202" w:firstLine="424"/>
        <w:divId w:val="1544444653"/>
        <w:rPr>
          <w:sz w:val="21"/>
          <w:szCs w:val="21"/>
        </w:rPr>
      </w:pPr>
      <w:r w:rsidRPr="006F71D5">
        <w:rPr>
          <w:rFonts w:hint="eastAsia"/>
          <w:sz w:val="21"/>
          <w:szCs w:val="21"/>
        </w:rPr>
        <w:t>归档。对事项办理过程中形成的各类文书材料实行分类归档。按月对归档的材料进行清点、统计与整理。归档岗位人员的职责和归档要求按本局有关规定进行。</w:t>
      </w:r>
    </w:p>
    <w:p w:rsidR="00676051" w:rsidRDefault="00744DD4">
      <w:pPr>
        <w:ind w:firstLineChars="200" w:firstLine="420"/>
        <w:divId w:val="1630669306"/>
        <w:rPr>
          <w:noProof/>
          <w:sz w:val="21"/>
          <w:szCs w:val="21"/>
        </w:rPr>
      </w:pPr>
      <w:r w:rsidRPr="00030171">
        <w:rPr>
          <w:rFonts w:hint="eastAsia"/>
          <w:noProof/>
          <w:sz w:val="21"/>
          <w:szCs w:val="21"/>
        </w:rPr>
        <w:t>本事项的办理流程如下图所示</w:t>
      </w:r>
    </w:p>
    <w:p w:rsidR="00956317" w:rsidRPr="00030171" w:rsidRDefault="003F30A5" w:rsidP="00956317">
      <w:pPr>
        <w:divId w:val="1630669306"/>
        <w:rPr>
          <w:noProof/>
          <w:sz w:val="21"/>
          <w:szCs w:val="21"/>
        </w:rPr>
      </w:pPr>
      <w:r w:rsidRPr="00030171">
        <w:rPr>
          <w:noProof/>
          <w:sz w:val="21"/>
          <w:szCs w:val="21"/>
        </w:rPr>
        <w:lastRenderedPageBreak/>
        <w:drawing>
          <wp:inline distT="0" distB="0" distL="0" distR="0" wp14:anchorId="66FCF9D6" wp14:editId="12096228">
            <wp:extent cx="6028661" cy="4271205"/>
            <wp:effectExtent l="0" t="0" r="0" b="0"/>
            <wp:docPr id="1" name="图片 1" descr="C:\Users\Administrator\Desktop\发给行政审批科9.5\附件\内部流程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发给行政审批科9.5\附件\内部流程图.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36306" cy="4276622"/>
                    </a:xfrm>
                    <a:prstGeom prst="rect">
                      <a:avLst/>
                    </a:prstGeom>
                    <a:noFill/>
                    <a:ln>
                      <a:noFill/>
                    </a:ln>
                  </pic:spPr>
                </pic:pic>
              </a:graphicData>
            </a:graphic>
          </wp:inline>
        </w:drawing>
      </w:r>
    </w:p>
    <w:p w:rsidR="00676051" w:rsidRPr="00030171" w:rsidRDefault="00744DD4" w:rsidP="00C01FD1">
      <w:pPr>
        <w:jc w:val="center"/>
        <w:divId w:val="1630669306"/>
        <w:rPr>
          <w:noProof/>
        </w:rPr>
      </w:pPr>
      <w:r w:rsidRPr="00030171">
        <w:rPr>
          <w:rFonts w:ascii="黑体" w:eastAsia="黑体" w:hAnsi="黑体" w:hint="eastAsia"/>
          <w:noProof/>
          <w:sz w:val="21"/>
        </w:rPr>
        <w:t xml:space="preserve">图1 </w:t>
      </w:r>
      <w:r w:rsidR="001412FA" w:rsidRPr="00030171">
        <w:rPr>
          <w:noProof/>
          <w:sz w:val="21"/>
          <w:szCs w:val="21"/>
        </w:rPr>
        <w:t>市管权限交通建设项目的项目建议书、可行性研究报告审查</w:t>
      </w:r>
      <w:r w:rsidRPr="00030171">
        <w:rPr>
          <w:rFonts w:ascii="黑体" w:eastAsia="黑体" w:hAnsi="黑体" w:hint="eastAsia"/>
          <w:noProof/>
          <w:sz w:val="21"/>
        </w:rPr>
        <w:t xml:space="preserve"> 办理流程</w:t>
      </w:r>
    </w:p>
    <w:p w:rsidR="00676051" w:rsidRPr="00030171" w:rsidRDefault="00744DD4" w:rsidP="00107ADF">
      <w:pPr>
        <w:spacing w:beforeLines="100" w:before="240" w:afterLines="100" w:after="240"/>
        <w:ind w:firstLineChars="200" w:firstLine="420"/>
        <w:rPr>
          <w:rFonts w:ascii="黑体" w:eastAsia="黑体" w:hAnsi="黑体"/>
          <w:noProof/>
          <w:sz w:val="21"/>
          <w:szCs w:val="21"/>
        </w:rPr>
      </w:pPr>
      <w:r w:rsidRPr="00030171">
        <w:rPr>
          <w:rFonts w:ascii="黑体" w:eastAsia="黑体" w:hAnsi="黑体" w:hint="eastAsia"/>
          <w:noProof/>
          <w:sz w:val="21"/>
          <w:szCs w:val="21"/>
        </w:rPr>
        <w:t>十、咨询、及审批进程查询</w:t>
      </w:r>
    </w:p>
    <w:p w:rsidR="00676051" w:rsidRPr="00030171" w:rsidRDefault="00744DD4">
      <w:pPr>
        <w:pStyle w:val="2"/>
        <w:spacing w:before="0" w:beforeAutospacing="0" w:after="0" w:afterAutospacing="0"/>
        <w:ind w:firstLineChars="200" w:firstLine="422"/>
        <w:rPr>
          <w:b w:val="0"/>
          <w:noProof/>
          <w:sz w:val="21"/>
          <w:szCs w:val="21"/>
        </w:rPr>
      </w:pPr>
      <w:r w:rsidRPr="00030171">
        <w:rPr>
          <w:rFonts w:hint="eastAsia"/>
          <w:noProof/>
          <w:sz w:val="21"/>
          <w:szCs w:val="21"/>
        </w:rPr>
        <w:t>1.咨询</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1) 岗位职责和权限。实施机关工作人员有义务准确、可靠地答复行政审批申请人的疑问。申请人按照实施机关提供的信息提交行政审批申请的，实施机关应视为符合规定，不得拒绝接受。</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2) 咨询途径</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窗口咨询: 梅州市梅江区彬芳大道中彬芳大道53号梅州市行政服务中心一楼市交通运输局窗口。</w:t>
      </w:r>
    </w:p>
    <w:p w:rsidR="00676051" w:rsidRPr="00030171" w:rsidRDefault="00744DD4">
      <w:pPr>
        <w:ind w:firstLineChars="200" w:firstLine="420"/>
        <w:jc w:val="both"/>
        <w:rPr>
          <w:noProof/>
          <w:sz w:val="21"/>
        </w:rPr>
      </w:pPr>
      <w:r w:rsidRPr="00030171">
        <w:rPr>
          <w:rFonts w:hint="eastAsia"/>
          <w:bCs/>
          <w:noProof/>
          <w:sz w:val="21"/>
          <w:szCs w:val="21"/>
        </w:rPr>
        <w:t xml:space="preserve">电话咨询: </w:t>
      </w:r>
      <w:r w:rsidRPr="00030171">
        <w:rPr>
          <w:rFonts w:hint="eastAsia"/>
          <w:noProof/>
          <w:sz w:val="21"/>
        </w:rPr>
        <w:t>12345  或者6133835。</w:t>
      </w:r>
    </w:p>
    <w:p w:rsidR="00676051" w:rsidRPr="00030171" w:rsidRDefault="00744DD4">
      <w:pPr>
        <w:pStyle w:val="3"/>
        <w:spacing w:before="0" w:beforeAutospacing="0" w:after="0" w:afterAutospacing="0"/>
        <w:ind w:firstLineChars="200" w:firstLine="420"/>
        <w:rPr>
          <w:b w:val="0"/>
          <w:noProof/>
          <w:sz w:val="21"/>
          <w:szCs w:val="21"/>
        </w:rPr>
      </w:pPr>
      <w:r w:rsidRPr="00030171">
        <w:rPr>
          <w:rFonts w:hint="eastAsia"/>
          <w:b w:val="0"/>
          <w:noProof/>
          <w:sz w:val="21"/>
          <w:szCs w:val="21"/>
        </w:rPr>
        <w:t>网上咨询：</w:t>
      </w:r>
      <w:hyperlink r:id="rId9" w:history="1">
        <w:r w:rsidRPr="00030171">
          <w:rPr>
            <w:rStyle w:val="a3"/>
            <w:rFonts w:hint="eastAsia"/>
            <w:noProof/>
            <w:color w:val="auto"/>
            <w:sz w:val="21"/>
            <w:szCs w:val="21"/>
          </w:rPr>
          <w:t>http://wsbs.meizhou.gov.cn/portal/onlineservice/online-service!findByAppItemId.action?id=7460&amp;code=000034&amp;areacode=441400</w:t>
        </w:r>
      </w:hyperlink>
      <w:r w:rsidRPr="00030171">
        <w:rPr>
          <w:rFonts w:hint="eastAsia"/>
          <w:b w:val="0"/>
          <w:noProof/>
          <w:sz w:val="21"/>
          <w:szCs w:val="21"/>
        </w:rPr>
        <w:t>。</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微博网址:无。</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政务微博网址:无。</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微信号:无。</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 xml:space="preserve">电子邮件咨询: </w:t>
      </w:r>
      <w:hyperlink r:id="rId10" w:history="1">
        <w:r w:rsidRPr="00030171">
          <w:rPr>
            <w:rStyle w:val="a3"/>
            <w:rFonts w:hint="eastAsia"/>
            <w:noProof/>
            <w:color w:val="auto"/>
            <w:sz w:val="21"/>
            <w:szCs w:val="21"/>
          </w:rPr>
          <w:t>mzjtxzspk@163.com</w:t>
        </w:r>
      </w:hyperlink>
      <w:r w:rsidRPr="00030171">
        <w:rPr>
          <w:rFonts w:hint="eastAsia"/>
          <w:b w:val="0"/>
          <w:noProof/>
          <w:sz w:val="21"/>
          <w:szCs w:val="21"/>
        </w:rPr>
        <w:t>.</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 xml:space="preserve">电子邮箱: </w:t>
      </w:r>
      <w:hyperlink r:id="rId11" w:history="1">
        <w:r w:rsidRPr="00030171">
          <w:rPr>
            <w:rStyle w:val="a3"/>
            <w:rFonts w:hint="eastAsia"/>
            <w:noProof/>
            <w:color w:val="auto"/>
            <w:sz w:val="21"/>
            <w:szCs w:val="21"/>
          </w:rPr>
          <w:t>mzjtxzspk@163.com</w:t>
        </w:r>
      </w:hyperlink>
      <w:r w:rsidRPr="00030171">
        <w:rPr>
          <w:rFonts w:hint="eastAsia"/>
          <w:b w:val="0"/>
          <w:noProof/>
          <w:sz w:val="21"/>
          <w:szCs w:val="21"/>
        </w:rPr>
        <w:t>.</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信函咨询: 梅州市梅江区彬芳大道中彬芳大道53号梅州市行政服务一楼中心市交通运输局窗口。</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 xml:space="preserve">邮政编码: </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邮寄地址: 梅州市梅江区彬芳大道中彬芳大道53号梅州市行政服务一楼中心市交通运输局窗口</w:t>
      </w:r>
    </w:p>
    <w:p w:rsidR="00676051" w:rsidRPr="00030171" w:rsidRDefault="00744DD4">
      <w:pPr>
        <w:ind w:firstLineChars="200" w:firstLine="420"/>
        <w:jc w:val="both"/>
        <w:rPr>
          <w:b/>
          <w:noProof/>
          <w:sz w:val="21"/>
          <w:szCs w:val="21"/>
        </w:rPr>
      </w:pPr>
      <w:r w:rsidRPr="00030171">
        <w:rPr>
          <w:rStyle w:val="3Char"/>
          <w:rFonts w:hint="default"/>
          <w:b w:val="0"/>
          <w:noProof/>
          <w:sz w:val="21"/>
          <w:szCs w:val="21"/>
        </w:rPr>
        <w:t>3) 咨询回复</w:t>
      </w:r>
    </w:p>
    <w:p w:rsidR="00676051" w:rsidRPr="00030171" w:rsidRDefault="00744DD4">
      <w:pPr>
        <w:ind w:firstLineChars="200" w:firstLine="420"/>
        <w:jc w:val="both"/>
        <w:rPr>
          <w:noProof/>
          <w:sz w:val="21"/>
          <w:szCs w:val="21"/>
        </w:rPr>
      </w:pPr>
      <w:r w:rsidRPr="00030171">
        <w:rPr>
          <w:rFonts w:hint="eastAsia"/>
          <w:noProof/>
          <w:sz w:val="21"/>
          <w:szCs w:val="21"/>
        </w:rPr>
        <w:lastRenderedPageBreak/>
        <w:t>窗口或电话咨询的，能当场回复的，应当场回复，不能当场回复的，应在24小时内以电话的形式回复，有条件的可建立电话录音；网上咨询的，应在收到咨询后能当场回复的，当场回复；不能当场回复的，咨询类24小时内回复；信函咨询的，应在收到信函后能当场回复的，当场回复；不能当场回复的，咨询类24小时内回复。2个工作日内向申请人寄送具体书面回复材料，同时告知申请人。</w:t>
      </w:r>
    </w:p>
    <w:p w:rsidR="00676051" w:rsidRPr="00030171" w:rsidRDefault="00744DD4">
      <w:pPr>
        <w:pStyle w:val="2"/>
        <w:spacing w:before="0" w:beforeAutospacing="0" w:after="0" w:afterAutospacing="0"/>
        <w:ind w:firstLineChars="200" w:firstLine="422"/>
        <w:jc w:val="both"/>
        <w:rPr>
          <w:noProof/>
          <w:sz w:val="21"/>
          <w:szCs w:val="21"/>
          <w:highlight w:val="yellow"/>
        </w:rPr>
      </w:pPr>
      <w:r w:rsidRPr="00030171">
        <w:rPr>
          <w:rFonts w:hint="eastAsia"/>
          <w:noProof/>
          <w:sz w:val="21"/>
          <w:szCs w:val="21"/>
        </w:rPr>
        <w:t>2.投诉</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1)投诉渠道</w:t>
      </w:r>
    </w:p>
    <w:p w:rsidR="00676051" w:rsidRPr="00030171" w:rsidRDefault="00744DD4">
      <w:pPr>
        <w:ind w:firstLineChars="200" w:firstLine="420"/>
        <w:jc w:val="both"/>
        <w:rPr>
          <w:rFonts w:cs="Times New Roman"/>
          <w:noProof/>
          <w:sz w:val="21"/>
          <w:szCs w:val="21"/>
        </w:rPr>
      </w:pPr>
      <w:r w:rsidRPr="00030171">
        <w:rPr>
          <w:rFonts w:hint="eastAsia"/>
          <w:noProof/>
          <w:sz w:val="21"/>
          <w:szCs w:val="21"/>
        </w:rPr>
        <w:t>窗口投诉：</w:t>
      </w:r>
      <w:r w:rsidRPr="00030171">
        <w:rPr>
          <w:rFonts w:cs="Times New Roman" w:hint="eastAsia"/>
          <w:noProof/>
          <w:sz w:val="21"/>
          <w:szCs w:val="21"/>
        </w:rPr>
        <w:t>梅州市梅江区彬芳大道中彬芳大道53号梅州市行政服务一楼中心市交通运输局窗口。</w:t>
      </w:r>
    </w:p>
    <w:p w:rsidR="00676051" w:rsidRPr="00030171" w:rsidRDefault="00744DD4">
      <w:pPr>
        <w:ind w:firstLineChars="200" w:firstLine="420"/>
        <w:outlineLvl w:val="2"/>
        <w:rPr>
          <w:noProof/>
          <w:sz w:val="21"/>
          <w:szCs w:val="21"/>
        </w:rPr>
      </w:pPr>
      <w:r w:rsidRPr="00030171">
        <w:rPr>
          <w:rFonts w:hint="eastAsia"/>
          <w:noProof/>
          <w:sz w:val="21"/>
          <w:szCs w:val="21"/>
        </w:rPr>
        <w:t>电话投诉：12388  和12345；</w:t>
      </w:r>
    </w:p>
    <w:p w:rsidR="00676051" w:rsidRPr="00030171" w:rsidRDefault="00744DD4">
      <w:pPr>
        <w:ind w:firstLineChars="200" w:firstLine="420"/>
        <w:outlineLvl w:val="2"/>
        <w:rPr>
          <w:noProof/>
          <w:sz w:val="21"/>
          <w:szCs w:val="21"/>
        </w:rPr>
      </w:pPr>
      <w:r w:rsidRPr="00030171">
        <w:rPr>
          <w:rFonts w:hint="eastAsia"/>
          <w:noProof/>
          <w:sz w:val="21"/>
          <w:szCs w:val="21"/>
        </w:rPr>
        <w:t>网址投诉：</w:t>
      </w:r>
      <w:hyperlink r:id="rId12" w:history="1">
        <w:r w:rsidRPr="00030171">
          <w:rPr>
            <w:rStyle w:val="a3"/>
            <w:rFonts w:hint="eastAsia"/>
            <w:noProof/>
            <w:color w:val="auto"/>
            <w:sz w:val="21"/>
            <w:szCs w:val="21"/>
          </w:rPr>
          <w:t>http://12345.meizhou.gov.cn/formAction.action</w:t>
        </w:r>
      </w:hyperlink>
      <w:r w:rsidRPr="00030171">
        <w:rPr>
          <w:rFonts w:hint="eastAsia"/>
          <w:noProof/>
          <w:sz w:val="21"/>
          <w:szCs w:val="21"/>
        </w:rPr>
        <w:t>。</w:t>
      </w:r>
    </w:p>
    <w:p w:rsidR="00676051" w:rsidRPr="00030171" w:rsidRDefault="00744DD4">
      <w:pPr>
        <w:ind w:firstLineChars="200" w:firstLine="420"/>
        <w:jc w:val="both"/>
        <w:rPr>
          <w:noProof/>
          <w:sz w:val="21"/>
          <w:szCs w:val="21"/>
        </w:rPr>
      </w:pPr>
      <w:r w:rsidRPr="00030171">
        <w:rPr>
          <w:rFonts w:hint="eastAsia"/>
          <w:noProof/>
          <w:sz w:val="21"/>
          <w:szCs w:val="21"/>
        </w:rPr>
        <w:t>电子邮件投诉：</w:t>
      </w:r>
      <w:hyperlink r:id="rId13" w:history="1">
        <w:r w:rsidRPr="00030171">
          <w:rPr>
            <w:rStyle w:val="a3"/>
            <w:rFonts w:cs="Times New Roman" w:hint="eastAsia"/>
            <w:noProof/>
            <w:color w:val="auto"/>
            <w:sz w:val="21"/>
            <w:szCs w:val="21"/>
          </w:rPr>
          <w:t>mzjtxzspk@163.com</w:t>
        </w:r>
      </w:hyperlink>
      <w:r w:rsidRPr="00030171">
        <w:rPr>
          <w:rFonts w:cs="Times New Roman" w:hint="eastAsia"/>
          <w:noProof/>
          <w:sz w:val="21"/>
          <w:szCs w:val="21"/>
        </w:rPr>
        <w:t>。</w:t>
      </w:r>
    </w:p>
    <w:p w:rsidR="00676051" w:rsidRPr="00030171" w:rsidRDefault="00744DD4">
      <w:pPr>
        <w:ind w:firstLineChars="200" w:firstLine="420"/>
        <w:jc w:val="both"/>
        <w:rPr>
          <w:noProof/>
          <w:sz w:val="21"/>
          <w:szCs w:val="21"/>
        </w:rPr>
      </w:pPr>
      <w:r w:rsidRPr="00030171">
        <w:rPr>
          <w:rFonts w:hint="eastAsia"/>
          <w:noProof/>
          <w:sz w:val="21"/>
          <w:szCs w:val="21"/>
        </w:rPr>
        <w:t>信函投诉: 梅州市梅江区彬芳大道中彬芳大道53号梅州市行政服务中心一楼市交通运输局窗口。</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2)投诉回复</w:t>
      </w:r>
    </w:p>
    <w:p w:rsidR="00676051" w:rsidRPr="00030171" w:rsidRDefault="00744DD4">
      <w:pPr>
        <w:ind w:firstLineChars="200" w:firstLine="420"/>
        <w:jc w:val="both"/>
        <w:rPr>
          <w:noProof/>
          <w:sz w:val="21"/>
          <w:szCs w:val="21"/>
        </w:rPr>
      </w:pPr>
      <w:r w:rsidRPr="00030171">
        <w:rPr>
          <w:rFonts w:hint="eastAsia"/>
          <w:noProof/>
          <w:sz w:val="21"/>
          <w:szCs w:val="21"/>
        </w:rPr>
        <w:t>回复时限：能当场回复的，当场回复；不能当场回复的，24小时内回复。</w:t>
      </w:r>
    </w:p>
    <w:p w:rsidR="00676051" w:rsidRPr="00030171" w:rsidRDefault="00744DD4">
      <w:pPr>
        <w:ind w:firstLineChars="200" w:firstLine="420"/>
        <w:jc w:val="both"/>
        <w:rPr>
          <w:noProof/>
          <w:sz w:val="21"/>
          <w:szCs w:val="21"/>
        </w:rPr>
      </w:pPr>
      <w:r w:rsidRPr="00030171">
        <w:rPr>
          <w:rFonts w:hint="eastAsia"/>
          <w:noProof/>
          <w:sz w:val="21"/>
          <w:szCs w:val="21"/>
        </w:rPr>
        <w:t>回复形式：列出投诉回复的形式。如：电话回复，邮件回复，短信回复，信函回复等等。</w:t>
      </w:r>
    </w:p>
    <w:p w:rsidR="00676051" w:rsidRPr="00030171" w:rsidRDefault="00744DD4">
      <w:pPr>
        <w:pStyle w:val="3"/>
        <w:spacing w:before="0" w:beforeAutospacing="0" w:after="0" w:afterAutospacing="0"/>
        <w:ind w:firstLineChars="200" w:firstLine="420"/>
        <w:jc w:val="both"/>
        <w:rPr>
          <w:b w:val="0"/>
          <w:noProof/>
          <w:sz w:val="21"/>
          <w:szCs w:val="21"/>
        </w:rPr>
      </w:pPr>
      <w:r w:rsidRPr="00030171">
        <w:rPr>
          <w:rFonts w:hint="eastAsia"/>
          <w:b w:val="0"/>
          <w:noProof/>
          <w:sz w:val="21"/>
          <w:szCs w:val="21"/>
        </w:rPr>
        <w:t>3)监察机关和受理机构</w:t>
      </w:r>
    </w:p>
    <w:p w:rsidR="00676051" w:rsidRPr="00030171" w:rsidRDefault="00744DD4">
      <w:pPr>
        <w:ind w:firstLineChars="200" w:firstLine="420"/>
        <w:jc w:val="both"/>
        <w:rPr>
          <w:noProof/>
          <w:sz w:val="21"/>
          <w:szCs w:val="21"/>
        </w:rPr>
      </w:pPr>
      <w:r w:rsidRPr="00030171">
        <w:rPr>
          <w:rFonts w:hint="eastAsia"/>
          <w:noProof/>
          <w:sz w:val="21"/>
          <w:szCs w:val="21"/>
        </w:rPr>
        <w:t>电话：梅州市纪委派驻市交通运输局纪检组：2282528。</w:t>
      </w:r>
    </w:p>
    <w:p w:rsidR="00676051" w:rsidRPr="00030171" w:rsidRDefault="00744DD4">
      <w:pPr>
        <w:ind w:firstLineChars="200" w:firstLine="420"/>
        <w:jc w:val="both"/>
        <w:rPr>
          <w:noProof/>
          <w:sz w:val="21"/>
          <w:szCs w:val="21"/>
        </w:rPr>
      </w:pPr>
      <w:r w:rsidRPr="00030171">
        <w:rPr>
          <w:rFonts w:hint="eastAsia"/>
          <w:noProof/>
          <w:sz w:val="21"/>
          <w:szCs w:val="21"/>
        </w:rPr>
        <w:t>地址：梅州市江南华南大道1号市纪委派驻市交通运输局纪检组。</w:t>
      </w:r>
    </w:p>
    <w:p w:rsidR="00676051" w:rsidRPr="00030171" w:rsidRDefault="00744DD4">
      <w:pPr>
        <w:pStyle w:val="2"/>
        <w:spacing w:before="0" w:beforeAutospacing="0" w:after="0" w:afterAutospacing="0"/>
        <w:ind w:firstLineChars="200" w:firstLine="422"/>
        <w:jc w:val="both"/>
        <w:rPr>
          <w:noProof/>
          <w:sz w:val="21"/>
          <w:szCs w:val="21"/>
        </w:rPr>
      </w:pPr>
      <w:r w:rsidRPr="00030171">
        <w:rPr>
          <w:rFonts w:hint="eastAsia"/>
          <w:noProof/>
          <w:sz w:val="21"/>
          <w:szCs w:val="21"/>
        </w:rPr>
        <w:t>3.进程查询</w:t>
      </w:r>
    </w:p>
    <w:p w:rsidR="00676051" w:rsidRPr="00030171" w:rsidRDefault="00744DD4">
      <w:pPr>
        <w:ind w:leftChars="164" w:left="394"/>
        <w:rPr>
          <w:b/>
          <w:noProof/>
          <w:sz w:val="21"/>
        </w:rPr>
      </w:pPr>
      <w:r w:rsidRPr="00030171">
        <w:rPr>
          <w:rFonts w:hint="eastAsia"/>
          <w:noProof/>
          <w:sz w:val="21"/>
          <w:szCs w:val="21"/>
        </w:rPr>
        <w:t>进度查询服务网址：</w:t>
      </w:r>
      <w:hyperlink r:id="rId14" w:history="1">
        <w:r w:rsidRPr="00030171">
          <w:rPr>
            <w:rStyle w:val="a3"/>
            <w:rFonts w:hint="eastAsia"/>
            <w:noProof/>
            <w:color w:val="auto"/>
          </w:rPr>
          <w:t>http://wsbs.meizhou.gov.cn/portal/onlineservice/online-service!moreDataInput.action?areacode=441400</w:t>
        </w:r>
      </w:hyperlink>
      <w:r w:rsidRPr="00030171">
        <w:rPr>
          <w:rFonts w:hint="eastAsia"/>
          <w:noProof/>
          <w:sz w:val="21"/>
        </w:rPr>
        <w:t>。</w:t>
      </w:r>
    </w:p>
    <w:p w:rsidR="00676051" w:rsidRPr="00030171" w:rsidRDefault="00744DD4" w:rsidP="00107ADF">
      <w:pPr>
        <w:spacing w:beforeLines="100" w:before="240" w:afterLines="100" w:after="240"/>
        <w:ind w:firstLineChars="200" w:firstLine="420"/>
        <w:rPr>
          <w:rFonts w:ascii="黑体" w:eastAsia="黑体" w:hAnsi="黑体"/>
          <w:noProof/>
          <w:sz w:val="21"/>
          <w:szCs w:val="21"/>
        </w:rPr>
      </w:pPr>
      <w:r w:rsidRPr="00030171">
        <w:rPr>
          <w:rFonts w:ascii="黑体" w:eastAsia="黑体" w:hAnsi="黑体" w:hint="eastAsia"/>
          <w:noProof/>
          <w:sz w:val="21"/>
          <w:szCs w:val="21"/>
        </w:rPr>
        <w:t>十一、监督检查</w:t>
      </w:r>
    </w:p>
    <w:p w:rsidR="00676051" w:rsidRPr="00030171" w:rsidRDefault="00744DD4" w:rsidP="00107ADF">
      <w:pPr>
        <w:numPr>
          <w:ilvl w:val="0"/>
          <w:numId w:val="4"/>
        </w:numPr>
        <w:spacing w:afterLines="50" w:after="120"/>
        <w:ind w:left="0" w:firstLineChars="200" w:firstLine="422"/>
        <w:rPr>
          <w:b/>
          <w:bCs/>
          <w:noProof/>
          <w:sz w:val="21"/>
          <w:szCs w:val="21"/>
        </w:rPr>
      </w:pPr>
      <w:r w:rsidRPr="00030171">
        <w:rPr>
          <w:rFonts w:hint="eastAsia"/>
          <w:b/>
          <w:bCs/>
          <w:noProof/>
          <w:sz w:val="21"/>
          <w:szCs w:val="21"/>
        </w:rPr>
        <w:t>投诉举报</w:t>
      </w:r>
    </w:p>
    <w:p w:rsidR="00676051" w:rsidRDefault="00744DD4">
      <w:pPr>
        <w:ind w:firstLineChars="200" w:firstLine="420"/>
        <w:rPr>
          <w:noProof/>
          <w:sz w:val="21"/>
          <w:szCs w:val="21"/>
        </w:rPr>
      </w:pPr>
      <w:r w:rsidRPr="00030171">
        <w:rPr>
          <w:rFonts w:hint="eastAsia"/>
          <w:noProof/>
          <w:sz w:val="21"/>
          <w:szCs w:val="21"/>
        </w:rPr>
        <w:t>梅州市交通运输局行政审批科，电话0753-6133835。</w:t>
      </w:r>
    </w:p>
    <w:p w:rsidR="00452109" w:rsidRDefault="00452109">
      <w:pPr>
        <w:ind w:firstLineChars="200" w:firstLine="420"/>
        <w:rPr>
          <w:noProof/>
          <w:sz w:val="21"/>
          <w:szCs w:val="21"/>
        </w:rPr>
      </w:pPr>
    </w:p>
    <w:p w:rsidR="00452109" w:rsidRPr="00493850" w:rsidRDefault="00452109" w:rsidP="00452109">
      <w:pPr>
        <w:spacing w:beforeLines="50" w:before="120" w:afterLines="50" w:after="120"/>
        <w:ind w:firstLineChars="200" w:firstLine="420"/>
        <w:jc w:val="center"/>
        <w:rPr>
          <w:rFonts w:ascii="黑体" w:eastAsia="黑体" w:hAnsi="黑体"/>
          <w:sz w:val="21"/>
          <w:szCs w:val="21"/>
        </w:rPr>
      </w:pPr>
      <w:r w:rsidRPr="00493850">
        <w:rPr>
          <w:rFonts w:ascii="黑体" w:eastAsia="黑体" w:hAnsi="黑体" w:hint="eastAsia"/>
          <w:noProof/>
          <w:sz w:val="21"/>
        </w:rPr>
        <w:t>表</w:t>
      </w:r>
      <w:r>
        <w:rPr>
          <w:rFonts w:ascii="黑体" w:eastAsia="黑体" w:hAnsi="黑体" w:hint="eastAsia"/>
          <w:noProof/>
          <w:sz w:val="21"/>
        </w:rPr>
        <w:t xml:space="preserve">3 </w:t>
      </w:r>
      <w:r w:rsidRPr="00493850">
        <w:rPr>
          <w:rFonts w:ascii="黑体" w:eastAsia="黑体" w:hAnsi="黑体" w:hint="eastAsia"/>
          <w:noProof/>
          <w:sz w:val="21"/>
        </w:rPr>
        <w:t>监督检查量化表</w:t>
      </w:r>
    </w:p>
    <w:tbl>
      <w:tblPr>
        <w:tblW w:w="8404" w:type="dxa"/>
        <w:tblInd w:w="118" w:type="dxa"/>
        <w:tblLayout w:type="fixed"/>
        <w:tblLook w:val="0000" w:firstRow="0" w:lastRow="0" w:firstColumn="0" w:lastColumn="0" w:noHBand="0" w:noVBand="0"/>
      </w:tblPr>
      <w:tblGrid>
        <w:gridCol w:w="1550"/>
        <w:gridCol w:w="6854"/>
      </w:tblGrid>
      <w:tr w:rsidR="00452109" w:rsidRPr="00493850" w:rsidTr="000E0CC1">
        <w:trPr>
          <w:trHeight w:val="312"/>
        </w:trPr>
        <w:tc>
          <w:tcPr>
            <w:tcW w:w="155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jc w:val="center"/>
              <w:rPr>
                <w:sz w:val="21"/>
                <w:szCs w:val="21"/>
              </w:rPr>
            </w:pPr>
            <w:r w:rsidRPr="00493850">
              <w:rPr>
                <w:rFonts w:hint="eastAsia"/>
                <w:sz w:val="21"/>
                <w:szCs w:val="21"/>
              </w:rPr>
              <w:t>检查内容</w:t>
            </w:r>
          </w:p>
        </w:tc>
        <w:tc>
          <w:tcPr>
            <w:tcW w:w="685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r>
              <w:rPr>
                <w:rFonts w:hint="eastAsia"/>
                <w:sz w:val="21"/>
                <w:szCs w:val="21"/>
              </w:rPr>
              <w:t>市管权限交通建设项目的项目建议书、可行性研究报告审查</w:t>
            </w:r>
            <w:r w:rsidRPr="00493850">
              <w:rPr>
                <w:rFonts w:hint="eastAsia"/>
                <w:sz w:val="21"/>
                <w:szCs w:val="21"/>
              </w:rPr>
              <w:t>流程</w:t>
            </w:r>
          </w:p>
        </w:tc>
      </w:tr>
      <w:tr w:rsidR="00452109" w:rsidRPr="00493850" w:rsidTr="000E0CC1">
        <w:trPr>
          <w:trHeight w:val="31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r>
      <w:tr w:rsidR="00452109" w:rsidRPr="00493850" w:rsidTr="000E0CC1">
        <w:trPr>
          <w:trHeight w:val="27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r>
      <w:tr w:rsidR="00452109" w:rsidRPr="00493850" w:rsidTr="000E0CC1">
        <w:trPr>
          <w:trHeight w:val="312"/>
        </w:trPr>
        <w:tc>
          <w:tcPr>
            <w:tcW w:w="155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jc w:val="center"/>
              <w:rPr>
                <w:sz w:val="21"/>
                <w:szCs w:val="21"/>
              </w:rPr>
            </w:pPr>
            <w:r w:rsidRPr="00493850">
              <w:rPr>
                <w:rFonts w:hint="eastAsia"/>
                <w:sz w:val="21"/>
                <w:szCs w:val="21"/>
              </w:rPr>
              <w:t>检查要求</w:t>
            </w:r>
          </w:p>
        </w:tc>
        <w:tc>
          <w:tcPr>
            <w:tcW w:w="685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452109" w:rsidRPr="00452109" w:rsidRDefault="00452109" w:rsidP="00452109">
            <w:pPr>
              <w:pStyle w:val="a9"/>
              <w:numPr>
                <w:ilvl w:val="0"/>
                <w:numId w:val="11"/>
              </w:numPr>
              <w:ind w:firstLineChars="0"/>
              <w:rPr>
                <w:sz w:val="21"/>
                <w:szCs w:val="21"/>
              </w:rPr>
            </w:pPr>
            <w:r w:rsidRPr="00452109">
              <w:rPr>
                <w:rFonts w:hint="eastAsia"/>
                <w:sz w:val="21"/>
                <w:szCs w:val="21"/>
              </w:rPr>
              <w:t>申请材料是否齐全，是否符合法定形式</w:t>
            </w:r>
          </w:p>
          <w:p w:rsidR="00452109" w:rsidRPr="00493850" w:rsidRDefault="00452109" w:rsidP="000E0CC1">
            <w:pPr>
              <w:rPr>
                <w:sz w:val="21"/>
                <w:szCs w:val="21"/>
              </w:rPr>
            </w:pPr>
            <w:r w:rsidRPr="00493850">
              <w:rPr>
                <w:rFonts w:hint="eastAsia"/>
                <w:sz w:val="21"/>
                <w:szCs w:val="21"/>
              </w:rPr>
              <w:t>2、是否存在应当受理而未受理的情况</w:t>
            </w:r>
          </w:p>
          <w:p w:rsidR="00452109" w:rsidRPr="00493850" w:rsidRDefault="00452109" w:rsidP="000E0CC1">
            <w:pPr>
              <w:rPr>
                <w:sz w:val="21"/>
                <w:szCs w:val="21"/>
              </w:rPr>
            </w:pPr>
            <w:r w:rsidRPr="00493850">
              <w:rPr>
                <w:rFonts w:hint="eastAsia"/>
                <w:sz w:val="21"/>
                <w:szCs w:val="21"/>
              </w:rPr>
              <w:t>3、是否存在逾期审批情况</w:t>
            </w:r>
          </w:p>
        </w:tc>
      </w:tr>
      <w:tr w:rsidR="00452109" w:rsidRPr="00493850" w:rsidTr="000E0CC1">
        <w:trPr>
          <w:trHeight w:val="31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r>
      <w:tr w:rsidR="00452109" w:rsidRPr="00493850" w:rsidTr="000E0CC1">
        <w:trPr>
          <w:trHeight w:val="31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r>
      <w:tr w:rsidR="00452109" w:rsidRPr="00493850" w:rsidTr="000E0CC1">
        <w:trPr>
          <w:trHeight w:val="31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r>
      <w:tr w:rsidR="00452109" w:rsidRPr="00493850" w:rsidTr="000E0CC1">
        <w:trPr>
          <w:trHeight w:val="27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p>
        </w:tc>
      </w:tr>
      <w:tr w:rsidR="00452109" w:rsidRPr="00493850" w:rsidTr="000E0CC1">
        <w:trPr>
          <w:trHeight w:val="312"/>
        </w:trPr>
        <w:tc>
          <w:tcPr>
            <w:tcW w:w="1550"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jc w:val="center"/>
              <w:rPr>
                <w:sz w:val="21"/>
                <w:szCs w:val="21"/>
              </w:rPr>
            </w:pPr>
            <w:r w:rsidRPr="00493850">
              <w:rPr>
                <w:rFonts w:hint="eastAsia"/>
                <w:sz w:val="21"/>
                <w:szCs w:val="21"/>
              </w:rPr>
              <w:t>检查方法</w:t>
            </w:r>
          </w:p>
        </w:tc>
        <w:tc>
          <w:tcPr>
            <w:tcW w:w="6854" w:type="dxa"/>
            <w:vMerge w:val="restart"/>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21"/>
                <w:szCs w:val="21"/>
              </w:rPr>
            </w:pPr>
            <w:r w:rsidRPr="00493850">
              <w:rPr>
                <w:rFonts w:hint="eastAsia"/>
                <w:sz w:val="21"/>
                <w:szCs w:val="21"/>
              </w:rPr>
              <w:t>书面检查</w:t>
            </w:r>
          </w:p>
        </w:tc>
      </w:tr>
      <w:tr w:rsidR="00452109" w:rsidRPr="00493850" w:rsidTr="000E0CC1">
        <w:trPr>
          <w:trHeight w:val="312"/>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18"/>
                <w:szCs w:val="18"/>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18"/>
                <w:szCs w:val="18"/>
              </w:rPr>
            </w:pPr>
          </w:p>
        </w:tc>
      </w:tr>
      <w:tr w:rsidR="00452109" w:rsidRPr="00493850" w:rsidTr="000E0CC1">
        <w:trPr>
          <w:trHeight w:val="233"/>
        </w:trPr>
        <w:tc>
          <w:tcPr>
            <w:tcW w:w="1550"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18"/>
                <w:szCs w:val="18"/>
              </w:rPr>
            </w:pPr>
          </w:p>
        </w:tc>
        <w:tc>
          <w:tcPr>
            <w:tcW w:w="6854" w:type="dxa"/>
            <w:vMerge/>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rPr>
                <w:sz w:val="18"/>
                <w:szCs w:val="18"/>
              </w:rPr>
            </w:pPr>
          </w:p>
        </w:tc>
      </w:tr>
      <w:tr w:rsidR="00452109" w:rsidRPr="00493850" w:rsidTr="000E0CC1">
        <w:trPr>
          <w:trHeight w:val="312"/>
        </w:trPr>
        <w:tc>
          <w:tcPr>
            <w:tcW w:w="1550" w:type="dxa"/>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0E0CC1">
            <w:pPr>
              <w:jc w:val="center"/>
              <w:rPr>
                <w:sz w:val="21"/>
                <w:szCs w:val="21"/>
              </w:rPr>
            </w:pPr>
            <w:r w:rsidRPr="00493850">
              <w:rPr>
                <w:rFonts w:hint="eastAsia"/>
                <w:sz w:val="21"/>
                <w:szCs w:val="21"/>
              </w:rPr>
              <w:t>裁量基准</w:t>
            </w:r>
          </w:p>
        </w:tc>
        <w:tc>
          <w:tcPr>
            <w:tcW w:w="6854" w:type="dxa"/>
            <w:tcBorders>
              <w:top w:val="single" w:sz="8" w:space="0" w:color="auto"/>
              <w:left w:val="single" w:sz="8" w:space="0" w:color="auto"/>
              <w:bottom w:val="single" w:sz="8" w:space="0" w:color="auto"/>
              <w:right w:val="single" w:sz="8" w:space="0" w:color="auto"/>
            </w:tcBorders>
            <w:shd w:val="clear" w:color="auto" w:fill="auto"/>
            <w:vAlign w:val="center"/>
          </w:tcPr>
          <w:p w:rsidR="00452109" w:rsidRPr="00493850" w:rsidRDefault="00452109" w:rsidP="00A3256A">
            <w:pPr>
              <w:rPr>
                <w:sz w:val="21"/>
                <w:szCs w:val="21"/>
              </w:rPr>
            </w:pPr>
            <w:r w:rsidRPr="00493850">
              <w:rPr>
                <w:rFonts w:hint="eastAsia"/>
                <w:sz w:val="21"/>
                <w:szCs w:val="21"/>
              </w:rPr>
              <w:t>《</w:t>
            </w:r>
            <w:r w:rsidR="00A3256A" w:rsidRPr="00A3256A">
              <w:rPr>
                <w:rFonts w:hint="eastAsia"/>
                <w:sz w:val="21"/>
                <w:szCs w:val="21"/>
              </w:rPr>
              <w:t>关于进一步明确我市政府投资国省道公路项目报批流程和审批权限的通知》</w:t>
            </w:r>
            <w:r>
              <w:rPr>
                <w:rFonts w:hint="eastAsia"/>
                <w:sz w:val="21"/>
                <w:szCs w:val="21"/>
              </w:rPr>
              <w:t>、</w:t>
            </w:r>
            <w:r w:rsidR="00A3256A" w:rsidRPr="00A3256A">
              <w:rPr>
                <w:rFonts w:hint="eastAsia"/>
                <w:sz w:val="21"/>
                <w:szCs w:val="21"/>
              </w:rPr>
              <w:t>《梅州市交通运输局关于明确政府投资县乡道公路及养护工程项目报批流程和审批权限的通知》</w:t>
            </w:r>
            <w:r w:rsidR="00A3256A">
              <w:rPr>
                <w:rFonts w:hint="eastAsia"/>
                <w:sz w:val="21"/>
                <w:szCs w:val="21"/>
              </w:rPr>
              <w:t>、相关公路工程技术规范和标准</w:t>
            </w:r>
          </w:p>
        </w:tc>
      </w:tr>
    </w:tbl>
    <w:p w:rsidR="00676051" w:rsidRPr="00030171" w:rsidRDefault="00744DD4" w:rsidP="00107ADF">
      <w:pPr>
        <w:spacing w:beforeLines="100" w:before="240" w:afterLines="100" w:after="240"/>
        <w:ind w:firstLineChars="200" w:firstLine="420"/>
        <w:rPr>
          <w:rFonts w:ascii="黑体" w:eastAsia="黑体" w:hAnsi="黑体"/>
          <w:noProof/>
          <w:sz w:val="21"/>
          <w:szCs w:val="21"/>
        </w:rPr>
      </w:pPr>
      <w:r w:rsidRPr="00030171">
        <w:rPr>
          <w:rFonts w:ascii="黑体" w:eastAsia="黑体" w:hAnsi="黑体" w:hint="eastAsia"/>
          <w:noProof/>
          <w:sz w:val="21"/>
          <w:szCs w:val="21"/>
        </w:rPr>
        <w:t>十二、</w:t>
      </w:r>
      <w:r w:rsidR="00A3256A">
        <w:rPr>
          <w:rFonts w:ascii="黑体" w:eastAsia="黑体" w:hAnsi="黑体" w:hint="eastAsia"/>
          <w:noProof/>
          <w:sz w:val="21"/>
          <w:szCs w:val="21"/>
        </w:rPr>
        <w:t>表单及文书</w:t>
      </w:r>
    </w:p>
    <w:p w:rsidR="00744DD4" w:rsidRPr="00030171" w:rsidRDefault="0058265E" w:rsidP="0058265E">
      <w:pPr>
        <w:ind w:firstLine="420"/>
        <w:rPr>
          <w:noProof/>
          <w:sz w:val="21"/>
          <w:szCs w:val="21"/>
        </w:rPr>
      </w:pPr>
      <w:r w:rsidRPr="00030171">
        <w:rPr>
          <w:rFonts w:hint="eastAsia"/>
          <w:noProof/>
          <w:sz w:val="21"/>
          <w:szCs w:val="21"/>
        </w:rPr>
        <w:lastRenderedPageBreak/>
        <w:t xml:space="preserve">1. </w:t>
      </w:r>
      <w:r w:rsidR="00331FEA">
        <w:rPr>
          <w:rFonts w:hint="eastAsia"/>
          <w:noProof/>
          <w:sz w:val="21"/>
          <w:szCs w:val="21"/>
        </w:rPr>
        <w:t>附件1：</w:t>
      </w:r>
      <w:r w:rsidR="00F958AC" w:rsidRPr="00030171">
        <w:rPr>
          <w:rFonts w:hint="eastAsia"/>
          <w:noProof/>
          <w:sz w:val="21"/>
          <w:szCs w:val="21"/>
        </w:rPr>
        <w:t>关于</w:t>
      </w:r>
      <w:r w:rsidR="00F958AC" w:rsidRPr="00030171">
        <w:rPr>
          <w:noProof/>
          <w:sz w:val="21"/>
          <w:szCs w:val="21"/>
        </w:rPr>
        <w:t>XX工程可行性研究报告的审查意见</w:t>
      </w:r>
      <w:r w:rsidR="00744DD4" w:rsidRPr="00030171">
        <w:rPr>
          <w:rFonts w:hint="eastAsia"/>
          <w:noProof/>
          <w:sz w:val="21"/>
          <w:szCs w:val="21"/>
        </w:rPr>
        <w:t>（范本）</w:t>
      </w:r>
    </w:p>
    <w:p w:rsidR="0058265E" w:rsidRPr="00030171" w:rsidRDefault="0058265E" w:rsidP="0058265E">
      <w:pPr>
        <w:ind w:firstLine="420"/>
        <w:rPr>
          <w:noProof/>
          <w:sz w:val="21"/>
          <w:szCs w:val="21"/>
        </w:rPr>
      </w:pPr>
      <w:r w:rsidRPr="00030171">
        <w:rPr>
          <w:rFonts w:hint="eastAsia"/>
          <w:noProof/>
          <w:sz w:val="21"/>
          <w:szCs w:val="21"/>
        </w:rPr>
        <w:t>2.</w:t>
      </w:r>
      <w:r w:rsidRPr="00030171">
        <w:rPr>
          <w:noProof/>
          <w:sz w:val="21"/>
          <w:szCs w:val="21"/>
        </w:rPr>
        <w:t xml:space="preserve"> </w:t>
      </w:r>
      <w:r w:rsidR="00331FEA">
        <w:rPr>
          <w:rFonts w:hint="eastAsia"/>
          <w:noProof/>
          <w:sz w:val="21"/>
          <w:szCs w:val="21"/>
        </w:rPr>
        <w:t>附件2：</w:t>
      </w:r>
      <w:r w:rsidRPr="00030171">
        <w:rPr>
          <w:noProof/>
          <w:sz w:val="21"/>
          <w:szCs w:val="21"/>
        </w:rPr>
        <w:t>广东省发展改革委关于进一步简化政府投资公路和水运项目审批程序的通知（粤发改交通函〔2014〕2414号）</w:t>
      </w:r>
    </w:p>
    <w:p w:rsidR="0058265E" w:rsidRPr="00030171" w:rsidRDefault="0058265E" w:rsidP="0058265E">
      <w:pPr>
        <w:ind w:firstLine="420"/>
        <w:rPr>
          <w:noProof/>
          <w:sz w:val="21"/>
          <w:szCs w:val="21"/>
        </w:rPr>
      </w:pPr>
      <w:r w:rsidRPr="00030171">
        <w:rPr>
          <w:rFonts w:hint="eastAsia"/>
          <w:noProof/>
          <w:sz w:val="21"/>
          <w:szCs w:val="21"/>
        </w:rPr>
        <w:t xml:space="preserve">3. </w:t>
      </w:r>
      <w:r w:rsidR="00331FEA">
        <w:rPr>
          <w:rFonts w:hint="eastAsia"/>
          <w:noProof/>
          <w:sz w:val="21"/>
          <w:szCs w:val="21"/>
        </w:rPr>
        <w:t>附件3：</w:t>
      </w:r>
      <w:r w:rsidRPr="00030171">
        <w:rPr>
          <w:rFonts w:hint="eastAsia"/>
          <w:noProof/>
          <w:sz w:val="21"/>
          <w:szCs w:val="21"/>
        </w:rPr>
        <w:t>广东省交通运输厅关于明确政府投资普通公路和水运项目报批流程和分级审批权限的通知（粤交规[2014]138号）</w:t>
      </w:r>
    </w:p>
    <w:p w:rsidR="0058265E" w:rsidRPr="00030171" w:rsidRDefault="0058265E" w:rsidP="0058265E">
      <w:pPr>
        <w:ind w:firstLine="420"/>
        <w:rPr>
          <w:noProof/>
          <w:sz w:val="21"/>
          <w:szCs w:val="21"/>
        </w:rPr>
      </w:pPr>
      <w:r w:rsidRPr="00030171">
        <w:rPr>
          <w:rFonts w:hint="eastAsia"/>
          <w:noProof/>
          <w:sz w:val="21"/>
          <w:szCs w:val="21"/>
        </w:rPr>
        <w:t xml:space="preserve">4. </w:t>
      </w:r>
      <w:r w:rsidR="00331FEA">
        <w:rPr>
          <w:rFonts w:hint="eastAsia"/>
          <w:noProof/>
          <w:sz w:val="21"/>
          <w:szCs w:val="21"/>
        </w:rPr>
        <w:t>附件4：</w:t>
      </w:r>
      <w:r w:rsidRPr="00030171">
        <w:rPr>
          <w:rFonts w:hint="eastAsia"/>
          <w:noProof/>
          <w:sz w:val="21"/>
          <w:szCs w:val="21"/>
        </w:rPr>
        <w:t>关于进一步明确我市政府投资国省道公路项目报批流程和审批权限的通知（梅市交字〔</w:t>
      </w:r>
      <w:r w:rsidRPr="00030171">
        <w:rPr>
          <w:noProof/>
          <w:sz w:val="21"/>
          <w:szCs w:val="21"/>
        </w:rPr>
        <w:t>2014〕434号）</w:t>
      </w:r>
    </w:p>
    <w:p w:rsidR="00297152" w:rsidRPr="00030171" w:rsidRDefault="00297152" w:rsidP="00297152">
      <w:pPr>
        <w:ind w:firstLine="420"/>
        <w:rPr>
          <w:noProof/>
          <w:sz w:val="21"/>
          <w:szCs w:val="21"/>
        </w:rPr>
      </w:pPr>
      <w:r w:rsidRPr="00030171">
        <w:rPr>
          <w:rFonts w:hint="eastAsia"/>
          <w:noProof/>
          <w:sz w:val="21"/>
          <w:szCs w:val="21"/>
        </w:rPr>
        <w:t>5．</w:t>
      </w:r>
      <w:r w:rsidR="00331FEA">
        <w:rPr>
          <w:rFonts w:hint="eastAsia"/>
          <w:noProof/>
          <w:sz w:val="21"/>
          <w:szCs w:val="21"/>
        </w:rPr>
        <w:t>附件5：</w:t>
      </w:r>
      <w:r w:rsidRPr="00030171">
        <w:rPr>
          <w:noProof/>
          <w:sz w:val="21"/>
          <w:szCs w:val="21"/>
        </w:rPr>
        <w:t>梅州市发展和改革局关于进一步简化政府投资县乡道公路项目审批程序的通知（梅市发改函〔2014〕96号）</w:t>
      </w:r>
    </w:p>
    <w:p w:rsidR="00297152" w:rsidRPr="00030171" w:rsidRDefault="00297152" w:rsidP="00297152">
      <w:pPr>
        <w:ind w:firstLine="420"/>
        <w:rPr>
          <w:noProof/>
          <w:sz w:val="21"/>
          <w:szCs w:val="21"/>
        </w:rPr>
      </w:pPr>
      <w:r w:rsidRPr="00030171">
        <w:rPr>
          <w:rFonts w:hint="eastAsia"/>
          <w:noProof/>
          <w:sz w:val="21"/>
          <w:szCs w:val="21"/>
        </w:rPr>
        <w:t>6.</w:t>
      </w:r>
      <w:r w:rsidR="00331FEA">
        <w:rPr>
          <w:rFonts w:hint="eastAsia"/>
          <w:noProof/>
          <w:sz w:val="21"/>
          <w:szCs w:val="21"/>
        </w:rPr>
        <w:t>附件6：</w:t>
      </w:r>
      <w:r w:rsidRPr="00030171">
        <w:rPr>
          <w:noProof/>
          <w:sz w:val="21"/>
          <w:szCs w:val="21"/>
        </w:rPr>
        <w:t>关于进一步明确我市政府投资国省道公路项目报批流程和审批权限的通知（梅市交字〔2014〕434号</w:t>
      </w:r>
    </w:p>
    <w:p w:rsidR="00297152" w:rsidRPr="00030171" w:rsidRDefault="00297152" w:rsidP="00297152">
      <w:pPr>
        <w:ind w:firstLine="420"/>
        <w:rPr>
          <w:noProof/>
          <w:sz w:val="21"/>
          <w:szCs w:val="21"/>
        </w:rPr>
      </w:pPr>
      <w:r w:rsidRPr="00030171">
        <w:rPr>
          <w:rFonts w:hint="eastAsia"/>
          <w:noProof/>
          <w:sz w:val="21"/>
          <w:szCs w:val="21"/>
        </w:rPr>
        <w:t>7.</w:t>
      </w:r>
      <w:r w:rsidR="00331FEA">
        <w:rPr>
          <w:rFonts w:hint="eastAsia"/>
          <w:noProof/>
          <w:sz w:val="21"/>
          <w:szCs w:val="21"/>
        </w:rPr>
        <w:t>附件7：</w:t>
      </w:r>
      <w:r w:rsidRPr="00030171">
        <w:rPr>
          <w:noProof/>
          <w:sz w:val="21"/>
          <w:szCs w:val="21"/>
        </w:rPr>
        <w:t>梅州市交通运输局关于明确政府投资县乡道公路及养护工程项目报批流程和审批权限的通知（梅市交函〔2014〕473号）</w:t>
      </w:r>
    </w:p>
    <w:p w:rsidR="0058265E" w:rsidRPr="00331FEA" w:rsidRDefault="0058265E" w:rsidP="0058265E">
      <w:pPr>
        <w:ind w:firstLine="420"/>
        <w:rPr>
          <w:noProof/>
          <w:sz w:val="21"/>
          <w:szCs w:val="21"/>
        </w:rPr>
      </w:pPr>
      <w:bookmarkStart w:id="4" w:name="_GoBack"/>
      <w:bookmarkEnd w:id="4"/>
    </w:p>
    <w:sectPr w:rsidR="0058265E" w:rsidRPr="00331FEA">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A80" w:rsidRDefault="00F11A80" w:rsidP="0058265E">
      <w:r>
        <w:separator/>
      </w:r>
    </w:p>
  </w:endnote>
  <w:endnote w:type="continuationSeparator" w:id="0">
    <w:p w:rsidR="00F11A80" w:rsidRDefault="00F11A80" w:rsidP="0058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amp;#40657">
    <w:altName w:val="Times New Roman"/>
    <w:panose1 w:val="00000000000000000000"/>
    <w:charset w:val="00"/>
    <w:family w:val="roman"/>
    <w:notTrueType/>
    <w:pitch w:val="default"/>
  </w:font>
  <w:font w:name="&amp;#20223">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A80" w:rsidRDefault="00F11A80" w:rsidP="0058265E">
      <w:r>
        <w:separator/>
      </w:r>
    </w:p>
  </w:footnote>
  <w:footnote w:type="continuationSeparator" w:id="0">
    <w:p w:rsidR="00F11A80" w:rsidRDefault="00F11A80" w:rsidP="005826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C0055"/>
    <w:multiLevelType w:val="singleLevel"/>
    <w:tmpl w:val="E612C23E"/>
    <w:lvl w:ilvl="0">
      <w:start w:val="1"/>
      <w:numFmt w:val="lowerLetter"/>
      <w:suff w:val="nothing"/>
      <w:lvlText w:val="%1)"/>
      <w:lvlJc w:val="left"/>
    </w:lvl>
  </w:abstractNum>
  <w:abstractNum w:abstractNumId="1">
    <w:nsid w:val="22ED1B7B"/>
    <w:multiLevelType w:val="singleLevel"/>
    <w:tmpl w:val="FB0EE2A6"/>
    <w:lvl w:ilvl="0">
      <w:start w:val="4"/>
      <w:numFmt w:val="decimal"/>
      <w:suff w:val="nothing"/>
      <w:lvlText w:val="%1）"/>
      <w:lvlJc w:val="left"/>
    </w:lvl>
  </w:abstractNum>
  <w:abstractNum w:abstractNumId="2">
    <w:nsid w:val="28CF5A37"/>
    <w:multiLevelType w:val="singleLevel"/>
    <w:tmpl w:val="7ED424D8"/>
    <w:lvl w:ilvl="0">
      <w:start w:val="3"/>
      <w:numFmt w:val="decimal"/>
      <w:suff w:val="nothing"/>
      <w:lvlText w:val="%1）"/>
      <w:lvlJc w:val="left"/>
    </w:lvl>
  </w:abstractNum>
  <w:abstractNum w:abstractNumId="3">
    <w:nsid w:val="364830A4"/>
    <w:multiLevelType w:val="hybridMultilevel"/>
    <w:tmpl w:val="1A4E9220"/>
    <w:lvl w:ilvl="0" w:tplc="4BD6E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790062"/>
    <w:multiLevelType w:val="singleLevel"/>
    <w:tmpl w:val="A132AD00"/>
    <w:lvl w:ilvl="0">
      <w:start w:val="5"/>
      <w:numFmt w:val="decimal"/>
      <w:suff w:val="nothing"/>
      <w:lvlText w:val="%1）"/>
      <w:lvlJc w:val="left"/>
    </w:lvl>
  </w:abstractNum>
  <w:abstractNum w:abstractNumId="5">
    <w:nsid w:val="4E7C3179"/>
    <w:multiLevelType w:val="singleLevel"/>
    <w:tmpl w:val="34003BF6"/>
    <w:lvl w:ilvl="0">
      <w:start w:val="2"/>
      <w:numFmt w:val="decimal"/>
      <w:suff w:val="nothing"/>
      <w:lvlText w:val="%1)"/>
      <w:lvlJc w:val="left"/>
    </w:lvl>
  </w:abstractNum>
  <w:abstractNum w:abstractNumId="6">
    <w:nsid w:val="59DA55F5"/>
    <w:multiLevelType w:val="multilevel"/>
    <w:tmpl w:val="B0AA1A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6BDD4300"/>
    <w:multiLevelType w:val="multilevel"/>
    <w:tmpl w:val="2CE4B5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6D1C12F0"/>
    <w:multiLevelType w:val="singleLevel"/>
    <w:tmpl w:val="60D08D68"/>
    <w:lvl w:ilvl="0">
      <w:start w:val="1"/>
      <w:numFmt w:val="lowerLetter"/>
      <w:suff w:val="nothing"/>
      <w:lvlText w:val="%1)"/>
      <w:lvlJc w:val="left"/>
    </w:lvl>
  </w:abstractNum>
  <w:num w:numId="1">
    <w:abstractNumId w:val="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 w:numId="7">
    <w:abstractNumId w:val="8"/>
  </w:num>
  <w:num w:numId="8">
    <w:abstractNumId w:val="2"/>
  </w:num>
  <w:num w:numId="9">
    <w:abstractNumId w:val="0"/>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useFELayout/>
    <w:doNotVertAlignCellWithSp/>
    <w:doNotBreakConstrainedForcedTable/>
    <w:doNotVertAlignInTxbx/>
    <w:useAnsiKerningPairs/>
    <w:cachedColBalance/>
    <w:compatSetting w:name="compatibilityMode" w:uri="http://schemas.microsoft.com/office/word" w:val="14"/>
  </w:compat>
  <w:rsids>
    <w:rsidRoot w:val="00107ADF"/>
    <w:rsid w:val="00025B36"/>
    <w:rsid w:val="00030171"/>
    <w:rsid w:val="000462F8"/>
    <w:rsid w:val="00096C62"/>
    <w:rsid w:val="000A6537"/>
    <w:rsid w:val="000B7FE2"/>
    <w:rsid w:val="000E2DA8"/>
    <w:rsid w:val="000E39B1"/>
    <w:rsid w:val="00107ADF"/>
    <w:rsid w:val="001412FA"/>
    <w:rsid w:val="00154328"/>
    <w:rsid w:val="001F6051"/>
    <w:rsid w:val="00281E6F"/>
    <w:rsid w:val="00297152"/>
    <w:rsid w:val="002B2A3B"/>
    <w:rsid w:val="002B6A58"/>
    <w:rsid w:val="00331FEA"/>
    <w:rsid w:val="003F30A5"/>
    <w:rsid w:val="004175D7"/>
    <w:rsid w:val="00435F10"/>
    <w:rsid w:val="00452109"/>
    <w:rsid w:val="004571D3"/>
    <w:rsid w:val="00486BE5"/>
    <w:rsid w:val="0055587F"/>
    <w:rsid w:val="00561746"/>
    <w:rsid w:val="005637B8"/>
    <w:rsid w:val="00571B1A"/>
    <w:rsid w:val="00573772"/>
    <w:rsid w:val="005754AD"/>
    <w:rsid w:val="0058265E"/>
    <w:rsid w:val="00630B46"/>
    <w:rsid w:val="006535AE"/>
    <w:rsid w:val="00676051"/>
    <w:rsid w:val="00726E00"/>
    <w:rsid w:val="00744DD4"/>
    <w:rsid w:val="00751FCC"/>
    <w:rsid w:val="007C4917"/>
    <w:rsid w:val="007D1107"/>
    <w:rsid w:val="007E7E80"/>
    <w:rsid w:val="008950B0"/>
    <w:rsid w:val="008D073A"/>
    <w:rsid w:val="008D35EF"/>
    <w:rsid w:val="0090574F"/>
    <w:rsid w:val="00934A11"/>
    <w:rsid w:val="00956317"/>
    <w:rsid w:val="00A20DC6"/>
    <w:rsid w:val="00A218F4"/>
    <w:rsid w:val="00A3256A"/>
    <w:rsid w:val="00AD1AD0"/>
    <w:rsid w:val="00B419AC"/>
    <w:rsid w:val="00B864DE"/>
    <w:rsid w:val="00BD4BDA"/>
    <w:rsid w:val="00C01FD1"/>
    <w:rsid w:val="00CB0648"/>
    <w:rsid w:val="00CB1694"/>
    <w:rsid w:val="00CB3E56"/>
    <w:rsid w:val="00CC3DC8"/>
    <w:rsid w:val="00D3177D"/>
    <w:rsid w:val="00D627FD"/>
    <w:rsid w:val="00DA579B"/>
    <w:rsid w:val="00DC7C90"/>
    <w:rsid w:val="00E043DC"/>
    <w:rsid w:val="00F0335B"/>
    <w:rsid w:val="00F05859"/>
    <w:rsid w:val="00F11A80"/>
    <w:rsid w:val="00F92E80"/>
    <w:rsid w:val="00F95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宋体" w:eastAsia="宋体" w:hAnsi="宋体" w:cs="宋体"/>
      <w:sz w:val="24"/>
      <w:szCs w:val="24"/>
    </w:rPr>
  </w:style>
  <w:style w:type="paragraph" w:styleId="1">
    <w:name w:val="heading 1"/>
    <w:basedOn w:val="a"/>
    <w:link w:val="1Char"/>
    <w:qFormat/>
    <w:pPr>
      <w:spacing w:before="100" w:beforeAutospacing="1" w:after="100" w:afterAutospacing="1"/>
      <w:outlineLvl w:val="0"/>
    </w:pPr>
    <w:rPr>
      <w:b/>
      <w:bCs/>
      <w:kern w:val="36"/>
      <w:sz w:val="48"/>
      <w:szCs w:val="48"/>
    </w:rPr>
  </w:style>
  <w:style w:type="paragraph" w:styleId="2">
    <w:name w:val="heading 2"/>
    <w:basedOn w:val="a"/>
    <w:link w:val="2Char"/>
    <w:qFormat/>
    <w:pPr>
      <w:spacing w:before="100" w:beforeAutospacing="1" w:after="100" w:afterAutospacing="1"/>
      <w:outlineLvl w:val="1"/>
    </w:pPr>
    <w:rPr>
      <w:b/>
      <w:bCs/>
      <w:sz w:val="36"/>
      <w:szCs w:val="36"/>
    </w:rPr>
  </w:style>
  <w:style w:type="paragraph" w:styleId="3">
    <w:name w:val="heading 3"/>
    <w:basedOn w:val="a"/>
    <w:link w:val="3Char"/>
    <w:qFormat/>
    <w:pPr>
      <w:spacing w:before="100" w:beforeAutospacing="1" w:after="100" w:afterAutospacing="1"/>
      <w:outlineLvl w:val="2"/>
    </w:pPr>
    <w:rPr>
      <w:b/>
      <w:bCs/>
      <w:sz w:val="27"/>
      <w:szCs w:val="27"/>
    </w:rPr>
  </w:style>
  <w:style w:type="paragraph" w:styleId="4">
    <w:name w:val="heading 4"/>
    <w:basedOn w:val="a"/>
    <w:link w:val="4Char"/>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strike w:val="0"/>
      <w:dstrike w:val="0"/>
      <w:color w:val="000000"/>
      <w:u w:val="none"/>
      <w:effect w:val="none"/>
    </w:rPr>
  </w:style>
  <w:style w:type="character" w:styleId="a4">
    <w:name w:val="FollowedHyperlink"/>
    <w:basedOn w:val="a0"/>
    <w:rPr>
      <w:strike w:val="0"/>
      <w:dstrike w:val="0"/>
      <w:color w:val="000000"/>
      <w:u w:val="none"/>
      <w:effect w:val="none"/>
    </w:rPr>
  </w:style>
  <w:style w:type="character" w:customStyle="1" w:styleId="1Char">
    <w:name w:val="标题 1 Char"/>
    <w:basedOn w:val="a0"/>
    <w:link w:val="1"/>
    <w:locked/>
    <w:rPr>
      <w:rFonts w:ascii="宋体" w:eastAsia="宋体" w:hAnsi="宋体" w:cs="宋体" w:hint="eastAsia"/>
      <w:b/>
      <w:bCs/>
      <w:kern w:val="44"/>
      <w:sz w:val="44"/>
      <w:szCs w:val="44"/>
    </w:rPr>
  </w:style>
  <w:style w:type="character" w:customStyle="1" w:styleId="2Char">
    <w:name w:val="标题 2 Char"/>
    <w:basedOn w:val="a0"/>
    <w:link w:val="2"/>
    <w:locked/>
    <w:rPr>
      <w:rFonts w:asciiTheme="majorHAnsi" w:eastAsiaTheme="majorEastAsia" w:hAnsiTheme="majorHAnsi" w:cstheme="majorBidi" w:hint="default"/>
      <w:b/>
      <w:bCs/>
      <w:sz w:val="32"/>
      <w:szCs w:val="32"/>
    </w:rPr>
  </w:style>
  <w:style w:type="character" w:customStyle="1" w:styleId="3Char">
    <w:name w:val="标题 3 Char"/>
    <w:basedOn w:val="a0"/>
    <w:link w:val="3"/>
    <w:locked/>
    <w:rPr>
      <w:rFonts w:ascii="宋体" w:eastAsia="宋体" w:hAnsi="宋体" w:cs="宋体" w:hint="eastAsia"/>
      <w:b/>
      <w:bCs/>
      <w:sz w:val="32"/>
      <w:szCs w:val="32"/>
    </w:rPr>
  </w:style>
  <w:style w:type="character" w:customStyle="1" w:styleId="4Char">
    <w:name w:val="标题 4 Char"/>
    <w:basedOn w:val="a0"/>
    <w:link w:val="4"/>
    <w:locked/>
    <w:rPr>
      <w:rFonts w:asciiTheme="majorHAnsi" w:eastAsiaTheme="majorEastAsia" w:hAnsiTheme="majorHAnsi" w:cstheme="majorBidi" w:hint="default"/>
      <w:b/>
      <w:bCs/>
      <w:sz w:val="28"/>
      <w:szCs w:val="28"/>
    </w:rPr>
  </w:style>
  <w:style w:type="paragraph" w:styleId="HTML">
    <w:name w:val="HTML Preformatted"/>
    <w:basedOn w:val="a"/>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locked/>
    <w:rPr>
      <w:rFonts w:ascii="Courier New" w:eastAsia="宋体" w:hAnsi="Courier New" w:cs="Courier New" w:hint="default"/>
    </w:rPr>
  </w:style>
  <w:style w:type="paragraph" w:styleId="a5">
    <w:name w:val="Normal (Web)"/>
    <w:basedOn w:val="a"/>
    <w:pPr>
      <w:spacing w:before="100" w:beforeAutospacing="1" w:after="100" w:afterAutospacing="1"/>
    </w:pPr>
  </w:style>
  <w:style w:type="paragraph" w:styleId="a6">
    <w:name w:val="header"/>
    <w:basedOn w:val="a"/>
    <w:link w:val="Char"/>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locked/>
    <w:rPr>
      <w:rFonts w:ascii="宋体" w:eastAsia="宋体" w:hAnsi="宋体" w:cs="宋体" w:hint="eastAsia"/>
      <w:sz w:val="18"/>
      <w:szCs w:val="18"/>
    </w:rPr>
  </w:style>
  <w:style w:type="paragraph" w:styleId="a7">
    <w:name w:val="footer"/>
    <w:basedOn w:val="a"/>
    <w:link w:val="Char0"/>
    <w:pPr>
      <w:tabs>
        <w:tab w:val="center" w:pos="4153"/>
        <w:tab w:val="right" w:pos="8306"/>
      </w:tabs>
      <w:snapToGrid w:val="0"/>
    </w:pPr>
    <w:rPr>
      <w:sz w:val="18"/>
      <w:szCs w:val="18"/>
    </w:rPr>
  </w:style>
  <w:style w:type="character" w:customStyle="1" w:styleId="Char0">
    <w:name w:val="页脚 Char"/>
    <w:basedOn w:val="a0"/>
    <w:link w:val="a7"/>
    <w:locked/>
    <w:rPr>
      <w:rFonts w:ascii="宋体" w:eastAsia="宋体" w:hAnsi="宋体" w:cs="宋体" w:hint="eastAsia"/>
      <w:sz w:val="18"/>
      <w:szCs w:val="18"/>
    </w:rPr>
  </w:style>
  <w:style w:type="paragraph" w:styleId="a8">
    <w:name w:val="Balloon Text"/>
    <w:basedOn w:val="a"/>
    <w:link w:val="Char1"/>
    <w:rPr>
      <w:sz w:val="18"/>
      <w:szCs w:val="18"/>
    </w:rPr>
  </w:style>
  <w:style w:type="character" w:customStyle="1" w:styleId="Char1">
    <w:name w:val="批注框文本 Char"/>
    <w:basedOn w:val="a0"/>
    <w:link w:val="a8"/>
    <w:locked/>
    <w:rPr>
      <w:rFonts w:ascii="宋体" w:eastAsia="宋体" w:hAnsi="宋体" w:cs="宋体" w:hint="eastAsia"/>
      <w:sz w:val="18"/>
      <w:szCs w:val="18"/>
    </w:rPr>
  </w:style>
  <w:style w:type="paragraph" w:styleId="a9">
    <w:name w:val="List Paragraph"/>
    <w:basedOn w:val="a"/>
    <w:uiPriority w:val="34"/>
    <w:qFormat/>
    <w:pPr>
      <w:ind w:firstLineChars="200" w:firstLine="420"/>
    </w:pPr>
  </w:style>
  <w:style w:type="paragraph" w:customStyle="1" w:styleId="titletop">
    <w:name w:val="title_top"/>
    <w:basedOn w:val="a"/>
    <w:pPr>
      <w:pBdr>
        <w:bottom w:val="single" w:sz="12" w:space="0" w:color="333343"/>
      </w:pBdr>
      <w:shd w:val="clear" w:color="auto" w:fill="EEEEEE"/>
      <w:spacing w:before="100" w:beforeAutospacing="1" w:after="100" w:afterAutospacing="1"/>
    </w:pPr>
  </w:style>
  <w:style w:type="paragraph" w:customStyle="1" w:styleId="10">
    <w:name w:val="标题1"/>
    <w:basedOn w:val="a"/>
    <w:pPr>
      <w:spacing w:before="100" w:beforeAutospacing="1" w:after="100" w:afterAutospacing="1"/>
    </w:pPr>
  </w:style>
  <w:style w:type="paragraph" w:customStyle="1" w:styleId="title1">
    <w:name w:val="title1"/>
    <w:basedOn w:val="a"/>
    <w:pPr>
      <w:shd w:val="clear" w:color="auto" w:fill="EEEEEE"/>
      <w:spacing w:before="100" w:beforeAutospacing="1" w:after="100" w:afterAutospacing="1"/>
      <w:jc w:val="center"/>
    </w:pPr>
    <w:rPr>
      <w:b/>
      <w:bCs/>
      <w:sz w:val="18"/>
      <w:szCs w:val="18"/>
    </w:rPr>
  </w:style>
  <w:style w:type="paragraph" w:customStyle="1" w:styleId="title2">
    <w:name w:val="title2"/>
    <w:basedOn w:val="a"/>
    <w:pPr>
      <w:shd w:val="clear" w:color="auto" w:fill="EEEEEE"/>
      <w:spacing w:before="100" w:beforeAutospacing="1" w:after="100" w:afterAutospacing="1"/>
      <w:jc w:val="center"/>
    </w:pPr>
    <w:rPr>
      <w:b/>
      <w:bCs/>
      <w:sz w:val="18"/>
      <w:szCs w:val="18"/>
    </w:rPr>
  </w:style>
  <w:style w:type="paragraph" w:customStyle="1" w:styleId="title3">
    <w:name w:val="title3"/>
    <w:basedOn w:val="a"/>
    <w:pPr>
      <w:shd w:val="clear" w:color="auto" w:fill="EEEEEE"/>
      <w:spacing w:before="100" w:beforeAutospacing="1" w:after="100" w:afterAutospacing="1"/>
      <w:jc w:val="center"/>
    </w:pPr>
    <w:rPr>
      <w:b/>
      <w:bCs/>
      <w:sz w:val="18"/>
      <w:szCs w:val="18"/>
    </w:rPr>
  </w:style>
  <w:style w:type="paragraph" w:customStyle="1" w:styleId="title4">
    <w:name w:val="title4"/>
    <w:basedOn w:val="a"/>
    <w:pPr>
      <w:shd w:val="clear" w:color="auto" w:fill="EEEEEE"/>
      <w:spacing w:before="100" w:beforeAutospacing="1" w:after="100" w:afterAutospacing="1"/>
      <w:jc w:val="center"/>
    </w:pPr>
    <w:rPr>
      <w:b/>
      <w:bCs/>
      <w:sz w:val="18"/>
      <w:szCs w:val="18"/>
    </w:rPr>
  </w:style>
  <w:style w:type="paragraph" w:customStyle="1" w:styleId="title5">
    <w:name w:val="title5"/>
    <w:basedOn w:val="a"/>
    <w:pPr>
      <w:shd w:val="clear" w:color="auto" w:fill="EEEEEE"/>
      <w:spacing w:before="100" w:beforeAutospacing="1" w:after="100" w:afterAutospacing="1"/>
      <w:jc w:val="center"/>
    </w:pPr>
    <w:rPr>
      <w:b/>
      <w:bCs/>
      <w:sz w:val="18"/>
      <w:szCs w:val="18"/>
    </w:rPr>
  </w:style>
  <w:style w:type="paragraph" w:customStyle="1" w:styleId="title6">
    <w:name w:val="title6"/>
    <w:basedOn w:val="a"/>
    <w:pPr>
      <w:shd w:val="clear" w:color="auto" w:fill="EEEEEE"/>
      <w:spacing w:before="100" w:beforeAutospacing="1" w:after="100" w:afterAutospacing="1"/>
      <w:jc w:val="center"/>
    </w:pPr>
    <w:rPr>
      <w:b/>
      <w:bCs/>
      <w:sz w:val="18"/>
      <w:szCs w:val="18"/>
    </w:rPr>
  </w:style>
  <w:style w:type="paragraph" w:customStyle="1" w:styleId="title7">
    <w:name w:val="title7"/>
    <w:basedOn w:val="a"/>
    <w:pPr>
      <w:shd w:val="clear" w:color="auto" w:fill="EEEEEE"/>
      <w:spacing w:before="100" w:beforeAutospacing="1" w:after="100" w:afterAutospacing="1"/>
      <w:jc w:val="center"/>
    </w:pPr>
    <w:rPr>
      <w:b/>
      <w:bCs/>
      <w:sz w:val="18"/>
      <w:szCs w:val="18"/>
    </w:rPr>
  </w:style>
  <w:style w:type="paragraph" w:customStyle="1" w:styleId="title8">
    <w:name w:val="title8"/>
    <w:basedOn w:val="a"/>
    <w:pPr>
      <w:shd w:val="clear" w:color="auto" w:fill="EEEEEE"/>
      <w:spacing w:before="100" w:beforeAutospacing="1" w:after="100" w:afterAutospacing="1"/>
      <w:jc w:val="center"/>
    </w:pPr>
    <w:rPr>
      <w:b/>
      <w:bCs/>
      <w:sz w:val="18"/>
      <w:szCs w:val="18"/>
    </w:rPr>
  </w:style>
  <w:style w:type="paragraph" w:customStyle="1" w:styleId="p0">
    <w:name w:val="p0"/>
    <w:basedOn w:val="a"/>
    <w:pPr>
      <w:spacing w:before="100" w:beforeAutospacing="1" w:after="100" w:afterAutospacing="1"/>
    </w:pPr>
  </w:style>
  <w:style w:type="paragraph" w:customStyle="1" w:styleId="title9">
    <w:name w:val="title9"/>
    <w:basedOn w:val="a"/>
    <w:pPr>
      <w:shd w:val="clear" w:color="auto" w:fill="EEEEEE"/>
      <w:spacing w:before="100" w:beforeAutospacing="1" w:after="100" w:afterAutospacing="1"/>
      <w:jc w:val="center"/>
    </w:pPr>
    <w:rPr>
      <w:b/>
      <w:bCs/>
      <w:sz w:val="18"/>
      <w:szCs w:val="18"/>
    </w:rPr>
  </w:style>
  <w:style w:type="paragraph" w:customStyle="1" w:styleId="p01">
    <w:name w:val="p01"/>
    <w:basedOn w:val="a"/>
    <w:pPr>
      <w:spacing w:before="100" w:beforeAutospacing="1" w:after="100" w:afterAutospacing="1"/>
    </w:pPr>
  </w:style>
  <w:style w:type="paragraph" w:customStyle="1" w:styleId="title10">
    <w:name w:val="title10"/>
    <w:basedOn w:val="a"/>
    <w:pPr>
      <w:shd w:val="clear" w:color="auto" w:fill="EEEEEE"/>
      <w:spacing w:before="100" w:beforeAutospacing="1" w:after="100" w:afterAutospacing="1"/>
      <w:jc w:val="center"/>
    </w:pPr>
    <w:rPr>
      <w:b/>
      <w:bCs/>
      <w:sz w:val="18"/>
      <w:szCs w:val="18"/>
    </w:rPr>
  </w:style>
  <w:style w:type="paragraph" w:customStyle="1" w:styleId="p02">
    <w:name w:val="p02"/>
    <w:basedOn w:val="a"/>
    <w:pPr>
      <w:spacing w:before="100" w:beforeAutospacing="1" w:after="100" w:afterAutospacing="1"/>
    </w:pPr>
  </w:style>
  <w:style w:type="paragraph" w:customStyle="1" w:styleId="downloadword">
    <w:name w:val="download_word"/>
    <w:basedOn w:val="a"/>
    <w:pPr>
      <w:spacing w:before="60" w:after="60"/>
      <w:ind w:left="60" w:right="60"/>
      <w:jc w:val="center"/>
    </w:pPr>
    <w:rPr>
      <w:color w:val="FFFFFF"/>
      <w:sz w:val="18"/>
      <w:szCs w:val="18"/>
    </w:rPr>
  </w:style>
  <w:style w:type="paragraph" w:customStyle="1" w:styleId="title11">
    <w:name w:val="title11"/>
    <w:basedOn w:val="a"/>
    <w:pPr>
      <w:shd w:val="clear" w:color="auto" w:fill="EEEEEE"/>
      <w:spacing w:before="100" w:beforeAutospacing="1" w:after="100" w:afterAutospacing="1"/>
      <w:jc w:val="center"/>
    </w:pPr>
    <w:rPr>
      <w:b/>
      <w:bCs/>
      <w:sz w:val="18"/>
      <w:szCs w:val="18"/>
    </w:rPr>
  </w:style>
  <w:style w:type="paragraph" w:customStyle="1" w:styleId="p03">
    <w:name w:val="p03"/>
    <w:basedOn w:val="a"/>
    <w:pPr>
      <w:spacing w:before="100" w:beforeAutospacing="1" w:after="100" w:afterAutospacing="1"/>
    </w:pPr>
  </w:style>
  <w:style w:type="paragraph" w:customStyle="1" w:styleId="title12">
    <w:name w:val="title12"/>
    <w:basedOn w:val="a"/>
    <w:pPr>
      <w:shd w:val="clear" w:color="auto" w:fill="EEEEEE"/>
      <w:spacing w:before="100" w:beforeAutospacing="1" w:after="100" w:afterAutospacing="1"/>
      <w:jc w:val="center"/>
    </w:pPr>
    <w:rPr>
      <w:b/>
      <w:bCs/>
      <w:sz w:val="18"/>
      <w:szCs w:val="18"/>
    </w:rPr>
  </w:style>
  <w:style w:type="paragraph" w:customStyle="1" w:styleId="p04">
    <w:name w:val="p04"/>
    <w:basedOn w:val="a"/>
    <w:pPr>
      <w:spacing w:before="100" w:beforeAutospacing="1" w:after="100" w:afterAutospacing="1"/>
    </w:pPr>
  </w:style>
  <w:style w:type="paragraph" w:customStyle="1" w:styleId="title13">
    <w:name w:val="title13"/>
    <w:basedOn w:val="a"/>
    <w:pPr>
      <w:shd w:val="clear" w:color="auto" w:fill="EEEEEE"/>
      <w:spacing w:before="100" w:beforeAutospacing="1" w:after="100" w:afterAutospacing="1"/>
      <w:jc w:val="center"/>
    </w:pPr>
    <w:rPr>
      <w:b/>
      <w:bCs/>
      <w:sz w:val="18"/>
      <w:szCs w:val="18"/>
    </w:rPr>
  </w:style>
  <w:style w:type="paragraph" w:customStyle="1" w:styleId="p05">
    <w:name w:val="p05"/>
    <w:basedOn w:val="a"/>
    <w:pPr>
      <w:spacing w:before="100" w:beforeAutospacing="1" w:after="100" w:afterAutospacing="1"/>
    </w:pPr>
  </w:style>
  <w:style w:type="paragraph" w:customStyle="1" w:styleId="title14">
    <w:name w:val="title14"/>
    <w:basedOn w:val="a"/>
    <w:pPr>
      <w:shd w:val="clear" w:color="auto" w:fill="EEEEEE"/>
      <w:spacing w:before="100" w:beforeAutospacing="1" w:after="100" w:afterAutospacing="1"/>
      <w:jc w:val="center"/>
    </w:pPr>
    <w:rPr>
      <w:b/>
      <w:bCs/>
      <w:sz w:val="18"/>
      <w:szCs w:val="18"/>
    </w:rPr>
  </w:style>
  <w:style w:type="paragraph" w:customStyle="1" w:styleId="p06">
    <w:name w:val="p06"/>
    <w:basedOn w:val="a"/>
    <w:pPr>
      <w:spacing w:before="100" w:beforeAutospacing="1" w:after="100" w:afterAutospacing="1"/>
    </w:pPr>
  </w:style>
  <w:style w:type="paragraph" w:customStyle="1" w:styleId="title15">
    <w:name w:val="title15"/>
    <w:basedOn w:val="a"/>
    <w:pPr>
      <w:shd w:val="clear" w:color="auto" w:fill="EEEEEE"/>
      <w:spacing w:before="100" w:beforeAutospacing="1" w:after="100" w:afterAutospacing="1"/>
      <w:jc w:val="center"/>
    </w:pPr>
    <w:rPr>
      <w:b/>
      <w:bCs/>
      <w:sz w:val="18"/>
      <w:szCs w:val="18"/>
    </w:rPr>
  </w:style>
  <w:style w:type="paragraph" w:customStyle="1" w:styleId="p07">
    <w:name w:val="p07"/>
    <w:basedOn w:val="a"/>
    <w:pPr>
      <w:spacing w:before="100" w:beforeAutospacing="1" w:after="100" w:afterAutospacing="1"/>
    </w:pPr>
  </w:style>
  <w:style w:type="paragraph" w:customStyle="1" w:styleId="title16">
    <w:name w:val="title16"/>
    <w:basedOn w:val="a"/>
    <w:pPr>
      <w:shd w:val="clear" w:color="auto" w:fill="EEEEEE"/>
      <w:spacing w:before="100" w:beforeAutospacing="1" w:after="100" w:afterAutospacing="1"/>
      <w:jc w:val="center"/>
    </w:pPr>
    <w:rPr>
      <w:b/>
      <w:bCs/>
      <w:sz w:val="18"/>
      <w:szCs w:val="18"/>
    </w:rPr>
  </w:style>
  <w:style w:type="paragraph" w:customStyle="1" w:styleId="p08">
    <w:name w:val="p08"/>
    <w:basedOn w:val="a"/>
    <w:pPr>
      <w:spacing w:before="100" w:beforeAutospacing="1" w:after="100" w:afterAutospacing="1"/>
    </w:pPr>
  </w:style>
  <w:style w:type="paragraph" w:customStyle="1" w:styleId="title17">
    <w:name w:val="title17"/>
    <w:basedOn w:val="a"/>
    <w:pPr>
      <w:shd w:val="clear" w:color="auto" w:fill="EEEEEE"/>
      <w:spacing w:before="100" w:beforeAutospacing="1" w:after="100" w:afterAutospacing="1"/>
      <w:jc w:val="center"/>
    </w:pPr>
    <w:rPr>
      <w:b/>
      <w:bCs/>
      <w:sz w:val="18"/>
      <w:szCs w:val="18"/>
    </w:rPr>
  </w:style>
  <w:style w:type="paragraph" w:customStyle="1" w:styleId="p09">
    <w:name w:val="p09"/>
    <w:basedOn w:val="a"/>
    <w:pPr>
      <w:spacing w:before="100" w:beforeAutospacing="1" w:after="100" w:afterAutospacing="1"/>
    </w:pPr>
  </w:style>
  <w:style w:type="paragraph" w:customStyle="1" w:styleId="b2">
    <w:name w:val="b2"/>
    <w:basedOn w:val="a"/>
    <w:pPr>
      <w:spacing w:before="1440" w:after="1440"/>
      <w:ind w:left="1800" w:right="1800"/>
    </w:pPr>
  </w:style>
  <w:style w:type="paragraph" w:customStyle="1" w:styleId="title18">
    <w:name w:val="title18"/>
    <w:basedOn w:val="a"/>
    <w:pPr>
      <w:shd w:val="clear" w:color="auto" w:fill="EEEEEE"/>
      <w:spacing w:before="100" w:beforeAutospacing="1" w:after="100" w:afterAutospacing="1"/>
      <w:jc w:val="center"/>
    </w:pPr>
    <w:rPr>
      <w:b/>
      <w:bCs/>
      <w:sz w:val="18"/>
      <w:szCs w:val="18"/>
    </w:rPr>
  </w:style>
  <w:style w:type="paragraph" w:customStyle="1" w:styleId="p010">
    <w:name w:val="p010"/>
    <w:basedOn w:val="a"/>
    <w:pPr>
      <w:spacing w:before="100" w:beforeAutospacing="1" w:after="100" w:afterAutospacing="1"/>
    </w:pPr>
  </w:style>
  <w:style w:type="paragraph" w:customStyle="1" w:styleId="p1">
    <w:name w:val="p1"/>
    <w:basedOn w:val="a"/>
    <w:pPr>
      <w:spacing w:before="100" w:beforeAutospacing="1" w:after="100" w:afterAutospacing="1"/>
      <w:jc w:val="center"/>
    </w:pPr>
    <w:rPr>
      <w:rFonts w:ascii="&amp;#40657" w:hAnsi="&amp;#40657"/>
      <w:sz w:val="44"/>
      <w:szCs w:val="44"/>
    </w:rPr>
  </w:style>
  <w:style w:type="paragraph" w:customStyle="1" w:styleId="title19">
    <w:name w:val="title19"/>
    <w:basedOn w:val="a"/>
    <w:pPr>
      <w:shd w:val="clear" w:color="auto" w:fill="EEEEEE"/>
      <w:spacing w:before="100" w:beforeAutospacing="1" w:after="100" w:afterAutospacing="1"/>
      <w:jc w:val="center"/>
    </w:pPr>
    <w:rPr>
      <w:b/>
      <w:bCs/>
      <w:sz w:val="18"/>
      <w:szCs w:val="18"/>
    </w:rPr>
  </w:style>
  <w:style w:type="paragraph" w:customStyle="1" w:styleId="p011">
    <w:name w:val="p011"/>
    <w:basedOn w:val="a"/>
    <w:pPr>
      <w:spacing w:before="100" w:beforeAutospacing="1" w:after="100" w:afterAutospacing="1"/>
    </w:pPr>
  </w:style>
  <w:style w:type="paragraph" w:customStyle="1" w:styleId="p2">
    <w:name w:val="p2"/>
    <w:basedOn w:val="a"/>
    <w:pPr>
      <w:spacing w:before="100" w:beforeAutospacing="1" w:after="100" w:afterAutospacing="1"/>
      <w:jc w:val="both"/>
    </w:pPr>
    <w:rPr>
      <w:rFonts w:ascii="&amp;#20223" w:hAnsi="&amp;#20223"/>
      <w:sz w:val="32"/>
      <w:szCs w:val="32"/>
    </w:rPr>
  </w:style>
  <w:style w:type="paragraph" w:customStyle="1" w:styleId="title20">
    <w:name w:val="title20"/>
    <w:basedOn w:val="a"/>
    <w:pPr>
      <w:shd w:val="clear" w:color="auto" w:fill="EEEEEE"/>
      <w:spacing w:before="100" w:beforeAutospacing="1" w:after="100" w:afterAutospacing="1"/>
      <w:jc w:val="center"/>
    </w:pPr>
    <w:rPr>
      <w:b/>
      <w:bCs/>
      <w:sz w:val="18"/>
      <w:szCs w:val="18"/>
    </w:rPr>
  </w:style>
  <w:style w:type="paragraph" w:customStyle="1" w:styleId="p012">
    <w:name w:val="p012"/>
    <w:basedOn w:val="a"/>
    <w:pPr>
      <w:spacing w:before="100" w:beforeAutospacing="1" w:after="100" w:afterAutospacing="1"/>
    </w:pPr>
  </w:style>
  <w:style w:type="paragraph" w:customStyle="1" w:styleId="p3">
    <w:name w:val="p3"/>
    <w:basedOn w:val="a"/>
    <w:pPr>
      <w:spacing w:before="100" w:beforeAutospacing="1" w:after="100" w:afterAutospacing="1"/>
      <w:ind w:firstLine="3679"/>
      <w:jc w:val="both"/>
    </w:pPr>
    <w:rPr>
      <w:rFonts w:ascii="&amp;#20223" w:hAnsi="&amp;#20223"/>
      <w:sz w:val="32"/>
      <w:szCs w:val="32"/>
    </w:rPr>
  </w:style>
  <w:style w:type="paragraph" w:customStyle="1" w:styleId="title21">
    <w:name w:val="title21"/>
    <w:basedOn w:val="a"/>
    <w:pPr>
      <w:shd w:val="clear" w:color="auto" w:fill="EEEEEE"/>
      <w:spacing w:before="100" w:beforeAutospacing="1" w:after="100" w:afterAutospacing="1"/>
      <w:jc w:val="center"/>
    </w:pPr>
    <w:rPr>
      <w:b/>
      <w:bCs/>
      <w:sz w:val="18"/>
      <w:szCs w:val="18"/>
    </w:rPr>
  </w:style>
  <w:style w:type="paragraph" w:customStyle="1" w:styleId="p013">
    <w:name w:val="p013"/>
    <w:basedOn w:val="a"/>
    <w:pPr>
      <w:spacing w:before="100" w:beforeAutospacing="1" w:after="100" w:afterAutospacing="1"/>
    </w:pPr>
  </w:style>
  <w:style w:type="paragraph" w:customStyle="1" w:styleId="p11">
    <w:name w:val="p11"/>
    <w:basedOn w:val="a"/>
    <w:pPr>
      <w:spacing w:before="100" w:beforeAutospacing="1" w:after="100" w:afterAutospacing="1"/>
      <w:jc w:val="center"/>
    </w:pPr>
    <w:rPr>
      <w:rFonts w:ascii="&amp;#40657" w:hAnsi="&amp;#40657"/>
      <w:sz w:val="44"/>
      <w:szCs w:val="44"/>
    </w:rPr>
  </w:style>
  <w:style w:type="paragraph" w:customStyle="1" w:styleId="p21">
    <w:name w:val="p21"/>
    <w:basedOn w:val="a"/>
    <w:pPr>
      <w:spacing w:before="100" w:beforeAutospacing="1" w:after="100" w:afterAutospacing="1"/>
      <w:jc w:val="both"/>
    </w:pPr>
    <w:rPr>
      <w:rFonts w:ascii="&amp;#20223" w:hAnsi="&amp;#20223"/>
      <w:sz w:val="32"/>
      <w:szCs w:val="32"/>
    </w:rPr>
  </w:style>
  <w:style w:type="paragraph" w:customStyle="1" w:styleId="p31">
    <w:name w:val="p31"/>
    <w:basedOn w:val="a"/>
    <w:pPr>
      <w:spacing w:before="100" w:beforeAutospacing="1" w:after="100" w:afterAutospacing="1"/>
      <w:jc w:val="both"/>
    </w:pPr>
    <w:rPr>
      <w:rFonts w:ascii="&amp;#20223" w:hAnsi="&amp;#20223"/>
      <w:sz w:val="32"/>
      <w:szCs w:val="32"/>
    </w:rPr>
  </w:style>
  <w:style w:type="table" w:styleId="aa">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B419AC"/>
    <w:rPr>
      <w:sz w:val="21"/>
      <w:szCs w:val="21"/>
    </w:rPr>
  </w:style>
  <w:style w:type="paragraph" w:styleId="ac">
    <w:name w:val="annotation text"/>
    <w:basedOn w:val="a"/>
    <w:link w:val="Char2"/>
    <w:rsid w:val="00B419AC"/>
  </w:style>
  <w:style w:type="character" w:customStyle="1" w:styleId="Char2">
    <w:name w:val="批注文字 Char"/>
    <w:basedOn w:val="a0"/>
    <w:link w:val="ac"/>
    <w:rsid w:val="00B419AC"/>
    <w:rPr>
      <w:rFonts w:ascii="宋体" w:eastAsia="宋体" w:hAnsi="宋体" w:cs="宋体"/>
      <w:sz w:val="24"/>
      <w:szCs w:val="24"/>
    </w:rPr>
  </w:style>
  <w:style w:type="paragraph" w:styleId="ad">
    <w:name w:val="annotation subject"/>
    <w:basedOn w:val="ac"/>
    <w:next w:val="ac"/>
    <w:link w:val="Char3"/>
    <w:rsid w:val="00B419AC"/>
    <w:rPr>
      <w:b/>
      <w:bCs/>
    </w:rPr>
  </w:style>
  <w:style w:type="character" w:customStyle="1" w:styleId="Char3">
    <w:name w:val="批注主题 Char"/>
    <w:basedOn w:val="Char2"/>
    <w:link w:val="ad"/>
    <w:rsid w:val="00B419AC"/>
    <w:rPr>
      <w:rFonts w:ascii="宋体" w:eastAsia="宋体" w:hAnsi="宋体" w:cs="宋体"/>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宋体" w:eastAsia="宋体" w:hAnsi="宋体" w:cs="宋体"/>
      <w:sz w:val="24"/>
      <w:szCs w:val="24"/>
    </w:rPr>
  </w:style>
  <w:style w:type="paragraph" w:styleId="1">
    <w:name w:val="heading 1"/>
    <w:basedOn w:val="a"/>
    <w:link w:val="1Char"/>
    <w:qFormat/>
    <w:pPr>
      <w:spacing w:before="100" w:beforeAutospacing="1" w:after="100" w:afterAutospacing="1"/>
      <w:outlineLvl w:val="0"/>
    </w:pPr>
    <w:rPr>
      <w:b/>
      <w:bCs/>
      <w:kern w:val="36"/>
      <w:sz w:val="48"/>
      <w:szCs w:val="48"/>
    </w:rPr>
  </w:style>
  <w:style w:type="paragraph" w:styleId="2">
    <w:name w:val="heading 2"/>
    <w:basedOn w:val="a"/>
    <w:link w:val="2Char"/>
    <w:qFormat/>
    <w:pPr>
      <w:spacing w:before="100" w:beforeAutospacing="1" w:after="100" w:afterAutospacing="1"/>
      <w:outlineLvl w:val="1"/>
    </w:pPr>
    <w:rPr>
      <w:b/>
      <w:bCs/>
      <w:sz w:val="36"/>
      <w:szCs w:val="36"/>
    </w:rPr>
  </w:style>
  <w:style w:type="paragraph" w:styleId="3">
    <w:name w:val="heading 3"/>
    <w:basedOn w:val="a"/>
    <w:link w:val="3Char"/>
    <w:qFormat/>
    <w:pPr>
      <w:spacing w:before="100" w:beforeAutospacing="1" w:after="100" w:afterAutospacing="1"/>
      <w:outlineLvl w:val="2"/>
    </w:pPr>
    <w:rPr>
      <w:b/>
      <w:bCs/>
      <w:sz w:val="27"/>
      <w:szCs w:val="27"/>
    </w:rPr>
  </w:style>
  <w:style w:type="paragraph" w:styleId="4">
    <w:name w:val="heading 4"/>
    <w:basedOn w:val="a"/>
    <w:link w:val="4Char"/>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strike w:val="0"/>
      <w:dstrike w:val="0"/>
      <w:color w:val="000000"/>
      <w:u w:val="none"/>
      <w:effect w:val="none"/>
    </w:rPr>
  </w:style>
  <w:style w:type="character" w:styleId="a4">
    <w:name w:val="FollowedHyperlink"/>
    <w:basedOn w:val="a0"/>
    <w:rPr>
      <w:strike w:val="0"/>
      <w:dstrike w:val="0"/>
      <w:color w:val="000000"/>
      <w:u w:val="none"/>
      <w:effect w:val="none"/>
    </w:rPr>
  </w:style>
  <w:style w:type="character" w:customStyle="1" w:styleId="1Char">
    <w:name w:val="标题 1 Char"/>
    <w:basedOn w:val="a0"/>
    <w:link w:val="1"/>
    <w:locked/>
    <w:rPr>
      <w:rFonts w:ascii="宋体" w:eastAsia="宋体" w:hAnsi="宋体" w:cs="宋体" w:hint="eastAsia"/>
      <w:b/>
      <w:bCs/>
      <w:kern w:val="44"/>
      <w:sz w:val="44"/>
      <w:szCs w:val="44"/>
    </w:rPr>
  </w:style>
  <w:style w:type="character" w:customStyle="1" w:styleId="2Char">
    <w:name w:val="标题 2 Char"/>
    <w:basedOn w:val="a0"/>
    <w:link w:val="2"/>
    <w:locked/>
    <w:rPr>
      <w:rFonts w:asciiTheme="majorHAnsi" w:eastAsiaTheme="majorEastAsia" w:hAnsiTheme="majorHAnsi" w:cstheme="majorBidi" w:hint="default"/>
      <w:b/>
      <w:bCs/>
      <w:sz w:val="32"/>
      <w:szCs w:val="32"/>
    </w:rPr>
  </w:style>
  <w:style w:type="character" w:customStyle="1" w:styleId="3Char">
    <w:name w:val="标题 3 Char"/>
    <w:basedOn w:val="a0"/>
    <w:link w:val="3"/>
    <w:locked/>
    <w:rPr>
      <w:rFonts w:ascii="宋体" w:eastAsia="宋体" w:hAnsi="宋体" w:cs="宋体" w:hint="eastAsia"/>
      <w:b/>
      <w:bCs/>
      <w:sz w:val="32"/>
      <w:szCs w:val="32"/>
    </w:rPr>
  </w:style>
  <w:style w:type="character" w:customStyle="1" w:styleId="4Char">
    <w:name w:val="标题 4 Char"/>
    <w:basedOn w:val="a0"/>
    <w:link w:val="4"/>
    <w:locked/>
    <w:rPr>
      <w:rFonts w:asciiTheme="majorHAnsi" w:eastAsiaTheme="majorEastAsia" w:hAnsiTheme="majorHAnsi" w:cstheme="majorBidi" w:hint="default"/>
      <w:b/>
      <w:bCs/>
      <w:sz w:val="28"/>
      <w:szCs w:val="28"/>
    </w:rPr>
  </w:style>
  <w:style w:type="paragraph" w:styleId="HTML">
    <w:name w:val="HTML Preformatted"/>
    <w:basedOn w:val="a"/>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Char">
    <w:name w:val="HTML 预设格式 Char"/>
    <w:basedOn w:val="a0"/>
    <w:link w:val="HTML"/>
    <w:locked/>
    <w:rPr>
      <w:rFonts w:ascii="Courier New" w:eastAsia="宋体" w:hAnsi="Courier New" w:cs="Courier New" w:hint="default"/>
    </w:rPr>
  </w:style>
  <w:style w:type="paragraph" w:styleId="a5">
    <w:name w:val="Normal (Web)"/>
    <w:basedOn w:val="a"/>
    <w:pPr>
      <w:spacing w:before="100" w:beforeAutospacing="1" w:after="100" w:afterAutospacing="1"/>
    </w:pPr>
  </w:style>
  <w:style w:type="paragraph" w:styleId="a6">
    <w:name w:val="header"/>
    <w:basedOn w:val="a"/>
    <w:link w:val="Char"/>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locked/>
    <w:rPr>
      <w:rFonts w:ascii="宋体" w:eastAsia="宋体" w:hAnsi="宋体" w:cs="宋体" w:hint="eastAsia"/>
      <w:sz w:val="18"/>
      <w:szCs w:val="18"/>
    </w:rPr>
  </w:style>
  <w:style w:type="paragraph" w:styleId="a7">
    <w:name w:val="footer"/>
    <w:basedOn w:val="a"/>
    <w:link w:val="Char0"/>
    <w:pPr>
      <w:tabs>
        <w:tab w:val="center" w:pos="4153"/>
        <w:tab w:val="right" w:pos="8306"/>
      </w:tabs>
      <w:snapToGrid w:val="0"/>
    </w:pPr>
    <w:rPr>
      <w:sz w:val="18"/>
      <w:szCs w:val="18"/>
    </w:rPr>
  </w:style>
  <w:style w:type="character" w:customStyle="1" w:styleId="Char0">
    <w:name w:val="页脚 Char"/>
    <w:basedOn w:val="a0"/>
    <w:link w:val="a7"/>
    <w:locked/>
    <w:rPr>
      <w:rFonts w:ascii="宋体" w:eastAsia="宋体" w:hAnsi="宋体" w:cs="宋体" w:hint="eastAsia"/>
      <w:sz w:val="18"/>
      <w:szCs w:val="18"/>
    </w:rPr>
  </w:style>
  <w:style w:type="paragraph" w:styleId="a8">
    <w:name w:val="Balloon Text"/>
    <w:basedOn w:val="a"/>
    <w:link w:val="Char1"/>
    <w:rPr>
      <w:sz w:val="18"/>
      <w:szCs w:val="18"/>
    </w:rPr>
  </w:style>
  <w:style w:type="character" w:customStyle="1" w:styleId="Char1">
    <w:name w:val="批注框文本 Char"/>
    <w:basedOn w:val="a0"/>
    <w:link w:val="a8"/>
    <w:locked/>
    <w:rPr>
      <w:rFonts w:ascii="宋体" w:eastAsia="宋体" w:hAnsi="宋体" w:cs="宋体" w:hint="eastAsia"/>
      <w:sz w:val="18"/>
      <w:szCs w:val="18"/>
    </w:rPr>
  </w:style>
  <w:style w:type="paragraph" w:styleId="a9">
    <w:name w:val="List Paragraph"/>
    <w:basedOn w:val="a"/>
    <w:uiPriority w:val="34"/>
    <w:qFormat/>
    <w:pPr>
      <w:ind w:firstLineChars="200" w:firstLine="420"/>
    </w:pPr>
  </w:style>
  <w:style w:type="paragraph" w:customStyle="1" w:styleId="titletop">
    <w:name w:val="title_top"/>
    <w:basedOn w:val="a"/>
    <w:pPr>
      <w:pBdr>
        <w:bottom w:val="single" w:sz="12" w:space="0" w:color="333343"/>
      </w:pBdr>
      <w:shd w:val="clear" w:color="auto" w:fill="EEEEEE"/>
      <w:spacing w:before="100" w:beforeAutospacing="1" w:after="100" w:afterAutospacing="1"/>
    </w:pPr>
  </w:style>
  <w:style w:type="paragraph" w:customStyle="1" w:styleId="10">
    <w:name w:val="标题1"/>
    <w:basedOn w:val="a"/>
    <w:pPr>
      <w:spacing w:before="100" w:beforeAutospacing="1" w:after="100" w:afterAutospacing="1"/>
    </w:pPr>
  </w:style>
  <w:style w:type="paragraph" w:customStyle="1" w:styleId="title1">
    <w:name w:val="title1"/>
    <w:basedOn w:val="a"/>
    <w:pPr>
      <w:shd w:val="clear" w:color="auto" w:fill="EEEEEE"/>
      <w:spacing w:before="100" w:beforeAutospacing="1" w:after="100" w:afterAutospacing="1"/>
      <w:jc w:val="center"/>
    </w:pPr>
    <w:rPr>
      <w:b/>
      <w:bCs/>
      <w:sz w:val="18"/>
      <w:szCs w:val="18"/>
    </w:rPr>
  </w:style>
  <w:style w:type="paragraph" w:customStyle="1" w:styleId="title2">
    <w:name w:val="title2"/>
    <w:basedOn w:val="a"/>
    <w:pPr>
      <w:shd w:val="clear" w:color="auto" w:fill="EEEEEE"/>
      <w:spacing w:before="100" w:beforeAutospacing="1" w:after="100" w:afterAutospacing="1"/>
      <w:jc w:val="center"/>
    </w:pPr>
    <w:rPr>
      <w:b/>
      <w:bCs/>
      <w:sz w:val="18"/>
      <w:szCs w:val="18"/>
    </w:rPr>
  </w:style>
  <w:style w:type="paragraph" w:customStyle="1" w:styleId="title3">
    <w:name w:val="title3"/>
    <w:basedOn w:val="a"/>
    <w:pPr>
      <w:shd w:val="clear" w:color="auto" w:fill="EEEEEE"/>
      <w:spacing w:before="100" w:beforeAutospacing="1" w:after="100" w:afterAutospacing="1"/>
      <w:jc w:val="center"/>
    </w:pPr>
    <w:rPr>
      <w:b/>
      <w:bCs/>
      <w:sz w:val="18"/>
      <w:szCs w:val="18"/>
    </w:rPr>
  </w:style>
  <w:style w:type="paragraph" w:customStyle="1" w:styleId="title4">
    <w:name w:val="title4"/>
    <w:basedOn w:val="a"/>
    <w:pPr>
      <w:shd w:val="clear" w:color="auto" w:fill="EEEEEE"/>
      <w:spacing w:before="100" w:beforeAutospacing="1" w:after="100" w:afterAutospacing="1"/>
      <w:jc w:val="center"/>
    </w:pPr>
    <w:rPr>
      <w:b/>
      <w:bCs/>
      <w:sz w:val="18"/>
      <w:szCs w:val="18"/>
    </w:rPr>
  </w:style>
  <w:style w:type="paragraph" w:customStyle="1" w:styleId="title5">
    <w:name w:val="title5"/>
    <w:basedOn w:val="a"/>
    <w:pPr>
      <w:shd w:val="clear" w:color="auto" w:fill="EEEEEE"/>
      <w:spacing w:before="100" w:beforeAutospacing="1" w:after="100" w:afterAutospacing="1"/>
      <w:jc w:val="center"/>
    </w:pPr>
    <w:rPr>
      <w:b/>
      <w:bCs/>
      <w:sz w:val="18"/>
      <w:szCs w:val="18"/>
    </w:rPr>
  </w:style>
  <w:style w:type="paragraph" w:customStyle="1" w:styleId="title6">
    <w:name w:val="title6"/>
    <w:basedOn w:val="a"/>
    <w:pPr>
      <w:shd w:val="clear" w:color="auto" w:fill="EEEEEE"/>
      <w:spacing w:before="100" w:beforeAutospacing="1" w:after="100" w:afterAutospacing="1"/>
      <w:jc w:val="center"/>
    </w:pPr>
    <w:rPr>
      <w:b/>
      <w:bCs/>
      <w:sz w:val="18"/>
      <w:szCs w:val="18"/>
    </w:rPr>
  </w:style>
  <w:style w:type="paragraph" w:customStyle="1" w:styleId="title7">
    <w:name w:val="title7"/>
    <w:basedOn w:val="a"/>
    <w:pPr>
      <w:shd w:val="clear" w:color="auto" w:fill="EEEEEE"/>
      <w:spacing w:before="100" w:beforeAutospacing="1" w:after="100" w:afterAutospacing="1"/>
      <w:jc w:val="center"/>
    </w:pPr>
    <w:rPr>
      <w:b/>
      <w:bCs/>
      <w:sz w:val="18"/>
      <w:szCs w:val="18"/>
    </w:rPr>
  </w:style>
  <w:style w:type="paragraph" w:customStyle="1" w:styleId="title8">
    <w:name w:val="title8"/>
    <w:basedOn w:val="a"/>
    <w:pPr>
      <w:shd w:val="clear" w:color="auto" w:fill="EEEEEE"/>
      <w:spacing w:before="100" w:beforeAutospacing="1" w:after="100" w:afterAutospacing="1"/>
      <w:jc w:val="center"/>
    </w:pPr>
    <w:rPr>
      <w:b/>
      <w:bCs/>
      <w:sz w:val="18"/>
      <w:szCs w:val="18"/>
    </w:rPr>
  </w:style>
  <w:style w:type="paragraph" w:customStyle="1" w:styleId="p0">
    <w:name w:val="p0"/>
    <w:basedOn w:val="a"/>
    <w:pPr>
      <w:spacing w:before="100" w:beforeAutospacing="1" w:after="100" w:afterAutospacing="1"/>
    </w:pPr>
  </w:style>
  <w:style w:type="paragraph" w:customStyle="1" w:styleId="title9">
    <w:name w:val="title9"/>
    <w:basedOn w:val="a"/>
    <w:pPr>
      <w:shd w:val="clear" w:color="auto" w:fill="EEEEEE"/>
      <w:spacing w:before="100" w:beforeAutospacing="1" w:after="100" w:afterAutospacing="1"/>
      <w:jc w:val="center"/>
    </w:pPr>
    <w:rPr>
      <w:b/>
      <w:bCs/>
      <w:sz w:val="18"/>
      <w:szCs w:val="18"/>
    </w:rPr>
  </w:style>
  <w:style w:type="paragraph" w:customStyle="1" w:styleId="p01">
    <w:name w:val="p01"/>
    <w:basedOn w:val="a"/>
    <w:pPr>
      <w:spacing w:before="100" w:beforeAutospacing="1" w:after="100" w:afterAutospacing="1"/>
    </w:pPr>
  </w:style>
  <w:style w:type="paragraph" w:customStyle="1" w:styleId="title10">
    <w:name w:val="title10"/>
    <w:basedOn w:val="a"/>
    <w:pPr>
      <w:shd w:val="clear" w:color="auto" w:fill="EEEEEE"/>
      <w:spacing w:before="100" w:beforeAutospacing="1" w:after="100" w:afterAutospacing="1"/>
      <w:jc w:val="center"/>
    </w:pPr>
    <w:rPr>
      <w:b/>
      <w:bCs/>
      <w:sz w:val="18"/>
      <w:szCs w:val="18"/>
    </w:rPr>
  </w:style>
  <w:style w:type="paragraph" w:customStyle="1" w:styleId="p02">
    <w:name w:val="p02"/>
    <w:basedOn w:val="a"/>
    <w:pPr>
      <w:spacing w:before="100" w:beforeAutospacing="1" w:after="100" w:afterAutospacing="1"/>
    </w:pPr>
  </w:style>
  <w:style w:type="paragraph" w:customStyle="1" w:styleId="downloadword">
    <w:name w:val="download_word"/>
    <w:basedOn w:val="a"/>
    <w:pPr>
      <w:spacing w:before="60" w:after="60"/>
      <w:ind w:left="60" w:right="60"/>
      <w:jc w:val="center"/>
    </w:pPr>
    <w:rPr>
      <w:color w:val="FFFFFF"/>
      <w:sz w:val="18"/>
      <w:szCs w:val="18"/>
    </w:rPr>
  </w:style>
  <w:style w:type="paragraph" w:customStyle="1" w:styleId="title11">
    <w:name w:val="title11"/>
    <w:basedOn w:val="a"/>
    <w:pPr>
      <w:shd w:val="clear" w:color="auto" w:fill="EEEEEE"/>
      <w:spacing w:before="100" w:beforeAutospacing="1" w:after="100" w:afterAutospacing="1"/>
      <w:jc w:val="center"/>
    </w:pPr>
    <w:rPr>
      <w:b/>
      <w:bCs/>
      <w:sz w:val="18"/>
      <w:szCs w:val="18"/>
    </w:rPr>
  </w:style>
  <w:style w:type="paragraph" w:customStyle="1" w:styleId="p03">
    <w:name w:val="p03"/>
    <w:basedOn w:val="a"/>
    <w:pPr>
      <w:spacing w:before="100" w:beforeAutospacing="1" w:after="100" w:afterAutospacing="1"/>
    </w:pPr>
  </w:style>
  <w:style w:type="paragraph" w:customStyle="1" w:styleId="title12">
    <w:name w:val="title12"/>
    <w:basedOn w:val="a"/>
    <w:pPr>
      <w:shd w:val="clear" w:color="auto" w:fill="EEEEEE"/>
      <w:spacing w:before="100" w:beforeAutospacing="1" w:after="100" w:afterAutospacing="1"/>
      <w:jc w:val="center"/>
    </w:pPr>
    <w:rPr>
      <w:b/>
      <w:bCs/>
      <w:sz w:val="18"/>
      <w:szCs w:val="18"/>
    </w:rPr>
  </w:style>
  <w:style w:type="paragraph" w:customStyle="1" w:styleId="p04">
    <w:name w:val="p04"/>
    <w:basedOn w:val="a"/>
    <w:pPr>
      <w:spacing w:before="100" w:beforeAutospacing="1" w:after="100" w:afterAutospacing="1"/>
    </w:pPr>
  </w:style>
  <w:style w:type="paragraph" w:customStyle="1" w:styleId="title13">
    <w:name w:val="title13"/>
    <w:basedOn w:val="a"/>
    <w:pPr>
      <w:shd w:val="clear" w:color="auto" w:fill="EEEEEE"/>
      <w:spacing w:before="100" w:beforeAutospacing="1" w:after="100" w:afterAutospacing="1"/>
      <w:jc w:val="center"/>
    </w:pPr>
    <w:rPr>
      <w:b/>
      <w:bCs/>
      <w:sz w:val="18"/>
      <w:szCs w:val="18"/>
    </w:rPr>
  </w:style>
  <w:style w:type="paragraph" w:customStyle="1" w:styleId="p05">
    <w:name w:val="p05"/>
    <w:basedOn w:val="a"/>
    <w:pPr>
      <w:spacing w:before="100" w:beforeAutospacing="1" w:after="100" w:afterAutospacing="1"/>
    </w:pPr>
  </w:style>
  <w:style w:type="paragraph" w:customStyle="1" w:styleId="title14">
    <w:name w:val="title14"/>
    <w:basedOn w:val="a"/>
    <w:pPr>
      <w:shd w:val="clear" w:color="auto" w:fill="EEEEEE"/>
      <w:spacing w:before="100" w:beforeAutospacing="1" w:after="100" w:afterAutospacing="1"/>
      <w:jc w:val="center"/>
    </w:pPr>
    <w:rPr>
      <w:b/>
      <w:bCs/>
      <w:sz w:val="18"/>
      <w:szCs w:val="18"/>
    </w:rPr>
  </w:style>
  <w:style w:type="paragraph" w:customStyle="1" w:styleId="p06">
    <w:name w:val="p06"/>
    <w:basedOn w:val="a"/>
    <w:pPr>
      <w:spacing w:before="100" w:beforeAutospacing="1" w:after="100" w:afterAutospacing="1"/>
    </w:pPr>
  </w:style>
  <w:style w:type="paragraph" w:customStyle="1" w:styleId="title15">
    <w:name w:val="title15"/>
    <w:basedOn w:val="a"/>
    <w:pPr>
      <w:shd w:val="clear" w:color="auto" w:fill="EEEEEE"/>
      <w:spacing w:before="100" w:beforeAutospacing="1" w:after="100" w:afterAutospacing="1"/>
      <w:jc w:val="center"/>
    </w:pPr>
    <w:rPr>
      <w:b/>
      <w:bCs/>
      <w:sz w:val="18"/>
      <w:szCs w:val="18"/>
    </w:rPr>
  </w:style>
  <w:style w:type="paragraph" w:customStyle="1" w:styleId="p07">
    <w:name w:val="p07"/>
    <w:basedOn w:val="a"/>
    <w:pPr>
      <w:spacing w:before="100" w:beforeAutospacing="1" w:after="100" w:afterAutospacing="1"/>
    </w:pPr>
  </w:style>
  <w:style w:type="paragraph" w:customStyle="1" w:styleId="title16">
    <w:name w:val="title16"/>
    <w:basedOn w:val="a"/>
    <w:pPr>
      <w:shd w:val="clear" w:color="auto" w:fill="EEEEEE"/>
      <w:spacing w:before="100" w:beforeAutospacing="1" w:after="100" w:afterAutospacing="1"/>
      <w:jc w:val="center"/>
    </w:pPr>
    <w:rPr>
      <w:b/>
      <w:bCs/>
      <w:sz w:val="18"/>
      <w:szCs w:val="18"/>
    </w:rPr>
  </w:style>
  <w:style w:type="paragraph" w:customStyle="1" w:styleId="p08">
    <w:name w:val="p08"/>
    <w:basedOn w:val="a"/>
    <w:pPr>
      <w:spacing w:before="100" w:beforeAutospacing="1" w:after="100" w:afterAutospacing="1"/>
    </w:pPr>
  </w:style>
  <w:style w:type="paragraph" w:customStyle="1" w:styleId="title17">
    <w:name w:val="title17"/>
    <w:basedOn w:val="a"/>
    <w:pPr>
      <w:shd w:val="clear" w:color="auto" w:fill="EEEEEE"/>
      <w:spacing w:before="100" w:beforeAutospacing="1" w:after="100" w:afterAutospacing="1"/>
      <w:jc w:val="center"/>
    </w:pPr>
    <w:rPr>
      <w:b/>
      <w:bCs/>
      <w:sz w:val="18"/>
      <w:szCs w:val="18"/>
    </w:rPr>
  </w:style>
  <w:style w:type="paragraph" w:customStyle="1" w:styleId="p09">
    <w:name w:val="p09"/>
    <w:basedOn w:val="a"/>
    <w:pPr>
      <w:spacing w:before="100" w:beforeAutospacing="1" w:after="100" w:afterAutospacing="1"/>
    </w:pPr>
  </w:style>
  <w:style w:type="paragraph" w:customStyle="1" w:styleId="b2">
    <w:name w:val="b2"/>
    <w:basedOn w:val="a"/>
    <w:pPr>
      <w:spacing w:before="1440" w:after="1440"/>
      <w:ind w:left="1800" w:right="1800"/>
    </w:pPr>
  </w:style>
  <w:style w:type="paragraph" w:customStyle="1" w:styleId="title18">
    <w:name w:val="title18"/>
    <w:basedOn w:val="a"/>
    <w:pPr>
      <w:shd w:val="clear" w:color="auto" w:fill="EEEEEE"/>
      <w:spacing w:before="100" w:beforeAutospacing="1" w:after="100" w:afterAutospacing="1"/>
      <w:jc w:val="center"/>
    </w:pPr>
    <w:rPr>
      <w:b/>
      <w:bCs/>
      <w:sz w:val="18"/>
      <w:szCs w:val="18"/>
    </w:rPr>
  </w:style>
  <w:style w:type="paragraph" w:customStyle="1" w:styleId="p010">
    <w:name w:val="p010"/>
    <w:basedOn w:val="a"/>
    <w:pPr>
      <w:spacing w:before="100" w:beforeAutospacing="1" w:after="100" w:afterAutospacing="1"/>
    </w:pPr>
  </w:style>
  <w:style w:type="paragraph" w:customStyle="1" w:styleId="p1">
    <w:name w:val="p1"/>
    <w:basedOn w:val="a"/>
    <w:pPr>
      <w:spacing w:before="100" w:beforeAutospacing="1" w:after="100" w:afterAutospacing="1"/>
      <w:jc w:val="center"/>
    </w:pPr>
    <w:rPr>
      <w:rFonts w:ascii="&amp;#40657" w:hAnsi="&amp;#40657"/>
      <w:sz w:val="44"/>
      <w:szCs w:val="44"/>
    </w:rPr>
  </w:style>
  <w:style w:type="paragraph" w:customStyle="1" w:styleId="title19">
    <w:name w:val="title19"/>
    <w:basedOn w:val="a"/>
    <w:pPr>
      <w:shd w:val="clear" w:color="auto" w:fill="EEEEEE"/>
      <w:spacing w:before="100" w:beforeAutospacing="1" w:after="100" w:afterAutospacing="1"/>
      <w:jc w:val="center"/>
    </w:pPr>
    <w:rPr>
      <w:b/>
      <w:bCs/>
      <w:sz w:val="18"/>
      <w:szCs w:val="18"/>
    </w:rPr>
  </w:style>
  <w:style w:type="paragraph" w:customStyle="1" w:styleId="p011">
    <w:name w:val="p011"/>
    <w:basedOn w:val="a"/>
    <w:pPr>
      <w:spacing w:before="100" w:beforeAutospacing="1" w:after="100" w:afterAutospacing="1"/>
    </w:pPr>
  </w:style>
  <w:style w:type="paragraph" w:customStyle="1" w:styleId="p2">
    <w:name w:val="p2"/>
    <w:basedOn w:val="a"/>
    <w:pPr>
      <w:spacing w:before="100" w:beforeAutospacing="1" w:after="100" w:afterAutospacing="1"/>
      <w:jc w:val="both"/>
    </w:pPr>
    <w:rPr>
      <w:rFonts w:ascii="&amp;#20223" w:hAnsi="&amp;#20223"/>
      <w:sz w:val="32"/>
      <w:szCs w:val="32"/>
    </w:rPr>
  </w:style>
  <w:style w:type="paragraph" w:customStyle="1" w:styleId="title20">
    <w:name w:val="title20"/>
    <w:basedOn w:val="a"/>
    <w:pPr>
      <w:shd w:val="clear" w:color="auto" w:fill="EEEEEE"/>
      <w:spacing w:before="100" w:beforeAutospacing="1" w:after="100" w:afterAutospacing="1"/>
      <w:jc w:val="center"/>
    </w:pPr>
    <w:rPr>
      <w:b/>
      <w:bCs/>
      <w:sz w:val="18"/>
      <w:szCs w:val="18"/>
    </w:rPr>
  </w:style>
  <w:style w:type="paragraph" w:customStyle="1" w:styleId="p012">
    <w:name w:val="p012"/>
    <w:basedOn w:val="a"/>
    <w:pPr>
      <w:spacing w:before="100" w:beforeAutospacing="1" w:after="100" w:afterAutospacing="1"/>
    </w:pPr>
  </w:style>
  <w:style w:type="paragraph" w:customStyle="1" w:styleId="p3">
    <w:name w:val="p3"/>
    <w:basedOn w:val="a"/>
    <w:pPr>
      <w:spacing w:before="100" w:beforeAutospacing="1" w:after="100" w:afterAutospacing="1"/>
      <w:ind w:firstLine="3679"/>
      <w:jc w:val="both"/>
    </w:pPr>
    <w:rPr>
      <w:rFonts w:ascii="&amp;#20223" w:hAnsi="&amp;#20223"/>
      <w:sz w:val="32"/>
      <w:szCs w:val="32"/>
    </w:rPr>
  </w:style>
  <w:style w:type="paragraph" w:customStyle="1" w:styleId="title21">
    <w:name w:val="title21"/>
    <w:basedOn w:val="a"/>
    <w:pPr>
      <w:shd w:val="clear" w:color="auto" w:fill="EEEEEE"/>
      <w:spacing w:before="100" w:beforeAutospacing="1" w:after="100" w:afterAutospacing="1"/>
      <w:jc w:val="center"/>
    </w:pPr>
    <w:rPr>
      <w:b/>
      <w:bCs/>
      <w:sz w:val="18"/>
      <w:szCs w:val="18"/>
    </w:rPr>
  </w:style>
  <w:style w:type="paragraph" w:customStyle="1" w:styleId="p013">
    <w:name w:val="p013"/>
    <w:basedOn w:val="a"/>
    <w:pPr>
      <w:spacing w:before="100" w:beforeAutospacing="1" w:after="100" w:afterAutospacing="1"/>
    </w:pPr>
  </w:style>
  <w:style w:type="paragraph" w:customStyle="1" w:styleId="p11">
    <w:name w:val="p11"/>
    <w:basedOn w:val="a"/>
    <w:pPr>
      <w:spacing w:before="100" w:beforeAutospacing="1" w:after="100" w:afterAutospacing="1"/>
      <w:jc w:val="center"/>
    </w:pPr>
    <w:rPr>
      <w:rFonts w:ascii="&amp;#40657" w:hAnsi="&amp;#40657"/>
      <w:sz w:val="44"/>
      <w:szCs w:val="44"/>
    </w:rPr>
  </w:style>
  <w:style w:type="paragraph" w:customStyle="1" w:styleId="p21">
    <w:name w:val="p21"/>
    <w:basedOn w:val="a"/>
    <w:pPr>
      <w:spacing w:before="100" w:beforeAutospacing="1" w:after="100" w:afterAutospacing="1"/>
      <w:jc w:val="both"/>
    </w:pPr>
    <w:rPr>
      <w:rFonts w:ascii="&amp;#20223" w:hAnsi="&amp;#20223"/>
      <w:sz w:val="32"/>
      <w:szCs w:val="32"/>
    </w:rPr>
  </w:style>
  <w:style w:type="paragraph" w:customStyle="1" w:styleId="p31">
    <w:name w:val="p31"/>
    <w:basedOn w:val="a"/>
    <w:pPr>
      <w:spacing w:before="100" w:beforeAutospacing="1" w:after="100" w:afterAutospacing="1"/>
      <w:jc w:val="both"/>
    </w:pPr>
    <w:rPr>
      <w:rFonts w:ascii="&amp;#20223" w:hAnsi="&amp;#20223"/>
      <w:sz w:val="32"/>
      <w:szCs w:val="32"/>
    </w:rPr>
  </w:style>
  <w:style w:type="table" w:styleId="aa">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B419AC"/>
    <w:rPr>
      <w:sz w:val="21"/>
      <w:szCs w:val="21"/>
    </w:rPr>
  </w:style>
  <w:style w:type="paragraph" w:styleId="ac">
    <w:name w:val="annotation text"/>
    <w:basedOn w:val="a"/>
    <w:link w:val="Char2"/>
    <w:rsid w:val="00B419AC"/>
  </w:style>
  <w:style w:type="character" w:customStyle="1" w:styleId="Char2">
    <w:name w:val="批注文字 Char"/>
    <w:basedOn w:val="a0"/>
    <w:link w:val="ac"/>
    <w:rsid w:val="00B419AC"/>
    <w:rPr>
      <w:rFonts w:ascii="宋体" w:eastAsia="宋体" w:hAnsi="宋体" w:cs="宋体"/>
      <w:sz w:val="24"/>
      <w:szCs w:val="24"/>
    </w:rPr>
  </w:style>
  <w:style w:type="paragraph" w:styleId="ad">
    <w:name w:val="annotation subject"/>
    <w:basedOn w:val="ac"/>
    <w:next w:val="ac"/>
    <w:link w:val="Char3"/>
    <w:rsid w:val="00B419AC"/>
    <w:rPr>
      <w:b/>
      <w:bCs/>
    </w:rPr>
  </w:style>
  <w:style w:type="character" w:customStyle="1" w:styleId="Char3">
    <w:name w:val="批注主题 Char"/>
    <w:basedOn w:val="Char2"/>
    <w:link w:val="ad"/>
    <w:rsid w:val="00B419AC"/>
    <w:rPr>
      <w:rFonts w:ascii="宋体" w:eastAsia="宋体" w:hAnsi="宋体" w:cs="宋体"/>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444653">
      <w:marLeft w:val="0"/>
      <w:marRight w:val="0"/>
      <w:marTop w:val="0"/>
      <w:marBottom w:val="0"/>
      <w:divBdr>
        <w:top w:val="none" w:sz="0" w:space="0" w:color="auto"/>
        <w:left w:val="none" w:sz="0" w:space="0" w:color="auto"/>
        <w:bottom w:val="none" w:sz="0" w:space="0" w:color="auto"/>
        <w:right w:val="none" w:sz="0" w:space="0" w:color="auto"/>
      </w:divBdr>
    </w:div>
    <w:div w:id="1630669306">
      <w:marLeft w:val="0"/>
      <w:marRight w:val="0"/>
      <w:marTop w:val="0"/>
      <w:marBottom w:val="0"/>
      <w:divBdr>
        <w:top w:val="none" w:sz="0" w:space="0" w:color="auto"/>
        <w:left w:val="none" w:sz="0" w:space="0" w:color="auto"/>
        <w:bottom w:val="none" w:sz="0" w:space="0" w:color="auto"/>
        <w:right w:val="none" w:sz="0" w:space="0" w:color="auto"/>
      </w:divBdr>
    </w:div>
    <w:div w:id="17487284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zjtxzspk@163.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12345.meizhou.gov.cn/formAction.actio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zjtxzspk@163.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zjtxzspk@163.com" TargetMode="External"/><Relationship Id="rId4" Type="http://schemas.openxmlformats.org/officeDocument/2006/relationships/settings" Target="settings.xml"/><Relationship Id="rId9" Type="http://schemas.openxmlformats.org/officeDocument/2006/relationships/hyperlink" Target="http://wsbs.meizhou.gov.cn/portal/onlineservice/online-service!findByAppItemId.action?id=7460&amp;code=000034&amp;areacode=441400" TargetMode="External"/><Relationship Id="rId14" Type="http://schemas.openxmlformats.org/officeDocument/2006/relationships/hyperlink" Target="http://wsbs.meizhou.gov.cn/portal/onlineservice/online-service!moreDataInput.action?areacode=4414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8</Pages>
  <Words>1059</Words>
  <Characters>6040</Characters>
  <Application>Microsoft Office Word</Application>
  <DocSecurity>0</DocSecurity>
  <Lines>50</Lines>
  <Paragraphs>14</Paragraphs>
  <ScaleCrop>false</ScaleCrop>
  <Company>Microsoft</Company>
  <LinksUpToDate>false</LinksUpToDate>
  <CharactersWithSpaces>7085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xzspk01</cp:lastModifiedBy>
  <cp:revision>52</cp:revision>
  <cp:lastPrinted>2016-09-06T02:53:00Z</cp:lastPrinted>
  <dcterms:created xsi:type="dcterms:W3CDTF">2016-08-26T08:25:00Z</dcterms:created>
  <dcterms:modified xsi:type="dcterms:W3CDTF">2016-10-10T06:42:00Z</dcterms:modified>
</cp:coreProperties>
</file>