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6151" w:rsidRPr="008F5AA3" w:rsidRDefault="001A6B05">
      <w:pPr>
        <w:pBdr>
          <w:bottom w:val="single" w:sz="4" w:space="1" w:color="auto"/>
        </w:pBdr>
        <w:shd w:val="clear" w:color="auto" w:fill="EEEEEE"/>
      </w:pPr>
      <w:r w:rsidRPr="008F5AA3">
        <w:rPr>
          <w:rFonts w:hint="eastAsia"/>
        </w:rPr>
        <w:t>梅州市行政审批标准 (事项编码: )</w:t>
      </w:r>
    </w:p>
    <w:p w:rsidR="00A86151" w:rsidRPr="008F5AA3" w:rsidRDefault="004C3B9D">
      <w:pPr>
        <w:spacing w:before="300" w:after="300" w:line="750" w:lineRule="atLeast"/>
        <w:jc w:val="center"/>
        <w:outlineLvl w:val="1"/>
        <w:rPr>
          <w:rFonts w:ascii="黑体" w:eastAsia="黑体" w:hAnsi="黑体"/>
          <w:bCs/>
          <w:kern w:val="36"/>
          <w:sz w:val="52"/>
          <w:szCs w:val="52"/>
        </w:rPr>
      </w:pPr>
      <w:r w:rsidRPr="008F5AA3">
        <w:rPr>
          <w:rFonts w:ascii="黑体" w:eastAsia="黑体" w:hAnsi="黑体" w:hint="eastAsia"/>
          <w:bCs/>
          <w:kern w:val="36"/>
          <w:sz w:val="52"/>
          <w:szCs w:val="52"/>
        </w:rPr>
        <w:t>市管权限交通建设项目的项目建议书、可行性研究报告审查</w:t>
      </w:r>
      <w:r w:rsidR="001A6B05" w:rsidRPr="008F5AA3">
        <w:rPr>
          <w:rFonts w:ascii="黑体" w:eastAsia="黑体" w:hAnsi="黑体" w:hint="eastAsia"/>
          <w:bCs/>
          <w:kern w:val="36"/>
          <w:sz w:val="52"/>
          <w:szCs w:val="52"/>
        </w:rPr>
        <w:t>办事指南</w:t>
      </w:r>
    </w:p>
    <w:p w:rsidR="00A86151" w:rsidRPr="008F5AA3" w:rsidRDefault="001A6B05">
      <w:pPr>
        <w:jc w:val="center"/>
        <w:rPr>
          <w:rFonts w:ascii="黑体" w:eastAsia="黑体" w:hAnsi="黑体"/>
        </w:rPr>
      </w:pPr>
      <w:r w:rsidRPr="008F5AA3">
        <w:rPr>
          <w:rFonts w:hint="eastAsia"/>
          <w:noProof/>
        </w:rPr>
        <mc:AlternateContent>
          <mc:Choice Requires="wps">
            <w:drawing>
              <wp:anchor distT="4294967291" distB="4294967291" distL="114300" distR="114300" simplePos="0" relativeHeight="251657728" behindDoc="0" locked="0" layoutInCell="1" allowOverlap="1" wp14:anchorId="3DD2DBA4" wp14:editId="5D40F5C0">
                <wp:simplePos x="0" y="0"/>
                <wp:positionH relativeFrom="column">
                  <wp:posOffset>15240</wp:posOffset>
                </wp:positionH>
                <wp:positionV relativeFrom="paragraph">
                  <wp:posOffset>165099</wp:posOffset>
                </wp:positionV>
                <wp:extent cx="5309235" cy="0"/>
                <wp:effectExtent l="0" t="0" r="24765" b="19050"/>
                <wp:wrapNone/>
                <wp:docPr id="3"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9235" cy="0"/>
                        </a:xfrm>
                        <a:prstGeom prst="line">
                          <a:avLst/>
                        </a:prstGeom>
                        <a:noFill/>
                        <a:ln w="12700">
                          <a:solidFill>
                            <a:srgbClr val="8000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 o:spid="_x0000_s1026" style="position:absolute;left:0;text-align:left;z-index:2516577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2pt,13pt" to="419.2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" strokecolor="#800008" strokeweight="1pt"/>
            </w:pict>
          </mc:Fallback>
        </mc:AlternateContent>
      </w:r>
      <w:r w:rsidRPr="008F5AA3">
        <w:rPr>
          <w:rFonts w:ascii="黑体" w:eastAsia="黑体" w:hAnsi="黑体" w:hint="eastAsia"/>
        </w:rPr>
        <w:t>梅州市交通运输局 2016－XX－XX发布     2016－XX－XX实施</w:t>
      </w:r>
    </w:p>
    <w:p w:rsidR="00A86151" w:rsidRPr="008F5AA3" w:rsidRDefault="001A6B05" w:rsidP="00E17F52">
      <w:pPr>
        <w:spacing w:beforeLines="100" w:before="240" w:afterLines="100" w:after="240"/>
        <w:ind w:firstLineChars="200" w:firstLine="422"/>
        <w:rPr>
          <w:rFonts w:ascii="黑体" w:eastAsia="黑体" w:hAnsi="黑体"/>
          <w:b/>
          <w:noProof/>
          <w:sz w:val="21"/>
          <w:szCs w:val="21"/>
        </w:rPr>
      </w:pPr>
      <w:r w:rsidRPr="008F5AA3">
        <w:rPr>
          <w:rFonts w:ascii="黑体" w:eastAsia="黑体" w:hAnsi="黑体" w:hint="eastAsia"/>
          <w:b/>
          <w:noProof/>
          <w:sz w:val="21"/>
          <w:szCs w:val="21"/>
        </w:rPr>
        <w:t>一、受理范围</w:t>
      </w:r>
    </w:p>
    <w:p w:rsidR="00A86151" w:rsidRPr="008F5AA3" w:rsidRDefault="001A6B05" w:rsidP="00E17F52">
      <w:pPr>
        <w:spacing w:afterLines="50" w:after="120"/>
        <w:ind w:firstLineChars="200" w:firstLine="422"/>
        <w:rPr>
          <w:b/>
          <w:bCs/>
          <w:sz w:val="21"/>
          <w:szCs w:val="21"/>
        </w:rPr>
      </w:pPr>
      <w:r w:rsidRPr="008F5AA3">
        <w:rPr>
          <w:rFonts w:hint="eastAsia"/>
          <w:b/>
          <w:bCs/>
          <w:sz w:val="21"/>
          <w:szCs w:val="21"/>
        </w:rPr>
        <w:t>1.各县（市、区）</w:t>
      </w:r>
      <w:r w:rsidR="00A02997" w:rsidRPr="008F5AA3">
        <w:rPr>
          <w:rFonts w:hint="eastAsia"/>
          <w:b/>
          <w:bCs/>
          <w:sz w:val="21"/>
          <w:szCs w:val="21"/>
        </w:rPr>
        <w:t>交通、</w:t>
      </w:r>
      <w:r w:rsidRPr="008F5AA3">
        <w:rPr>
          <w:rFonts w:hint="eastAsia"/>
          <w:b/>
          <w:bCs/>
          <w:sz w:val="21"/>
          <w:szCs w:val="21"/>
        </w:rPr>
        <w:t>公路</w:t>
      </w:r>
      <w:r w:rsidR="00A02997" w:rsidRPr="008F5AA3">
        <w:rPr>
          <w:rFonts w:hint="eastAsia"/>
          <w:b/>
          <w:bCs/>
          <w:sz w:val="21"/>
          <w:szCs w:val="21"/>
        </w:rPr>
        <w:t>管理部门</w:t>
      </w:r>
    </w:p>
    <w:p w:rsidR="00235438" w:rsidRDefault="001A6B05" w:rsidP="00E17F52">
      <w:pPr>
        <w:spacing w:afterLines="50" w:after="120"/>
        <w:ind w:firstLineChars="200" w:firstLine="422"/>
        <w:rPr>
          <w:b/>
          <w:bCs/>
          <w:sz w:val="21"/>
          <w:szCs w:val="21"/>
        </w:rPr>
      </w:pPr>
      <w:r w:rsidRPr="008F5AA3">
        <w:rPr>
          <w:rFonts w:hint="eastAsia"/>
          <w:b/>
          <w:bCs/>
          <w:sz w:val="21"/>
          <w:szCs w:val="21"/>
        </w:rPr>
        <w:t>2.</w:t>
      </w:r>
      <w:r w:rsidR="00235438">
        <w:rPr>
          <w:rFonts w:hint="eastAsia"/>
          <w:b/>
          <w:bCs/>
          <w:sz w:val="21"/>
          <w:szCs w:val="21"/>
        </w:rPr>
        <w:t>本公共服务适用于</w:t>
      </w:r>
      <w:r w:rsidR="00235438" w:rsidRPr="00235438">
        <w:rPr>
          <w:rFonts w:hint="eastAsia"/>
          <w:b/>
          <w:bCs/>
          <w:sz w:val="21"/>
          <w:szCs w:val="21"/>
        </w:rPr>
        <w:t>市管权限交通建设项目的项目建议书、可行性研究报告审查</w:t>
      </w:r>
      <w:r w:rsidR="00892D7A">
        <w:rPr>
          <w:rFonts w:hint="eastAsia"/>
          <w:b/>
          <w:bCs/>
          <w:sz w:val="21"/>
          <w:szCs w:val="21"/>
        </w:rPr>
        <w:t>（不跨市的省道新改建项目、跨县（市、区）的县道公路新改建项目）</w:t>
      </w:r>
      <w:r w:rsidR="00235438">
        <w:rPr>
          <w:rFonts w:hint="eastAsia"/>
          <w:b/>
          <w:bCs/>
          <w:sz w:val="21"/>
          <w:szCs w:val="21"/>
        </w:rPr>
        <w:t>。</w:t>
      </w:r>
    </w:p>
    <w:p w:rsidR="00A86151" w:rsidRPr="008F5AA3" w:rsidRDefault="00235438" w:rsidP="00E17F52">
      <w:pPr>
        <w:spacing w:afterLines="50" w:after="120"/>
        <w:ind w:firstLineChars="200" w:firstLine="422"/>
        <w:rPr>
          <w:b/>
          <w:bCs/>
          <w:sz w:val="21"/>
          <w:szCs w:val="21"/>
        </w:rPr>
      </w:pPr>
      <w:r>
        <w:rPr>
          <w:rFonts w:hint="eastAsia"/>
          <w:b/>
          <w:bCs/>
          <w:sz w:val="21"/>
          <w:szCs w:val="21"/>
        </w:rPr>
        <w:t>3.</w:t>
      </w:r>
      <w:r w:rsidR="001A6B05" w:rsidRPr="008F5AA3">
        <w:rPr>
          <w:rFonts w:hint="eastAsia"/>
          <w:b/>
          <w:bCs/>
          <w:sz w:val="21"/>
          <w:szCs w:val="21"/>
        </w:rPr>
        <w:t>申请人需满足下列所有条件：</w:t>
      </w:r>
    </w:p>
    <w:p w:rsidR="00D71A5F" w:rsidRPr="008F5AA3" w:rsidRDefault="00D71A5F" w:rsidP="00D71A5F">
      <w:pPr>
        <w:ind w:firstLineChars="200" w:firstLine="420"/>
        <w:rPr>
          <w:sz w:val="21"/>
          <w:szCs w:val="21"/>
        </w:rPr>
      </w:pPr>
      <w:r w:rsidRPr="008F5AA3">
        <w:rPr>
          <w:sz w:val="21"/>
          <w:szCs w:val="21"/>
        </w:rPr>
        <w:t>1</w:t>
      </w:r>
      <w:r w:rsidRPr="008F5AA3">
        <w:rPr>
          <w:rFonts w:hint="eastAsia"/>
          <w:sz w:val="21"/>
          <w:szCs w:val="21"/>
        </w:rPr>
        <w:t>）提交符合交通运输部《关于印发公路建设项目可行性研究报告编制办法的通知》（</w:t>
      </w:r>
      <w:proofErr w:type="gramStart"/>
      <w:r w:rsidRPr="008F5AA3">
        <w:rPr>
          <w:rFonts w:hint="eastAsia"/>
          <w:sz w:val="21"/>
          <w:szCs w:val="21"/>
        </w:rPr>
        <w:t>交规划发</w:t>
      </w:r>
      <w:proofErr w:type="gramEnd"/>
      <w:r w:rsidRPr="008F5AA3">
        <w:rPr>
          <w:sz w:val="21"/>
          <w:szCs w:val="21"/>
        </w:rPr>
        <w:t>[2010]178号）</w:t>
      </w:r>
      <w:r w:rsidRPr="008F5AA3">
        <w:rPr>
          <w:rFonts w:hint="eastAsia"/>
          <w:sz w:val="21"/>
          <w:szCs w:val="21"/>
        </w:rPr>
        <w:t>和国家、省相关强制性规范要求的工程可行性研究报告</w:t>
      </w:r>
    </w:p>
    <w:p w:rsidR="00D71A5F" w:rsidRPr="008F5AA3" w:rsidRDefault="00D71A5F" w:rsidP="00D71A5F">
      <w:pPr>
        <w:ind w:firstLineChars="200" w:firstLine="420"/>
        <w:rPr>
          <w:sz w:val="21"/>
          <w:szCs w:val="21"/>
        </w:rPr>
      </w:pPr>
      <w:r w:rsidRPr="008F5AA3">
        <w:rPr>
          <w:sz w:val="21"/>
          <w:szCs w:val="21"/>
        </w:rPr>
        <w:t>2</w:t>
      </w:r>
      <w:r w:rsidRPr="008F5AA3">
        <w:rPr>
          <w:rFonts w:hint="eastAsia"/>
          <w:sz w:val="21"/>
          <w:szCs w:val="21"/>
        </w:rPr>
        <w:t>）提交经市级公路（地方公路）主管部门初审同意的预审查意见</w:t>
      </w:r>
    </w:p>
    <w:p w:rsidR="00D71A5F" w:rsidRPr="008F5AA3" w:rsidRDefault="00D71A5F" w:rsidP="00D71A5F">
      <w:pPr>
        <w:ind w:firstLineChars="200" w:firstLine="420"/>
        <w:rPr>
          <w:sz w:val="21"/>
          <w:szCs w:val="21"/>
        </w:rPr>
      </w:pPr>
      <w:r w:rsidRPr="008F5AA3">
        <w:rPr>
          <w:rFonts w:hint="eastAsia"/>
          <w:sz w:val="21"/>
          <w:szCs w:val="21"/>
        </w:rPr>
        <w:t>3）提交经市级交通工程造价管理部门审核的造价审核意见</w:t>
      </w:r>
    </w:p>
    <w:p w:rsidR="00A86151" w:rsidRPr="008F5AA3" w:rsidRDefault="001A6B05" w:rsidP="00E17F52">
      <w:pPr>
        <w:spacing w:beforeLines="100" w:before="240" w:afterLines="100" w:after="240"/>
        <w:ind w:firstLineChars="200" w:firstLine="420"/>
        <w:rPr>
          <w:rFonts w:ascii="黑体" w:eastAsia="黑体" w:hAnsi="黑体"/>
          <w:noProof/>
          <w:sz w:val="21"/>
          <w:szCs w:val="21"/>
        </w:rPr>
      </w:pPr>
      <w:r w:rsidRPr="008F5AA3">
        <w:rPr>
          <w:rFonts w:ascii="黑体" w:eastAsia="黑体" w:hAnsi="黑体" w:hint="eastAsia"/>
          <w:noProof/>
          <w:sz w:val="21"/>
          <w:szCs w:val="21"/>
        </w:rPr>
        <w:t>二、设立依据</w:t>
      </w:r>
    </w:p>
    <w:p w:rsidR="00825E2E" w:rsidRPr="008F5AA3" w:rsidRDefault="00825E2E" w:rsidP="00825E2E">
      <w:pPr>
        <w:ind w:firstLineChars="200" w:firstLine="420"/>
        <w:divId w:val="238557849"/>
        <w:rPr>
          <w:sz w:val="21"/>
          <w:szCs w:val="21"/>
        </w:rPr>
      </w:pPr>
      <w:r w:rsidRPr="008F5AA3">
        <w:rPr>
          <w:sz w:val="21"/>
          <w:szCs w:val="21"/>
        </w:rPr>
        <w:t>1</w:t>
      </w:r>
      <w:r w:rsidR="00E82983" w:rsidRPr="008F5AA3">
        <w:rPr>
          <w:rFonts w:hint="eastAsia"/>
          <w:sz w:val="21"/>
          <w:szCs w:val="21"/>
        </w:rPr>
        <w:t>）</w:t>
      </w:r>
      <w:r w:rsidRPr="008F5AA3">
        <w:rPr>
          <w:sz w:val="21"/>
          <w:szCs w:val="21"/>
        </w:rPr>
        <w:t>《广东省人民政府第四轮行政审批事项调整目录》（粤府令第142号）</w:t>
      </w:r>
    </w:p>
    <w:p w:rsidR="00825E2E" w:rsidRPr="008F5AA3" w:rsidRDefault="00825E2E" w:rsidP="00825E2E">
      <w:pPr>
        <w:ind w:firstLineChars="200" w:firstLine="420"/>
        <w:divId w:val="238557849"/>
        <w:rPr>
          <w:sz w:val="21"/>
          <w:szCs w:val="21"/>
        </w:rPr>
      </w:pPr>
      <w:r w:rsidRPr="008F5AA3">
        <w:rPr>
          <w:sz w:val="21"/>
          <w:szCs w:val="21"/>
        </w:rPr>
        <w:t>2</w:t>
      </w:r>
      <w:r w:rsidR="00E82983" w:rsidRPr="008F5AA3">
        <w:rPr>
          <w:rFonts w:hint="eastAsia"/>
          <w:sz w:val="21"/>
          <w:szCs w:val="21"/>
        </w:rPr>
        <w:t>）</w:t>
      </w:r>
      <w:r w:rsidRPr="008F5AA3">
        <w:rPr>
          <w:sz w:val="21"/>
          <w:szCs w:val="21"/>
        </w:rPr>
        <w:t>《广东省发展改革委关于进一步简化政府投资公路和水运项目审批程序的通知》（粤</w:t>
      </w:r>
      <w:proofErr w:type="gramStart"/>
      <w:r w:rsidRPr="008F5AA3">
        <w:rPr>
          <w:sz w:val="21"/>
          <w:szCs w:val="21"/>
        </w:rPr>
        <w:t>发改交通函</w:t>
      </w:r>
      <w:proofErr w:type="gramEnd"/>
      <w:r w:rsidRPr="008F5AA3">
        <w:rPr>
          <w:sz w:val="21"/>
          <w:szCs w:val="21"/>
        </w:rPr>
        <w:t>〔2014〕2414号）</w:t>
      </w:r>
    </w:p>
    <w:p w:rsidR="00825E2E" w:rsidRPr="008F5AA3" w:rsidRDefault="00825E2E" w:rsidP="00825E2E">
      <w:pPr>
        <w:ind w:firstLineChars="200" w:firstLine="420"/>
        <w:divId w:val="238557849"/>
        <w:rPr>
          <w:sz w:val="21"/>
          <w:szCs w:val="21"/>
        </w:rPr>
      </w:pPr>
      <w:r w:rsidRPr="008F5AA3">
        <w:rPr>
          <w:sz w:val="21"/>
          <w:szCs w:val="21"/>
        </w:rPr>
        <w:t>3</w:t>
      </w:r>
      <w:r w:rsidR="00E82983" w:rsidRPr="008F5AA3">
        <w:rPr>
          <w:rFonts w:hint="eastAsia"/>
          <w:sz w:val="21"/>
          <w:szCs w:val="21"/>
        </w:rPr>
        <w:t>）</w:t>
      </w:r>
      <w:r w:rsidRPr="008F5AA3">
        <w:rPr>
          <w:sz w:val="21"/>
          <w:szCs w:val="21"/>
        </w:rPr>
        <w:t xml:space="preserve"> 《广东省交通运输厅关于明确政府投资普通公路和水运项目报批流程和分级审批权限的通知》（粤交规〔2014〕138号）</w:t>
      </w:r>
    </w:p>
    <w:p w:rsidR="00825E2E" w:rsidRPr="008F5AA3" w:rsidRDefault="00825E2E" w:rsidP="00825E2E">
      <w:pPr>
        <w:ind w:firstLineChars="200" w:firstLine="420"/>
        <w:divId w:val="238557849"/>
        <w:rPr>
          <w:sz w:val="21"/>
          <w:szCs w:val="21"/>
        </w:rPr>
      </w:pPr>
      <w:r w:rsidRPr="008F5AA3">
        <w:rPr>
          <w:sz w:val="21"/>
          <w:szCs w:val="21"/>
        </w:rPr>
        <w:t>4</w:t>
      </w:r>
      <w:r w:rsidR="00E82983" w:rsidRPr="008F5AA3">
        <w:rPr>
          <w:rFonts w:hint="eastAsia"/>
          <w:sz w:val="21"/>
          <w:szCs w:val="21"/>
        </w:rPr>
        <w:t>）</w:t>
      </w:r>
      <w:r w:rsidRPr="008F5AA3">
        <w:rPr>
          <w:sz w:val="21"/>
          <w:szCs w:val="21"/>
        </w:rPr>
        <w:t>《梅州市发展和改革局关于进一步简化政府投资县乡道公路项目审批程序的通知》（</w:t>
      </w:r>
      <w:proofErr w:type="gramStart"/>
      <w:r w:rsidRPr="008F5AA3">
        <w:rPr>
          <w:sz w:val="21"/>
          <w:szCs w:val="21"/>
        </w:rPr>
        <w:t>梅市发改函</w:t>
      </w:r>
      <w:proofErr w:type="gramEnd"/>
      <w:r w:rsidRPr="008F5AA3">
        <w:rPr>
          <w:sz w:val="21"/>
          <w:szCs w:val="21"/>
        </w:rPr>
        <w:t>〔2014〕96号）</w:t>
      </w:r>
    </w:p>
    <w:p w:rsidR="00825E2E" w:rsidRPr="008F5AA3" w:rsidRDefault="00825E2E" w:rsidP="00825E2E">
      <w:pPr>
        <w:ind w:firstLineChars="200" w:firstLine="420"/>
        <w:divId w:val="238557849"/>
        <w:rPr>
          <w:sz w:val="21"/>
          <w:szCs w:val="21"/>
        </w:rPr>
      </w:pPr>
      <w:r w:rsidRPr="008F5AA3">
        <w:rPr>
          <w:sz w:val="21"/>
          <w:szCs w:val="21"/>
        </w:rPr>
        <w:t>5</w:t>
      </w:r>
      <w:r w:rsidR="00E82983" w:rsidRPr="008F5AA3">
        <w:rPr>
          <w:rFonts w:hint="eastAsia"/>
          <w:sz w:val="21"/>
          <w:szCs w:val="21"/>
        </w:rPr>
        <w:t>）</w:t>
      </w:r>
      <w:r w:rsidRPr="008F5AA3">
        <w:rPr>
          <w:sz w:val="21"/>
          <w:szCs w:val="21"/>
        </w:rPr>
        <w:t xml:space="preserve"> 《关于进一步明确我市政府投资国省道公路项目报批流程和审批权限的通知》（</w:t>
      </w:r>
      <w:proofErr w:type="gramStart"/>
      <w:r w:rsidRPr="008F5AA3">
        <w:rPr>
          <w:sz w:val="21"/>
          <w:szCs w:val="21"/>
        </w:rPr>
        <w:t>梅市交</w:t>
      </w:r>
      <w:proofErr w:type="gramEnd"/>
      <w:r w:rsidRPr="008F5AA3">
        <w:rPr>
          <w:sz w:val="21"/>
          <w:szCs w:val="21"/>
        </w:rPr>
        <w:t>字〔2014〕434号）</w:t>
      </w:r>
    </w:p>
    <w:p w:rsidR="00825E2E" w:rsidRPr="008F5AA3" w:rsidRDefault="00825E2E" w:rsidP="00825E2E">
      <w:pPr>
        <w:ind w:firstLineChars="200" w:firstLine="420"/>
        <w:divId w:val="238557849"/>
        <w:rPr>
          <w:sz w:val="21"/>
          <w:szCs w:val="21"/>
        </w:rPr>
      </w:pPr>
      <w:r w:rsidRPr="008F5AA3">
        <w:rPr>
          <w:sz w:val="21"/>
          <w:szCs w:val="21"/>
        </w:rPr>
        <w:t>6</w:t>
      </w:r>
      <w:r w:rsidR="00E82983" w:rsidRPr="008F5AA3">
        <w:rPr>
          <w:rFonts w:hint="eastAsia"/>
          <w:sz w:val="21"/>
          <w:szCs w:val="21"/>
        </w:rPr>
        <w:t>）</w:t>
      </w:r>
      <w:r w:rsidRPr="008F5AA3">
        <w:rPr>
          <w:sz w:val="21"/>
          <w:szCs w:val="21"/>
        </w:rPr>
        <w:t xml:space="preserve"> 《梅州市交通运输局关于明确政府投资县乡道公路及养护工程项目报批流程和审批权限的通知》（</w:t>
      </w:r>
      <w:proofErr w:type="gramStart"/>
      <w:r w:rsidRPr="008F5AA3">
        <w:rPr>
          <w:sz w:val="21"/>
          <w:szCs w:val="21"/>
        </w:rPr>
        <w:t>梅市交函</w:t>
      </w:r>
      <w:proofErr w:type="gramEnd"/>
      <w:r w:rsidRPr="008F5AA3">
        <w:rPr>
          <w:sz w:val="21"/>
          <w:szCs w:val="21"/>
        </w:rPr>
        <w:t>〔2014〕473号）</w:t>
      </w:r>
    </w:p>
    <w:p w:rsidR="00A86151" w:rsidRPr="008F5AA3" w:rsidRDefault="001A6B05" w:rsidP="00E17F52">
      <w:pPr>
        <w:spacing w:beforeLines="100" w:before="240" w:afterLines="100" w:after="240"/>
        <w:ind w:firstLineChars="200" w:firstLine="422"/>
        <w:rPr>
          <w:rFonts w:ascii="黑体" w:eastAsia="黑体" w:hAnsi="黑体"/>
          <w:b/>
          <w:noProof/>
          <w:sz w:val="21"/>
          <w:szCs w:val="21"/>
        </w:rPr>
      </w:pPr>
      <w:r w:rsidRPr="008F5AA3">
        <w:rPr>
          <w:rFonts w:ascii="黑体" w:eastAsia="黑体" w:hAnsi="黑体" w:hint="eastAsia"/>
          <w:b/>
          <w:noProof/>
          <w:sz w:val="21"/>
          <w:szCs w:val="21"/>
        </w:rPr>
        <w:t>三、实施机关</w:t>
      </w:r>
    </w:p>
    <w:p w:rsidR="00A86151" w:rsidRPr="008F5AA3" w:rsidRDefault="001A6B05" w:rsidP="00E17F52">
      <w:pPr>
        <w:spacing w:afterLines="50" w:after="120"/>
        <w:ind w:firstLineChars="200" w:firstLine="422"/>
        <w:rPr>
          <w:b/>
          <w:bCs/>
          <w:sz w:val="21"/>
          <w:szCs w:val="21"/>
        </w:rPr>
      </w:pPr>
      <w:r w:rsidRPr="008F5AA3">
        <w:rPr>
          <w:rFonts w:hint="eastAsia"/>
          <w:b/>
          <w:bCs/>
          <w:sz w:val="21"/>
          <w:szCs w:val="21"/>
        </w:rPr>
        <w:t>梅州市交通运输局</w:t>
      </w:r>
    </w:p>
    <w:p w:rsidR="00A86151" w:rsidRPr="008F5AA3" w:rsidRDefault="001A6B05" w:rsidP="00E17F52">
      <w:pPr>
        <w:numPr>
          <w:ilvl w:val="0"/>
          <w:numId w:val="2"/>
        </w:numPr>
        <w:spacing w:afterLines="50" w:after="120"/>
        <w:ind w:left="0" w:firstLineChars="200" w:firstLine="422"/>
        <w:rPr>
          <w:b/>
          <w:bCs/>
          <w:sz w:val="21"/>
          <w:szCs w:val="21"/>
        </w:rPr>
      </w:pPr>
      <w:r w:rsidRPr="008F5AA3">
        <w:rPr>
          <w:rFonts w:hint="eastAsia"/>
          <w:b/>
          <w:bCs/>
          <w:sz w:val="21"/>
          <w:szCs w:val="21"/>
        </w:rPr>
        <w:t>权责划分(市)</w:t>
      </w:r>
    </w:p>
    <w:p w:rsidR="00A86151" w:rsidRPr="008F5AA3" w:rsidRDefault="001A6B05">
      <w:pPr>
        <w:ind w:firstLineChars="200" w:firstLine="420"/>
        <w:rPr>
          <w:sz w:val="21"/>
          <w:szCs w:val="21"/>
        </w:rPr>
      </w:pPr>
      <w:r w:rsidRPr="008F5AA3">
        <w:rPr>
          <w:rFonts w:hint="eastAsia"/>
          <w:sz w:val="21"/>
          <w:szCs w:val="21"/>
        </w:rPr>
        <w:t>负责</w:t>
      </w:r>
      <w:r w:rsidR="003F1D17" w:rsidRPr="008F5AA3">
        <w:rPr>
          <w:rFonts w:hint="eastAsia"/>
          <w:sz w:val="21"/>
          <w:szCs w:val="21"/>
        </w:rPr>
        <w:t>市管权限交通建设项目的项目建议书、可行性研究报告审查</w:t>
      </w:r>
    </w:p>
    <w:p w:rsidR="00A86151" w:rsidRPr="008F5AA3" w:rsidRDefault="001A6B05" w:rsidP="00E17F52">
      <w:pPr>
        <w:spacing w:beforeLines="100" w:before="240" w:afterLines="100" w:after="240"/>
        <w:ind w:firstLineChars="200" w:firstLine="422"/>
        <w:rPr>
          <w:rFonts w:ascii="黑体" w:eastAsia="黑体" w:hAnsi="黑体"/>
          <w:b/>
          <w:noProof/>
          <w:sz w:val="21"/>
          <w:szCs w:val="21"/>
        </w:rPr>
      </w:pPr>
      <w:r w:rsidRPr="008F5AA3">
        <w:rPr>
          <w:rFonts w:ascii="黑体" w:eastAsia="黑体" w:hAnsi="黑体" w:hint="eastAsia"/>
          <w:b/>
          <w:noProof/>
          <w:sz w:val="21"/>
          <w:szCs w:val="21"/>
        </w:rPr>
        <w:t>四、审批条件</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4"/>
        <w:gridCol w:w="7462"/>
      </w:tblGrid>
      <w:tr w:rsidR="008F5AA3" w:rsidRPr="008F5AA3">
        <w:tc>
          <w:tcPr>
            <w:tcW w:w="0" w:type="auto"/>
            <w:tcBorders>
              <w:top w:val="single" w:sz="4" w:space="0" w:color="auto"/>
              <w:left w:val="single" w:sz="4" w:space="0" w:color="auto"/>
              <w:bottom w:val="single" w:sz="4" w:space="0" w:color="auto"/>
              <w:right w:val="single" w:sz="4" w:space="0" w:color="auto"/>
            </w:tcBorders>
            <w:noWrap/>
            <w:vAlign w:val="center"/>
            <w:hideMark/>
          </w:tcPr>
          <w:p w:rsidR="00A86151" w:rsidRPr="008F5AA3" w:rsidRDefault="001A6B05">
            <w:pPr>
              <w:jc w:val="center"/>
              <w:rPr>
                <w:b/>
                <w:bCs/>
                <w:sz w:val="21"/>
                <w:szCs w:val="21"/>
              </w:rPr>
            </w:pPr>
            <w:r w:rsidRPr="008F5AA3">
              <w:rPr>
                <w:rFonts w:hint="eastAsia"/>
                <w:b/>
                <w:bCs/>
                <w:sz w:val="21"/>
                <w:szCs w:val="21"/>
              </w:rPr>
              <w:t>设立依据</w:t>
            </w:r>
          </w:p>
        </w:tc>
        <w:tc>
          <w:tcPr>
            <w:tcW w:w="0" w:type="auto"/>
            <w:tcBorders>
              <w:top w:val="single" w:sz="4" w:space="0" w:color="auto"/>
              <w:left w:val="single" w:sz="4" w:space="0" w:color="auto"/>
              <w:bottom w:val="single" w:sz="4" w:space="0" w:color="auto"/>
              <w:right w:val="single" w:sz="4" w:space="0" w:color="auto"/>
            </w:tcBorders>
            <w:vAlign w:val="center"/>
            <w:hideMark/>
          </w:tcPr>
          <w:tbl>
            <w:tblPr>
              <w:tblW w:w="5000" w:type="pct"/>
              <w:tblBorders>
                <w:top w:val="single" w:sz="6" w:space="0" w:color="CCCCCC"/>
                <w:left w:val="single" w:sz="6" w:space="0" w:color="CCCCCC"/>
                <w:bottom w:val="single" w:sz="6" w:space="0" w:color="CCCCCC"/>
                <w:right w:val="single" w:sz="6" w:space="0" w:color="CCCCCC"/>
                <w:insideH w:val="single" w:sz="4" w:space="0" w:color="auto"/>
                <w:insideV w:val="single" w:sz="4" w:space="0" w:color="auto"/>
              </w:tblBorders>
              <w:tblCellMar>
                <w:left w:w="0" w:type="dxa"/>
                <w:right w:w="0" w:type="dxa"/>
              </w:tblCellMar>
              <w:tblLook w:val="04A0" w:firstRow="1" w:lastRow="0" w:firstColumn="1" w:lastColumn="0" w:noHBand="0" w:noVBand="1"/>
            </w:tblPr>
            <w:tblGrid>
              <w:gridCol w:w="6373"/>
              <w:gridCol w:w="1063"/>
            </w:tblGrid>
            <w:tr w:rsidR="008F5AA3" w:rsidRPr="008F5AA3" w:rsidTr="000B0EE4">
              <w:tc>
                <w:tcPr>
                  <w:tcW w:w="4285" w:type="pct"/>
                  <w:tcBorders>
                    <w:top w:val="single" w:sz="6" w:space="0" w:color="CCCCCC"/>
                    <w:left w:val="single" w:sz="6" w:space="0" w:color="CCCCCC"/>
                    <w:bottom w:val="single" w:sz="4" w:space="0" w:color="auto"/>
                    <w:right w:val="single" w:sz="4" w:space="0" w:color="auto"/>
                  </w:tcBorders>
                  <w:tcMar>
                    <w:top w:w="0" w:type="dxa"/>
                    <w:left w:w="30" w:type="dxa"/>
                    <w:bottom w:w="0" w:type="dxa"/>
                    <w:right w:w="30" w:type="dxa"/>
                  </w:tcMar>
                </w:tcPr>
                <w:p w:rsidR="00D6456C" w:rsidRPr="008F5AA3" w:rsidRDefault="00D6456C" w:rsidP="004C3952">
                  <w:pPr>
                    <w:rPr>
                      <w:sz w:val="21"/>
                      <w:szCs w:val="21"/>
                    </w:rPr>
                  </w:pPr>
                  <w:r w:rsidRPr="008F5AA3">
                    <w:rPr>
                      <w:rFonts w:hint="eastAsia"/>
                      <w:sz w:val="21"/>
                      <w:szCs w:val="21"/>
                    </w:rPr>
                    <w:t>《广东省人民政府第四轮行政审批事项调整目录》</w:t>
                  </w:r>
                </w:p>
              </w:tc>
              <w:tc>
                <w:tcPr>
                  <w:tcW w:w="715" w:type="pct"/>
                  <w:tcBorders>
                    <w:top w:val="single" w:sz="6" w:space="0" w:color="CCCCCC"/>
                    <w:left w:val="single" w:sz="4" w:space="0" w:color="auto"/>
                    <w:bottom w:val="single" w:sz="4" w:space="0" w:color="auto"/>
                    <w:right w:val="single" w:sz="6" w:space="0" w:color="CCCCCC"/>
                  </w:tcBorders>
                  <w:tcMar>
                    <w:top w:w="0" w:type="dxa"/>
                    <w:left w:w="30" w:type="dxa"/>
                    <w:bottom w:w="0" w:type="dxa"/>
                    <w:right w:w="30" w:type="dxa"/>
                  </w:tcMar>
                </w:tcPr>
                <w:p w:rsidR="00D6456C" w:rsidRPr="008F5AA3" w:rsidRDefault="00D6456C" w:rsidP="004C3952">
                  <w:pPr>
                    <w:rPr>
                      <w:sz w:val="21"/>
                      <w:szCs w:val="21"/>
                    </w:rPr>
                  </w:pPr>
                  <w:r w:rsidRPr="008F5AA3">
                    <w:rPr>
                      <w:sz w:val="21"/>
                      <w:szCs w:val="21"/>
                    </w:rPr>
                    <w:t>第146项</w:t>
                  </w:r>
                </w:p>
              </w:tc>
            </w:tr>
            <w:tr w:rsidR="008F5AA3" w:rsidRPr="008F5AA3">
              <w:tc>
                <w:tcPr>
                  <w:tcW w:w="4285" w:type="pct"/>
                  <w:tcBorders>
                    <w:top w:val="single" w:sz="4" w:space="0" w:color="auto"/>
                    <w:left w:val="single" w:sz="6" w:space="0" w:color="CCCCCC"/>
                    <w:bottom w:val="single" w:sz="4" w:space="0" w:color="auto"/>
                    <w:right w:val="single" w:sz="4" w:space="0" w:color="auto"/>
                  </w:tcBorders>
                  <w:tcMar>
                    <w:top w:w="0" w:type="dxa"/>
                    <w:left w:w="30" w:type="dxa"/>
                    <w:bottom w:w="0" w:type="dxa"/>
                    <w:right w:w="30" w:type="dxa"/>
                  </w:tcMar>
                  <w:vAlign w:val="center"/>
                  <w:hideMark/>
                </w:tcPr>
                <w:p w:rsidR="00A86151" w:rsidRPr="008F5AA3" w:rsidRDefault="00D6456C" w:rsidP="00D6456C">
                  <w:pPr>
                    <w:rPr>
                      <w:sz w:val="21"/>
                      <w:szCs w:val="21"/>
                    </w:rPr>
                  </w:pPr>
                  <w:r w:rsidRPr="008F5AA3">
                    <w:rPr>
                      <w:rFonts w:hint="eastAsia"/>
                      <w:sz w:val="21"/>
                      <w:szCs w:val="21"/>
                    </w:rPr>
                    <w:t>《广东省发改革委关于进一步简化政府投资公路和水运项目审批程序的通知》</w:t>
                  </w:r>
                </w:p>
              </w:tc>
              <w:tc>
                <w:tcPr>
                  <w:tcW w:w="715" w:type="pct"/>
                  <w:tcBorders>
                    <w:top w:val="single" w:sz="4" w:space="0" w:color="auto"/>
                    <w:left w:val="single" w:sz="4" w:space="0" w:color="auto"/>
                    <w:bottom w:val="single" w:sz="4" w:space="0" w:color="auto"/>
                    <w:right w:val="single" w:sz="6" w:space="0" w:color="CCCCCC"/>
                  </w:tcBorders>
                  <w:tcMar>
                    <w:top w:w="0" w:type="dxa"/>
                    <w:left w:w="30" w:type="dxa"/>
                    <w:bottom w:w="0" w:type="dxa"/>
                    <w:right w:w="30" w:type="dxa"/>
                  </w:tcMar>
                  <w:vAlign w:val="center"/>
                  <w:hideMark/>
                </w:tcPr>
                <w:p w:rsidR="00A86151" w:rsidRPr="008F5AA3" w:rsidRDefault="00D6456C" w:rsidP="00D6456C">
                  <w:pPr>
                    <w:rPr>
                      <w:sz w:val="21"/>
                      <w:szCs w:val="21"/>
                    </w:rPr>
                  </w:pPr>
                  <w:r w:rsidRPr="008F5AA3">
                    <w:rPr>
                      <w:rFonts w:hint="eastAsia"/>
                      <w:sz w:val="21"/>
                      <w:szCs w:val="21"/>
                    </w:rPr>
                    <w:t>第二条</w:t>
                  </w:r>
                </w:p>
              </w:tc>
            </w:tr>
            <w:tr w:rsidR="008F5AA3" w:rsidRPr="008F5AA3" w:rsidTr="00651C6F">
              <w:tc>
                <w:tcPr>
                  <w:tcW w:w="4285" w:type="pct"/>
                  <w:tcBorders>
                    <w:top w:val="single" w:sz="4" w:space="0" w:color="auto"/>
                    <w:left w:val="single" w:sz="6" w:space="0" w:color="CCCCCC"/>
                    <w:bottom w:val="single" w:sz="4" w:space="0" w:color="auto"/>
                    <w:right w:val="single" w:sz="4" w:space="0" w:color="auto"/>
                  </w:tcBorders>
                  <w:tcMar>
                    <w:top w:w="0" w:type="dxa"/>
                    <w:left w:w="30" w:type="dxa"/>
                    <w:bottom w:w="0" w:type="dxa"/>
                    <w:right w:w="30" w:type="dxa"/>
                  </w:tcMar>
                  <w:vAlign w:val="center"/>
                </w:tcPr>
                <w:p w:rsidR="00651C6F" w:rsidRPr="008F5AA3" w:rsidRDefault="00962F13">
                  <w:pPr>
                    <w:rPr>
                      <w:sz w:val="21"/>
                      <w:szCs w:val="21"/>
                    </w:rPr>
                  </w:pPr>
                  <w:r w:rsidRPr="008F5AA3">
                    <w:rPr>
                      <w:rFonts w:hint="eastAsia"/>
                      <w:sz w:val="21"/>
                      <w:szCs w:val="21"/>
                    </w:rPr>
                    <w:t>《广东省交通运输厅关于明确政府投资普通公路和水运项目报批流程和分级审批权限的通知》</w:t>
                  </w:r>
                </w:p>
              </w:tc>
              <w:tc>
                <w:tcPr>
                  <w:tcW w:w="715" w:type="pct"/>
                  <w:tcBorders>
                    <w:top w:val="single" w:sz="4" w:space="0" w:color="auto"/>
                    <w:left w:val="single" w:sz="4" w:space="0" w:color="auto"/>
                    <w:bottom w:val="single" w:sz="4" w:space="0" w:color="auto"/>
                    <w:right w:val="single" w:sz="6" w:space="0" w:color="CCCCCC"/>
                  </w:tcBorders>
                  <w:tcMar>
                    <w:top w:w="0" w:type="dxa"/>
                    <w:left w:w="30" w:type="dxa"/>
                    <w:bottom w:w="0" w:type="dxa"/>
                    <w:right w:w="30" w:type="dxa"/>
                  </w:tcMar>
                  <w:vAlign w:val="center"/>
                </w:tcPr>
                <w:p w:rsidR="00651C6F" w:rsidRPr="008F5AA3" w:rsidRDefault="00962F13">
                  <w:pPr>
                    <w:rPr>
                      <w:sz w:val="21"/>
                      <w:szCs w:val="21"/>
                    </w:rPr>
                  </w:pPr>
                  <w:r w:rsidRPr="008F5AA3">
                    <w:rPr>
                      <w:rFonts w:hint="eastAsia"/>
                      <w:sz w:val="21"/>
                      <w:szCs w:val="21"/>
                    </w:rPr>
                    <w:t>第二条</w:t>
                  </w:r>
                </w:p>
              </w:tc>
            </w:tr>
            <w:tr w:rsidR="008F5AA3" w:rsidRPr="008F5AA3" w:rsidTr="001E7415">
              <w:tc>
                <w:tcPr>
                  <w:tcW w:w="4285" w:type="pct"/>
                  <w:tcBorders>
                    <w:top w:val="single" w:sz="4" w:space="0" w:color="auto"/>
                    <w:left w:val="single" w:sz="6" w:space="0" w:color="CCCCCC"/>
                    <w:bottom w:val="single" w:sz="4" w:space="0" w:color="auto"/>
                    <w:right w:val="single" w:sz="4" w:space="0" w:color="auto"/>
                  </w:tcBorders>
                  <w:tcMar>
                    <w:top w:w="0" w:type="dxa"/>
                    <w:left w:w="30" w:type="dxa"/>
                    <w:bottom w:w="0" w:type="dxa"/>
                    <w:right w:w="30" w:type="dxa"/>
                  </w:tcMar>
                  <w:vAlign w:val="center"/>
                </w:tcPr>
                <w:p w:rsidR="00651C6F" w:rsidRPr="008F5AA3" w:rsidRDefault="00651C6F" w:rsidP="00962F13">
                  <w:pPr>
                    <w:rPr>
                      <w:sz w:val="21"/>
                      <w:szCs w:val="21"/>
                    </w:rPr>
                  </w:pPr>
                  <w:r w:rsidRPr="008F5AA3">
                    <w:rPr>
                      <w:rFonts w:hint="eastAsia"/>
                      <w:sz w:val="21"/>
                      <w:szCs w:val="21"/>
                    </w:rPr>
                    <w:lastRenderedPageBreak/>
                    <w:t>《</w:t>
                  </w:r>
                  <w:r w:rsidR="001E7415" w:rsidRPr="008F5AA3">
                    <w:rPr>
                      <w:sz w:val="21"/>
                      <w:szCs w:val="21"/>
                    </w:rPr>
                    <w:t>梅州市发展和改革局关于进一步简化政府投资县乡道公路项目审批程序的通知</w:t>
                  </w:r>
                  <w:r w:rsidRPr="008F5AA3">
                    <w:rPr>
                      <w:rFonts w:hint="eastAsia"/>
                      <w:sz w:val="21"/>
                      <w:szCs w:val="21"/>
                    </w:rPr>
                    <w:t>》</w:t>
                  </w:r>
                </w:p>
              </w:tc>
              <w:tc>
                <w:tcPr>
                  <w:tcW w:w="715" w:type="pct"/>
                  <w:tcBorders>
                    <w:top w:val="single" w:sz="4" w:space="0" w:color="auto"/>
                    <w:left w:val="single" w:sz="4" w:space="0" w:color="auto"/>
                    <w:bottom w:val="single" w:sz="4" w:space="0" w:color="auto"/>
                    <w:right w:val="single" w:sz="6" w:space="0" w:color="CCCCCC"/>
                  </w:tcBorders>
                  <w:tcMar>
                    <w:top w:w="0" w:type="dxa"/>
                    <w:left w:w="30" w:type="dxa"/>
                    <w:bottom w:w="0" w:type="dxa"/>
                    <w:right w:w="30" w:type="dxa"/>
                  </w:tcMar>
                  <w:vAlign w:val="center"/>
                </w:tcPr>
                <w:p w:rsidR="00651C6F" w:rsidRPr="008F5AA3" w:rsidRDefault="00651C6F" w:rsidP="00962F13">
                  <w:pPr>
                    <w:rPr>
                      <w:sz w:val="21"/>
                      <w:szCs w:val="21"/>
                    </w:rPr>
                  </w:pPr>
                  <w:r w:rsidRPr="008F5AA3">
                    <w:rPr>
                      <w:rFonts w:hint="eastAsia"/>
                      <w:sz w:val="21"/>
                      <w:szCs w:val="21"/>
                    </w:rPr>
                    <w:t>第</w:t>
                  </w:r>
                  <w:r w:rsidR="009B5CE4" w:rsidRPr="008F5AA3">
                    <w:rPr>
                      <w:rFonts w:hint="eastAsia"/>
                      <w:sz w:val="21"/>
                      <w:szCs w:val="21"/>
                    </w:rPr>
                    <w:t>一</w:t>
                  </w:r>
                  <w:r w:rsidRPr="008F5AA3">
                    <w:rPr>
                      <w:rFonts w:hint="eastAsia"/>
                      <w:sz w:val="21"/>
                      <w:szCs w:val="21"/>
                    </w:rPr>
                    <w:t>条</w:t>
                  </w:r>
                </w:p>
              </w:tc>
            </w:tr>
            <w:tr w:rsidR="008F5AA3" w:rsidRPr="008F5AA3" w:rsidTr="001E7415">
              <w:tc>
                <w:tcPr>
                  <w:tcW w:w="4285" w:type="pct"/>
                  <w:tcBorders>
                    <w:top w:val="single" w:sz="4" w:space="0" w:color="auto"/>
                    <w:left w:val="single" w:sz="6" w:space="0" w:color="CCCCCC"/>
                    <w:bottom w:val="single" w:sz="4" w:space="0" w:color="auto"/>
                    <w:right w:val="single" w:sz="4" w:space="0" w:color="auto"/>
                  </w:tcBorders>
                  <w:tcMar>
                    <w:top w:w="0" w:type="dxa"/>
                    <w:left w:w="30" w:type="dxa"/>
                    <w:bottom w:w="0" w:type="dxa"/>
                    <w:right w:w="30" w:type="dxa"/>
                  </w:tcMar>
                  <w:vAlign w:val="center"/>
                </w:tcPr>
                <w:p w:rsidR="001E7415" w:rsidRPr="008F5AA3" w:rsidRDefault="009B5CE4" w:rsidP="009B5CE4">
                  <w:pPr>
                    <w:rPr>
                      <w:sz w:val="21"/>
                      <w:szCs w:val="21"/>
                    </w:rPr>
                  </w:pPr>
                  <w:r w:rsidRPr="008F5AA3">
                    <w:rPr>
                      <w:sz w:val="21"/>
                      <w:szCs w:val="21"/>
                    </w:rPr>
                    <w:t>《关于进一步明确我市政府投资国省道公路项目报批流程和审批权限的通知》</w:t>
                  </w:r>
                </w:p>
              </w:tc>
              <w:tc>
                <w:tcPr>
                  <w:tcW w:w="715" w:type="pct"/>
                  <w:tcBorders>
                    <w:top w:val="single" w:sz="4" w:space="0" w:color="auto"/>
                    <w:left w:val="single" w:sz="4" w:space="0" w:color="auto"/>
                    <w:bottom w:val="single" w:sz="4" w:space="0" w:color="auto"/>
                    <w:right w:val="single" w:sz="6" w:space="0" w:color="CCCCCC"/>
                  </w:tcBorders>
                  <w:tcMar>
                    <w:top w:w="0" w:type="dxa"/>
                    <w:left w:w="30" w:type="dxa"/>
                    <w:bottom w:w="0" w:type="dxa"/>
                    <w:right w:w="30" w:type="dxa"/>
                  </w:tcMar>
                  <w:vAlign w:val="center"/>
                </w:tcPr>
                <w:p w:rsidR="001E7415" w:rsidRPr="008F5AA3" w:rsidRDefault="009B5CE4" w:rsidP="00962F13">
                  <w:pPr>
                    <w:rPr>
                      <w:sz w:val="21"/>
                      <w:szCs w:val="21"/>
                    </w:rPr>
                  </w:pPr>
                  <w:r w:rsidRPr="008F5AA3">
                    <w:rPr>
                      <w:rFonts w:hint="eastAsia"/>
                      <w:sz w:val="21"/>
                      <w:szCs w:val="21"/>
                    </w:rPr>
                    <w:t>第一条</w:t>
                  </w:r>
                </w:p>
              </w:tc>
            </w:tr>
            <w:tr w:rsidR="008F5AA3" w:rsidRPr="008F5AA3">
              <w:tc>
                <w:tcPr>
                  <w:tcW w:w="4285" w:type="pct"/>
                  <w:tcBorders>
                    <w:top w:val="single" w:sz="4" w:space="0" w:color="auto"/>
                    <w:left w:val="single" w:sz="6" w:space="0" w:color="CCCCCC"/>
                    <w:bottom w:val="single" w:sz="6" w:space="0" w:color="CCCCCC"/>
                    <w:right w:val="single" w:sz="4" w:space="0" w:color="auto"/>
                  </w:tcBorders>
                  <w:tcMar>
                    <w:top w:w="0" w:type="dxa"/>
                    <w:left w:w="30" w:type="dxa"/>
                    <w:bottom w:w="0" w:type="dxa"/>
                    <w:right w:w="30" w:type="dxa"/>
                  </w:tcMar>
                  <w:vAlign w:val="center"/>
                </w:tcPr>
                <w:p w:rsidR="001E7415" w:rsidRPr="008F5AA3" w:rsidRDefault="00FF6F93" w:rsidP="00962F13">
                  <w:pPr>
                    <w:rPr>
                      <w:sz w:val="21"/>
                      <w:szCs w:val="21"/>
                    </w:rPr>
                  </w:pPr>
                  <w:r w:rsidRPr="008F5AA3">
                    <w:rPr>
                      <w:sz w:val="21"/>
                      <w:szCs w:val="21"/>
                    </w:rPr>
                    <w:t>《梅州市交通运输局关于明确政府投资县乡道公路及养护工程项目报批流程和审批权限的通知》</w:t>
                  </w:r>
                </w:p>
              </w:tc>
              <w:tc>
                <w:tcPr>
                  <w:tcW w:w="715" w:type="pct"/>
                  <w:tcBorders>
                    <w:top w:val="single" w:sz="4" w:space="0" w:color="auto"/>
                    <w:left w:val="single" w:sz="4" w:space="0" w:color="auto"/>
                    <w:bottom w:val="single" w:sz="6" w:space="0" w:color="CCCCCC"/>
                    <w:right w:val="single" w:sz="6" w:space="0" w:color="CCCCCC"/>
                  </w:tcBorders>
                  <w:tcMar>
                    <w:top w:w="0" w:type="dxa"/>
                    <w:left w:w="30" w:type="dxa"/>
                    <w:bottom w:w="0" w:type="dxa"/>
                    <w:right w:w="30" w:type="dxa"/>
                  </w:tcMar>
                  <w:vAlign w:val="center"/>
                </w:tcPr>
                <w:p w:rsidR="001E7415" w:rsidRPr="008F5AA3" w:rsidRDefault="00FF6F93" w:rsidP="00962F13">
                  <w:pPr>
                    <w:rPr>
                      <w:sz w:val="21"/>
                      <w:szCs w:val="21"/>
                    </w:rPr>
                  </w:pPr>
                  <w:r w:rsidRPr="008F5AA3">
                    <w:rPr>
                      <w:rFonts w:hint="eastAsia"/>
                      <w:sz w:val="21"/>
                      <w:szCs w:val="21"/>
                    </w:rPr>
                    <w:t>第一条</w:t>
                  </w:r>
                </w:p>
              </w:tc>
            </w:tr>
          </w:tbl>
          <w:p w:rsidR="00A86151" w:rsidRPr="008F5AA3" w:rsidRDefault="00A86151">
            <w:pPr>
              <w:rPr>
                <w:rFonts w:ascii="Times New Roman" w:hAnsi="Times New Roman" w:cs="Times New Roman"/>
                <w:sz w:val="20"/>
                <w:szCs w:val="20"/>
              </w:rPr>
            </w:pPr>
          </w:p>
        </w:tc>
      </w:tr>
      <w:tr w:rsidR="008F5AA3" w:rsidRPr="008F5AA3">
        <w:tc>
          <w:tcPr>
            <w:tcW w:w="0" w:type="auto"/>
            <w:tcBorders>
              <w:top w:val="single" w:sz="4" w:space="0" w:color="auto"/>
              <w:left w:val="single" w:sz="4" w:space="0" w:color="auto"/>
              <w:bottom w:val="single" w:sz="4" w:space="0" w:color="auto"/>
              <w:right w:val="single" w:sz="4" w:space="0" w:color="auto"/>
            </w:tcBorders>
            <w:noWrap/>
            <w:vAlign w:val="center"/>
            <w:hideMark/>
          </w:tcPr>
          <w:p w:rsidR="00A86151" w:rsidRPr="008F5AA3" w:rsidRDefault="001A6B05">
            <w:pPr>
              <w:jc w:val="center"/>
              <w:rPr>
                <w:b/>
                <w:bCs/>
                <w:sz w:val="21"/>
                <w:szCs w:val="21"/>
              </w:rPr>
            </w:pPr>
            <w:r w:rsidRPr="008F5AA3">
              <w:rPr>
                <w:rFonts w:hint="eastAsia"/>
                <w:b/>
                <w:bCs/>
                <w:sz w:val="21"/>
                <w:szCs w:val="21"/>
              </w:rPr>
              <w:lastRenderedPageBreak/>
              <w:t>必要条件</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tbl>
            <w:tblPr>
              <w:tblW w:w="5000" w:type="pct"/>
              <w:tblCellMar>
                <w:left w:w="0" w:type="dxa"/>
                <w:right w:w="0" w:type="dxa"/>
              </w:tblCellMar>
              <w:tblLook w:val="04A0" w:firstRow="1" w:lastRow="0" w:firstColumn="1" w:lastColumn="0" w:noHBand="0" w:noVBand="1"/>
            </w:tblPr>
            <w:tblGrid>
              <w:gridCol w:w="7402"/>
            </w:tblGrid>
            <w:tr w:rsidR="008F5AA3" w:rsidRPr="008F5AA3">
              <w:trPr>
                <w:trHeight w:val="1209"/>
              </w:trPr>
              <w:tc>
                <w:tcPr>
                  <w:tcW w:w="0" w:type="auto"/>
                  <w:tcMar>
                    <w:top w:w="0" w:type="dxa"/>
                    <w:left w:w="30" w:type="dxa"/>
                    <w:bottom w:w="0" w:type="dxa"/>
                    <w:right w:w="30" w:type="dxa"/>
                  </w:tcMar>
                  <w:vAlign w:val="center"/>
                  <w:hideMark/>
                </w:tcPr>
                <w:p w:rsidR="00A86151" w:rsidRPr="008F5AA3" w:rsidRDefault="001A6B05" w:rsidP="00E17F52">
                  <w:pPr>
                    <w:spacing w:afterLines="50" w:after="120"/>
                    <w:rPr>
                      <w:sz w:val="20"/>
                      <w:szCs w:val="20"/>
                    </w:rPr>
                  </w:pPr>
                  <w:r w:rsidRPr="008F5AA3">
                    <w:rPr>
                      <w:rFonts w:hint="eastAsia"/>
                      <w:b/>
                      <w:bCs/>
                      <w:sz w:val="21"/>
                      <w:szCs w:val="21"/>
                    </w:rPr>
                    <w:t>1.予以批准的条件 : 满足以下全部条件的，予以批准：</w:t>
                  </w:r>
                </w:p>
                <w:p w:rsidR="00A11CB7" w:rsidRPr="008F5AA3" w:rsidRDefault="00A11CB7" w:rsidP="00A11CB7">
                  <w:pPr>
                    <w:ind w:firstLineChars="200" w:firstLine="420"/>
                    <w:rPr>
                      <w:sz w:val="21"/>
                      <w:szCs w:val="21"/>
                    </w:rPr>
                  </w:pPr>
                  <w:r w:rsidRPr="008F5AA3">
                    <w:rPr>
                      <w:sz w:val="21"/>
                      <w:szCs w:val="21"/>
                    </w:rPr>
                    <w:t>1</w:t>
                  </w:r>
                  <w:r w:rsidRPr="008F5AA3">
                    <w:rPr>
                      <w:rFonts w:hint="eastAsia"/>
                      <w:sz w:val="21"/>
                      <w:szCs w:val="21"/>
                    </w:rPr>
                    <w:t>）提交符合交通运输部《关于印发公路建设项目可行性研究报告编制办法的通知》（</w:t>
                  </w:r>
                  <w:proofErr w:type="gramStart"/>
                  <w:r w:rsidRPr="008F5AA3">
                    <w:rPr>
                      <w:rFonts w:hint="eastAsia"/>
                      <w:sz w:val="21"/>
                      <w:szCs w:val="21"/>
                    </w:rPr>
                    <w:t>交规划发</w:t>
                  </w:r>
                  <w:proofErr w:type="gramEnd"/>
                  <w:r w:rsidRPr="008F5AA3">
                    <w:rPr>
                      <w:sz w:val="21"/>
                      <w:szCs w:val="21"/>
                    </w:rPr>
                    <w:t>[2010]178号）</w:t>
                  </w:r>
                  <w:r w:rsidRPr="008F5AA3">
                    <w:rPr>
                      <w:rFonts w:hint="eastAsia"/>
                      <w:sz w:val="21"/>
                      <w:szCs w:val="21"/>
                    </w:rPr>
                    <w:t>和国家、省相关强制性规范要求的工程可行性研究报告</w:t>
                  </w:r>
                </w:p>
                <w:p w:rsidR="00A11CB7" w:rsidRPr="008F5AA3" w:rsidRDefault="00A11CB7" w:rsidP="00A11CB7">
                  <w:pPr>
                    <w:ind w:firstLineChars="200" w:firstLine="420"/>
                    <w:rPr>
                      <w:sz w:val="21"/>
                      <w:szCs w:val="21"/>
                    </w:rPr>
                  </w:pPr>
                  <w:r w:rsidRPr="008F5AA3">
                    <w:rPr>
                      <w:sz w:val="21"/>
                      <w:szCs w:val="21"/>
                    </w:rPr>
                    <w:t>2</w:t>
                  </w:r>
                  <w:r w:rsidRPr="008F5AA3">
                    <w:rPr>
                      <w:rFonts w:hint="eastAsia"/>
                      <w:sz w:val="21"/>
                      <w:szCs w:val="21"/>
                    </w:rPr>
                    <w:t>）提交经市级公路（地方公路）主管部门初审同意的预审查意见</w:t>
                  </w:r>
                </w:p>
                <w:p w:rsidR="00A02997" w:rsidRPr="00A11CB7" w:rsidRDefault="00A11CB7" w:rsidP="00A11CB7">
                  <w:pPr>
                    <w:ind w:firstLineChars="200" w:firstLine="420"/>
                    <w:rPr>
                      <w:sz w:val="20"/>
                      <w:szCs w:val="20"/>
                    </w:rPr>
                  </w:pPr>
                  <w:r w:rsidRPr="008F5AA3">
                    <w:rPr>
                      <w:rFonts w:hint="eastAsia"/>
                      <w:sz w:val="21"/>
                      <w:szCs w:val="21"/>
                    </w:rPr>
                    <w:t>3）提交经市级交通工程造价管理部门审核的造价审核意见</w:t>
                  </w:r>
                </w:p>
              </w:tc>
            </w:tr>
          </w:tbl>
          <w:p w:rsidR="00A86151" w:rsidRPr="008F5AA3" w:rsidRDefault="00A86151">
            <w:pPr>
              <w:rPr>
                <w:vanish/>
                <w:sz w:val="18"/>
                <w:szCs w:val="18"/>
              </w:rPr>
            </w:pPr>
          </w:p>
          <w:tbl>
            <w:tblPr>
              <w:tblW w:w="5000" w:type="pct"/>
              <w:tblBorders>
                <w:top w:val="single" w:sz="4" w:space="0" w:color="auto"/>
              </w:tblBorders>
              <w:tblCellMar>
                <w:left w:w="0" w:type="dxa"/>
                <w:right w:w="0" w:type="dxa"/>
              </w:tblCellMar>
              <w:tblLook w:val="04A0" w:firstRow="1" w:lastRow="0" w:firstColumn="1" w:lastColumn="0" w:noHBand="0" w:noVBand="1"/>
            </w:tblPr>
            <w:tblGrid>
              <w:gridCol w:w="7402"/>
            </w:tblGrid>
            <w:tr w:rsidR="008F5AA3" w:rsidRPr="008F5AA3">
              <w:tc>
                <w:tcPr>
                  <w:tcW w:w="0" w:type="auto"/>
                  <w:tcBorders>
                    <w:top w:val="single" w:sz="4" w:space="0" w:color="auto"/>
                    <w:left w:val="nil"/>
                    <w:bottom w:val="nil"/>
                    <w:right w:val="nil"/>
                  </w:tcBorders>
                  <w:tcMar>
                    <w:top w:w="0" w:type="dxa"/>
                    <w:left w:w="30" w:type="dxa"/>
                    <w:bottom w:w="0" w:type="dxa"/>
                    <w:right w:w="30" w:type="dxa"/>
                  </w:tcMar>
                  <w:vAlign w:val="center"/>
                  <w:hideMark/>
                </w:tcPr>
                <w:p w:rsidR="00A86151" w:rsidRPr="008F5AA3" w:rsidRDefault="001A6B05" w:rsidP="00E17F52">
                  <w:pPr>
                    <w:spacing w:afterLines="50" w:after="120"/>
                    <w:rPr>
                      <w:sz w:val="20"/>
                      <w:szCs w:val="20"/>
                    </w:rPr>
                  </w:pPr>
                  <w:r w:rsidRPr="008F5AA3">
                    <w:rPr>
                      <w:rFonts w:hint="eastAsia"/>
                      <w:b/>
                      <w:bCs/>
                      <w:sz w:val="21"/>
                      <w:szCs w:val="21"/>
                    </w:rPr>
                    <w:t>2.不予批准的情形 : 有下列情形之一的，该申请不予批准：</w:t>
                  </w:r>
                </w:p>
              </w:tc>
            </w:tr>
            <w:tr w:rsidR="008F5AA3" w:rsidRPr="008F5AA3">
              <w:tc>
                <w:tcPr>
                  <w:tcW w:w="0" w:type="auto"/>
                  <w:tcBorders>
                    <w:top w:val="nil"/>
                    <w:left w:val="nil"/>
                    <w:bottom w:val="nil"/>
                    <w:right w:val="nil"/>
                  </w:tcBorders>
                  <w:tcMar>
                    <w:top w:w="0" w:type="dxa"/>
                    <w:left w:w="30" w:type="dxa"/>
                    <w:bottom w:w="0" w:type="dxa"/>
                    <w:right w:w="30" w:type="dxa"/>
                  </w:tcMar>
                  <w:vAlign w:val="center"/>
                  <w:hideMark/>
                </w:tcPr>
                <w:p w:rsidR="00D71A5F" w:rsidRPr="008F5AA3" w:rsidRDefault="00D71A5F" w:rsidP="00D71A5F">
                  <w:pPr>
                    <w:ind w:firstLineChars="200" w:firstLine="420"/>
                    <w:rPr>
                      <w:sz w:val="21"/>
                      <w:szCs w:val="21"/>
                    </w:rPr>
                  </w:pPr>
                  <w:r w:rsidRPr="008F5AA3">
                    <w:rPr>
                      <w:rFonts w:hint="eastAsia"/>
                      <w:sz w:val="21"/>
                      <w:szCs w:val="21"/>
                    </w:rPr>
                    <w:t>1）存在弄虚作假、虚报乱报等违规情形的</w:t>
                  </w:r>
                </w:p>
                <w:p w:rsidR="00D71A5F" w:rsidRPr="008F5AA3" w:rsidRDefault="00D71A5F" w:rsidP="00D71A5F">
                  <w:pPr>
                    <w:ind w:firstLineChars="200" w:firstLine="420"/>
                    <w:rPr>
                      <w:sz w:val="21"/>
                      <w:szCs w:val="21"/>
                    </w:rPr>
                  </w:pPr>
                  <w:r w:rsidRPr="008F5AA3">
                    <w:rPr>
                      <w:rFonts w:hint="eastAsia"/>
                      <w:sz w:val="21"/>
                      <w:szCs w:val="21"/>
                    </w:rPr>
                    <w:t>2）提交的报告内容未能执行国家和省的强制性规范要求的</w:t>
                  </w:r>
                </w:p>
                <w:p w:rsidR="00D71A5F" w:rsidRPr="008F5AA3" w:rsidRDefault="00D71A5F" w:rsidP="00D71A5F">
                  <w:pPr>
                    <w:ind w:firstLineChars="200" w:firstLine="420"/>
                    <w:rPr>
                      <w:sz w:val="21"/>
                      <w:szCs w:val="21"/>
                    </w:rPr>
                  </w:pPr>
                  <w:r w:rsidRPr="008F5AA3">
                    <w:rPr>
                      <w:rFonts w:hint="eastAsia"/>
                      <w:sz w:val="21"/>
                      <w:szCs w:val="21"/>
                    </w:rPr>
                    <w:t>3）提交的资料不齐全的</w:t>
                  </w:r>
                </w:p>
                <w:p w:rsidR="00D71A5F" w:rsidRPr="008F5AA3" w:rsidRDefault="00D71A5F" w:rsidP="00D71A5F">
                  <w:pPr>
                    <w:ind w:firstLineChars="200" w:firstLine="420"/>
                    <w:rPr>
                      <w:sz w:val="21"/>
                      <w:szCs w:val="21"/>
                    </w:rPr>
                  </w:pPr>
                  <w:r w:rsidRPr="008F5AA3">
                    <w:rPr>
                      <w:rFonts w:hint="eastAsia"/>
                      <w:sz w:val="21"/>
                      <w:szCs w:val="21"/>
                    </w:rPr>
                    <w:t>4）</w:t>
                  </w:r>
                  <w:r w:rsidR="00796399">
                    <w:rPr>
                      <w:rFonts w:hint="eastAsia"/>
                      <w:sz w:val="21"/>
                      <w:szCs w:val="21"/>
                    </w:rPr>
                    <w:t>经专家会议审查，认为项目因各种原因，建设条件不成熟的</w:t>
                  </w:r>
                </w:p>
              </w:tc>
            </w:tr>
            <w:tr w:rsidR="008F5AA3" w:rsidRPr="008F5AA3">
              <w:tc>
                <w:tcPr>
                  <w:tcW w:w="0" w:type="auto"/>
                  <w:tcBorders>
                    <w:top w:val="nil"/>
                    <w:left w:val="nil"/>
                    <w:bottom w:val="nil"/>
                    <w:right w:val="nil"/>
                  </w:tcBorders>
                  <w:tcMar>
                    <w:top w:w="0" w:type="dxa"/>
                    <w:left w:w="30" w:type="dxa"/>
                    <w:bottom w:w="0" w:type="dxa"/>
                    <w:right w:w="30" w:type="dxa"/>
                  </w:tcMar>
                  <w:vAlign w:val="center"/>
                  <w:hideMark/>
                </w:tcPr>
                <w:p w:rsidR="00A86151" w:rsidRPr="008F5AA3" w:rsidRDefault="00A86151">
                  <w:pPr>
                    <w:rPr>
                      <w:rFonts w:ascii="Times New Roman" w:hAnsi="Times New Roman" w:cs="Times New Roman"/>
                      <w:sz w:val="20"/>
                      <w:szCs w:val="20"/>
                    </w:rPr>
                  </w:pPr>
                </w:p>
              </w:tc>
            </w:tr>
            <w:tr w:rsidR="008F5AA3" w:rsidRPr="008F5AA3">
              <w:tc>
                <w:tcPr>
                  <w:tcW w:w="0" w:type="auto"/>
                  <w:tcBorders>
                    <w:top w:val="nil"/>
                    <w:left w:val="nil"/>
                    <w:bottom w:val="nil"/>
                    <w:right w:val="nil"/>
                  </w:tcBorders>
                  <w:tcMar>
                    <w:top w:w="0" w:type="dxa"/>
                    <w:left w:w="30" w:type="dxa"/>
                    <w:bottom w:w="0" w:type="dxa"/>
                    <w:right w:w="30" w:type="dxa"/>
                  </w:tcMar>
                  <w:vAlign w:val="center"/>
                  <w:hideMark/>
                </w:tcPr>
                <w:p w:rsidR="00A86151" w:rsidRPr="008F5AA3" w:rsidRDefault="00A86151">
                  <w:pPr>
                    <w:rPr>
                      <w:rFonts w:ascii="Times New Roman" w:hAnsi="Times New Roman" w:cs="Times New Roman"/>
                      <w:sz w:val="20"/>
                      <w:szCs w:val="20"/>
                    </w:rPr>
                  </w:pPr>
                </w:p>
              </w:tc>
            </w:tr>
          </w:tbl>
          <w:p w:rsidR="00A86151" w:rsidRPr="008F5AA3" w:rsidRDefault="00A86151">
            <w:pPr>
              <w:rPr>
                <w:sz w:val="18"/>
                <w:szCs w:val="18"/>
              </w:rPr>
            </w:pPr>
          </w:p>
        </w:tc>
      </w:tr>
    </w:tbl>
    <w:p w:rsidR="00A86151" w:rsidRPr="008F5AA3" w:rsidRDefault="001A6B05" w:rsidP="00E17F52">
      <w:pPr>
        <w:spacing w:beforeLines="100" w:before="240" w:afterLines="100" w:after="240"/>
        <w:ind w:firstLineChars="200" w:firstLine="422"/>
        <w:rPr>
          <w:rFonts w:ascii="黑体" w:eastAsia="黑体" w:hAnsi="黑体"/>
          <w:b/>
          <w:noProof/>
          <w:sz w:val="21"/>
          <w:szCs w:val="21"/>
        </w:rPr>
      </w:pPr>
      <w:r w:rsidRPr="008F5AA3">
        <w:rPr>
          <w:rFonts w:ascii="黑体" w:eastAsia="黑体" w:hAnsi="黑体" w:hint="eastAsia"/>
          <w:b/>
          <w:noProof/>
          <w:sz w:val="21"/>
          <w:szCs w:val="21"/>
        </w:rPr>
        <w:t>五、申请材料</w:t>
      </w:r>
    </w:p>
    <w:p w:rsidR="00A86151" w:rsidRPr="008F5AA3" w:rsidRDefault="001A6B05">
      <w:pPr>
        <w:ind w:firstLineChars="200" w:firstLine="420"/>
        <w:rPr>
          <w:sz w:val="21"/>
          <w:szCs w:val="21"/>
        </w:rPr>
      </w:pPr>
      <w:r w:rsidRPr="008F5AA3">
        <w:rPr>
          <w:rFonts w:hint="eastAsia"/>
          <w:sz w:val="21"/>
          <w:szCs w:val="21"/>
        </w:rPr>
        <w:t>1）</w:t>
      </w:r>
      <w:r w:rsidR="00167B70" w:rsidRPr="008F5AA3">
        <w:rPr>
          <w:rFonts w:hint="eastAsia"/>
          <w:sz w:val="21"/>
          <w:szCs w:val="21"/>
        </w:rPr>
        <w:t>提供项目可行性研究报告审查申请文件</w:t>
      </w:r>
      <w:r w:rsidRPr="008F5AA3">
        <w:rPr>
          <w:rFonts w:hint="eastAsia"/>
          <w:sz w:val="21"/>
          <w:szCs w:val="21"/>
        </w:rPr>
        <w:t xml:space="preserve">； </w:t>
      </w:r>
    </w:p>
    <w:p w:rsidR="00A86151" w:rsidRPr="008F5AA3" w:rsidRDefault="001A6B05">
      <w:pPr>
        <w:ind w:firstLineChars="200" w:firstLine="420"/>
        <w:rPr>
          <w:sz w:val="21"/>
          <w:szCs w:val="21"/>
        </w:rPr>
      </w:pPr>
      <w:r w:rsidRPr="008F5AA3">
        <w:rPr>
          <w:rFonts w:hint="eastAsia"/>
          <w:sz w:val="21"/>
          <w:szCs w:val="21"/>
        </w:rPr>
        <w:t>2）提交1份纸质</w:t>
      </w:r>
      <w:r w:rsidR="009F7BEE" w:rsidRPr="008F5AA3">
        <w:rPr>
          <w:rFonts w:hint="eastAsia"/>
          <w:sz w:val="21"/>
          <w:szCs w:val="21"/>
        </w:rPr>
        <w:t>可行性研究报告</w:t>
      </w:r>
      <w:r w:rsidRPr="008F5AA3">
        <w:rPr>
          <w:rFonts w:hint="eastAsia"/>
          <w:sz w:val="21"/>
          <w:szCs w:val="21"/>
        </w:rPr>
        <w:t xml:space="preserve">文本（通常为A4纸张，纵向装订）、图册（通常为A3纸张，横向装订），并加盖公章； </w:t>
      </w:r>
    </w:p>
    <w:p w:rsidR="001443AB" w:rsidRPr="008F5AA3" w:rsidRDefault="001A6B05">
      <w:pPr>
        <w:ind w:firstLineChars="200" w:firstLine="420"/>
        <w:rPr>
          <w:sz w:val="21"/>
          <w:szCs w:val="21"/>
        </w:rPr>
      </w:pPr>
      <w:r w:rsidRPr="008F5AA3">
        <w:rPr>
          <w:rFonts w:hint="eastAsia"/>
          <w:sz w:val="21"/>
          <w:szCs w:val="21"/>
        </w:rPr>
        <w:t>3）</w:t>
      </w:r>
      <w:r w:rsidR="009F7BEE" w:rsidRPr="008F5AA3">
        <w:rPr>
          <w:rFonts w:hint="eastAsia"/>
          <w:sz w:val="21"/>
          <w:szCs w:val="21"/>
        </w:rPr>
        <w:t>项目申请单位提供预审</w:t>
      </w:r>
      <w:proofErr w:type="gramStart"/>
      <w:r w:rsidR="009F7BEE" w:rsidRPr="008F5AA3">
        <w:rPr>
          <w:rFonts w:hint="eastAsia"/>
          <w:sz w:val="21"/>
          <w:szCs w:val="21"/>
        </w:rPr>
        <w:t>查意见</w:t>
      </w:r>
      <w:proofErr w:type="gramEnd"/>
      <w:r w:rsidR="001443AB" w:rsidRPr="008F5AA3">
        <w:rPr>
          <w:rFonts w:hint="eastAsia"/>
          <w:sz w:val="21"/>
          <w:szCs w:val="21"/>
        </w:rPr>
        <w:t xml:space="preserve"> 1份</w:t>
      </w:r>
    </w:p>
    <w:p w:rsidR="00A86151" w:rsidRPr="008F5AA3" w:rsidRDefault="001443AB">
      <w:pPr>
        <w:ind w:firstLineChars="200" w:firstLine="420"/>
        <w:rPr>
          <w:sz w:val="21"/>
          <w:szCs w:val="21"/>
        </w:rPr>
      </w:pPr>
      <w:r w:rsidRPr="008F5AA3">
        <w:rPr>
          <w:rFonts w:hint="eastAsia"/>
          <w:sz w:val="21"/>
          <w:szCs w:val="21"/>
        </w:rPr>
        <w:t>4）</w:t>
      </w:r>
      <w:r w:rsidR="009F7BEE" w:rsidRPr="008F5AA3">
        <w:rPr>
          <w:rFonts w:hint="eastAsia"/>
          <w:sz w:val="21"/>
          <w:szCs w:val="21"/>
        </w:rPr>
        <w:t>造价管理部门的造价审查意见</w:t>
      </w:r>
      <w:r w:rsidRPr="008F5AA3">
        <w:rPr>
          <w:rFonts w:hint="eastAsia"/>
          <w:sz w:val="21"/>
          <w:szCs w:val="21"/>
        </w:rPr>
        <w:t xml:space="preserve"> </w:t>
      </w:r>
      <w:r w:rsidR="001A6B05" w:rsidRPr="008F5AA3">
        <w:rPr>
          <w:rFonts w:hint="eastAsia"/>
          <w:sz w:val="21"/>
          <w:szCs w:val="21"/>
        </w:rPr>
        <w:t>1份。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90"/>
        <w:gridCol w:w="1794"/>
        <w:gridCol w:w="1381"/>
        <w:gridCol w:w="1381"/>
        <w:gridCol w:w="1170"/>
      </w:tblGrid>
      <w:tr w:rsidR="008F5AA3" w:rsidRPr="008F5AA3">
        <w:tc>
          <w:tcPr>
            <w:tcW w:w="0" w:type="auto"/>
            <w:tcBorders>
              <w:top w:val="single" w:sz="4" w:space="0" w:color="auto"/>
              <w:left w:val="single" w:sz="4" w:space="0" w:color="auto"/>
              <w:bottom w:val="single" w:sz="4" w:space="0" w:color="auto"/>
              <w:right w:val="single" w:sz="4" w:space="0" w:color="auto"/>
            </w:tcBorders>
            <w:noWrap/>
            <w:vAlign w:val="center"/>
            <w:hideMark/>
          </w:tcPr>
          <w:p w:rsidR="00A86151" w:rsidRPr="008F5AA3" w:rsidRDefault="001A6B05">
            <w:pPr>
              <w:jc w:val="center"/>
              <w:rPr>
                <w:b/>
                <w:bCs/>
                <w:sz w:val="21"/>
                <w:szCs w:val="21"/>
              </w:rPr>
            </w:pPr>
            <w:r w:rsidRPr="008F5AA3">
              <w:rPr>
                <w:rFonts w:hint="eastAsia"/>
                <w:b/>
                <w:bCs/>
                <w:sz w:val="21"/>
                <w:szCs w:val="21"/>
              </w:rPr>
              <w:t>材料名称</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A86151" w:rsidRPr="008F5AA3" w:rsidRDefault="001A6B05">
            <w:pPr>
              <w:jc w:val="center"/>
              <w:rPr>
                <w:b/>
                <w:bCs/>
                <w:sz w:val="21"/>
                <w:szCs w:val="21"/>
              </w:rPr>
            </w:pPr>
            <w:r w:rsidRPr="008F5AA3">
              <w:rPr>
                <w:rFonts w:hint="eastAsia"/>
                <w:b/>
                <w:bCs/>
                <w:sz w:val="21"/>
                <w:szCs w:val="21"/>
              </w:rPr>
              <w:t>要求</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A86151" w:rsidRPr="008F5AA3" w:rsidRDefault="001A6B05">
            <w:pPr>
              <w:jc w:val="center"/>
              <w:rPr>
                <w:b/>
                <w:bCs/>
                <w:sz w:val="21"/>
                <w:szCs w:val="21"/>
              </w:rPr>
            </w:pPr>
            <w:r w:rsidRPr="008F5AA3">
              <w:rPr>
                <w:rFonts w:hint="eastAsia"/>
                <w:b/>
                <w:bCs/>
                <w:sz w:val="21"/>
                <w:szCs w:val="21"/>
              </w:rPr>
              <w:t>原件</w:t>
            </w:r>
          </w:p>
          <w:p w:rsidR="00A86151" w:rsidRPr="008F5AA3" w:rsidRDefault="001A6B05">
            <w:pPr>
              <w:jc w:val="center"/>
              <w:rPr>
                <w:b/>
                <w:bCs/>
                <w:sz w:val="21"/>
                <w:szCs w:val="21"/>
              </w:rPr>
            </w:pPr>
            <w:r w:rsidRPr="008F5AA3">
              <w:rPr>
                <w:rFonts w:hint="eastAsia"/>
                <w:b/>
                <w:bCs/>
                <w:sz w:val="21"/>
                <w:szCs w:val="21"/>
              </w:rPr>
              <w:t>份数（份/套）</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A86151" w:rsidRPr="008F5AA3" w:rsidRDefault="001A6B05">
            <w:pPr>
              <w:jc w:val="center"/>
              <w:rPr>
                <w:b/>
                <w:bCs/>
                <w:sz w:val="21"/>
                <w:szCs w:val="21"/>
              </w:rPr>
            </w:pPr>
            <w:r w:rsidRPr="008F5AA3">
              <w:rPr>
                <w:rFonts w:hint="eastAsia"/>
                <w:b/>
                <w:bCs/>
                <w:sz w:val="21"/>
                <w:szCs w:val="21"/>
              </w:rPr>
              <w:t>复印件</w:t>
            </w:r>
          </w:p>
          <w:p w:rsidR="00A86151" w:rsidRPr="008F5AA3" w:rsidRDefault="001A6B05">
            <w:pPr>
              <w:jc w:val="center"/>
              <w:rPr>
                <w:b/>
                <w:bCs/>
                <w:sz w:val="21"/>
                <w:szCs w:val="21"/>
              </w:rPr>
            </w:pPr>
            <w:r w:rsidRPr="008F5AA3">
              <w:rPr>
                <w:rFonts w:hint="eastAsia"/>
                <w:b/>
                <w:bCs/>
                <w:sz w:val="21"/>
                <w:szCs w:val="21"/>
              </w:rPr>
              <w:t>份数（份/套）</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A86151" w:rsidRPr="008F5AA3" w:rsidRDefault="001A6B05">
            <w:pPr>
              <w:jc w:val="center"/>
              <w:rPr>
                <w:b/>
                <w:bCs/>
                <w:sz w:val="21"/>
                <w:szCs w:val="21"/>
              </w:rPr>
            </w:pPr>
            <w:r w:rsidRPr="008F5AA3">
              <w:rPr>
                <w:rFonts w:hint="eastAsia"/>
                <w:b/>
                <w:bCs/>
                <w:sz w:val="21"/>
                <w:szCs w:val="21"/>
              </w:rPr>
              <w:t>纸质/电子版</w:t>
            </w:r>
          </w:p>
        </w:tc>
      </w:tr>
      <w:tr w:rsidR="008F5AA3" w:rsidRPr="008F5AA3">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hideMark/>
          </w:tcPr>
          <w:p w:rsidR="00A86151" w:rsidRPr="008F5AA3" w:rsidRDefault="001443AB">
            <w:pPr>
              <w:rPr>
                <w:sz w:val="21"/>
                <w:szCs w:val="21"/>
              </w:rPr>
            </w:pPr>
            <w:r w:rsidRPr="008F5AA3">
              <w:rPr>
                <w:rFonts w:hint="eastAsia"/>
                <w:sz w:val="21"/>
                <w:szCs w:val="21"/>
              </w:rPr>
              <w:t>可行性研究报告审查申请文件</w:t>
            </w:r>
            <w:r w:rsidR="001A6B05" w:rsidRPr="008F5AA3">
              <w:rPr>
                <w:rFonts w:hint="eastAsia"/>
                <w:sz w:val="21"/>
                <w:szCs w:val="21"/>
              </w:rPr>
              <w:t xml:space="preserve">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hideMark/>
          </w:tcPr>
          <w:p w:rsidR="00A86151" w:rsidRPr="008F5AA3" w:rsidRDefault="001A6B05">
            <w:pPr>
              <w:rPr>
                <w:sz w:val="21"/>
                <w:szCs w:val="21"/>
              </w:rPr>
            </w:pPr>
            <w:r w:rsidRPr="008F5AA3">
              <w:rPr>
                <w:rFonts w:hint="eastAsia"/>
                <w:sz w:val="21"/>
                <w:szCs w:val="21"/>
              </w:rPr>
              <w:t xml:space="preserve">加盖申请人公章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86151" w:rsidRPr="008F5AA3" w:rsidRDefault="001A6B05">
            <w:pPr>
              <w:jc w:val="center"/>
              <w:rPr>
                <w:sz w:val="21"/>
                <w:szCs w:val="21"/>
              </w:rPr>
            </w:pPr>
            <w:r w:rsidRPr="008F5AA3">
              <w:rPr>
                <w:rFonts w:hint="eastAsia"/>
                <w:sz w:val="21"/>
                <w:szCs w:val="21"/>
              </w:rPr>
              <w:t xml:space="preserve">1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86151" w:rsidRPr="008F5AA3" w:rsidRDefault="001A6B05">
            <w:pPr>
              <w:jc w:val="center"/>
              <w:rPr>
                <w:sz w:val="21"/>
                <w:szCs w:val="21"/>
              </w:rPr>
            </w:pPr>
            <w:r w:rsidRPr="008F5AA3">
              <w:rPr>
                <w:rFonts w:hint="eastAsia"/>
                <w:sz w:val="21"/>
                <w:szCs w:val="21"/>
              </w:rPr>
              <w:t>0</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86151" w:rsidRPr="008F5AA3" w:rsidRDefault="001A6B05">
            <w:pPr>
              <w:jc w:val="center"/>
              <w:rPr>
                <w:sz w:val="21"/>
                <w:szCs w:val="21"/>
              </w:rPr>
            </w:pPr>
            <w:r w:rsidRPr="008F5AA3">
              <w:rPr>
                <w:rFonts w:hint="eastAsia"/>
                <w:sz w:val="21"/>
                <w:szCs w:val="21"/>
              </w:rPr>
              <w:t>纸质</w:t>
            </w:r>
          </w:p>
        </w:tc>
      </w:tr>
      <w:tr w:rsidR="008F5AA3" w:rsidRPr="008F5AA3" w:rsidTr="00D71A5F">
        <w:trPr>
          <w:trHeight w:val="315"/>
        </w:trPr>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hideMark/>
          </w:tcPr>
          <w:p w:rsidR="00A86151" w:rsidRPr="008F5AA3" w:rsidRDefault="001443AB">
            <w:pPr>
              <w:rPr>
                <w:sz w:val="21"/>
                <w:szCs w:val="21"/>
              </w:rPr>
            </w:pPr>
            <w:r w:rsidRPr="008F5AA3">
              <w:rPr>
                <w:rFonts w:hint="eastAsia"/>
                <w:sz w:val="21"/>
                <w:szCs w:val="21"/>
              </w:rPr>
              <w:t>可行性研究报告文本</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rsidR="00A86151" w:rsidRPr="008F5AA3" w:rsidRDefault="00D71A5F">
            <w:pPr>
              <w:rPr>
                <w:sz w:val="21"/>
                <w:szCs w:val="21"/>
              </w:rPr>
            </w:pPr>
            <w:r w:rsidRPr="008F5AA3">
              <w:rPr>
                <w:rFonts w:hint="eastAsia"/>
                <w:sz w:val="21"/>
                <w:szCs w:val="21"/>
              </w:rPr>
              <w:t>加盖编制单位公章</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86151" w:rsidRPr="008F5AA3" w:rsidRDefault="001A6B05">
            <w:pPr>
              <w:jc w:val="center"/>
              <w:rPr>
                <w:sz w:val="21"/>
                <w:szCs w:val="21"/>
              </w:rPr>
            </w:pPr>
            <w:r w:rsidRPr="008F5AA3">
              <w:rPr>
                <w:rFonts w:hint="eastAsia"/>
                <w:sz w:val="21"/>
                <w:szCs w:val="21"/>
              </w:rPr>
              <w:t>1</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86151" w:rsidRPr="008F5AA3" w:rsidRDefault="00A86151">
            <w:pPr>
              <w:jc w:val="center"/>
              <w:rPr>
                <w:sz w:val="21"/>
                <w:szCs w:val="21"/>
              </w:rPr>
            </w:pP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86151" w:rsidRPr="008F5AA3" w:rsidRDefault="001A6B05">
            <w:pPr>
              <w:jc w:val="center"/>
              <w:rPr>
                <w:sz w:val="21"/>
                <w:szCs w:val="21"/>
              </w:rPr>
            </w:pPr>
            <w:r w:rsidRPr="008F5AA3">
              <w:rPr>
                <w:rFonts w:hint="eastAsia"/>
                <w:sz w:val="21"/>
                <w:szCs w:val="21"/>
              </w:rPr>
              <w:t>纸质</w:t>
            </w:r>
          </w:p>
        </w:tc>
      </w:tr>
      <w:tr w:rsidR="008F5AA3" w:rsidRPr="008F5AA3">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hideMark/>
          </w:tcPr>
          <w:p w:rsidR="00A86151" w:rsidRPr="008F5AA3" w:rsidRDefault="001443AB" w:rsidP="001443AB">
            <w:pPr>
              <w:rPr>
                <w:sz w:val="21"/>
                <w:szCs w:val="21"/>
              </w:rPr>
            </w:pPr>
            <w:r w:rsidRPr="008F5AA3">
              <w:rPr>
                <w:rFonts w:hint="eastAsia"/>
                <w:sz w:val="21"/>
                <w:szCs w:val="21"/>
              </w:rPr>
              <w:t>项目申请单位的预审</w:t>
            </w:r>
            <w:proofErr w:type="gramStart"/>
            <w:r w:rsidRPr="008F5AA3">
              <w:rPr>
                <w:rFonts w:hint="eastAsia"/>
                <w:sz w:val="21"/>
                <w:szCs w:val="21"/>
              </w:rPr>
              <w:t>查意见</w:t>
            </w:r>
            <w:proofErr w:type="gramEnd"/>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rsidR="00A86151" w:rsidRPr="008F5AA3" w:rsidRDefault="009A6752">
            <w:pPr>
              <w:rPr>
                <w:sz w:val="21"/>
                <w:szCs w:val="21"/>
              </w:rPr>
            </w:pPr>
            <w:r w:rsidRPr="008F5AA3">
              <w:rPr>
                <w:rFonts w:hint="eastAsia"/>
                <w:sz w:val="21"/>
                <w:szCs w:val="21"/>
              </w:rPr>
              <w:t>加盖预审查单位公章</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86151" w:rsidRPr="008F5AA3" w:rsidRDefault="001A6B05">
            <w:pPr>
              <w:jc w:val="center"/>
              <w:rPr>
                <w:sz w:val="21"/>
                <w:szCs w:val="21"/>
              </w:rPr>
            </w:pPr>
            <w:r w:rsidRPr="008F5AA3">
              <w:rPr>
                <w:rFonts w:hint="eastAsia"/>
                <w:sz w:val="21"/>
                <w:szCs w:val="21"/>
              </w:rPr>
              <w:t>1</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A86151" w:rsidRPr="008F5AA3" w:rsidRDefault="00A86151">
            <w:pPr>
              <w:jc w:val="center"/>
              <w:rPr>
                <w:sz w:val="21"/>
                <w:szCs w:val="21"/>
              </w:rPr>
            </w:pP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86151" w:rsidRPr="008F5AA3" w:rsidRDefault="001A6B05">
            <w:pPr>
              <w:jc w:val="center"/>
              <w:rPr>
                <w:sz w:val="21"/>
                <w:szCs w:val="21"/>
              </w:rPr>
            </w:pPr>
            <w:r w:rsidRPr="008F5AA3">
              <w:rPr>
                <w:rFonts w:hint="eastAsia"/>
                <w:sz w:val="21"/>
                <w:szCs w:val="21"/>
              </w:rPr>
              <w:t>纸质</w:t>
            </w:r>
          </w:p>
        </w:tc>
      </w:tr>
      <w:tr w:rsidR="008F5AA3" w:rsidRPr="008F5AA3">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rsidR="001443AB" w:rsidRPr="008F5AA3" w:rsidRDefault="001443AB">
            <w:pPr>
              <w:rPr>
                <w:sz w:val="21"/>
                <w:szCs w:val="21"/>
              </w:rPr>
            </w:pPr>
            <w:r w:rsidRPr="008F5AA3">
              <w:rPr>
                <w:rFonts w:hint="eastAsia"/>
                <w:sz w:val="21"/>
                <w:szCs w:val="21"/>
              </w:rPr>
              <w:t>造价管理部门的造价审查意见</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rsidR="001443AB" w:rsidRPr="008F5AA3" w:rsidRDefault="009A6752">
            <w:pPr>
              <w:rPr>
                <w:sz w:val="21"/>
                <w:szCs w:val="21"/>
              </w:rPr>
            </w:pPr>
            <w:r w:rsidRPr="008F5AA3">
              <w:rPr>
                <w:rFonts w:hint="eastAsia"/>
                <w:sz w:val="21"/>
                <w:szCs w:val="21"/>
              </w:rPr>
              <w:t>加盖造价部门公章</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1443AB" w:rsidRPr="008F5AA3" w:rsidRDefault="001443AB">
            <w:pPr>
              <w:jc w:val="center"/>
              <w:rPr>
                <w:sz w:val="21"/>
                <w:szCs w:val="21"/>
              </w:rPr>
            </w:pPr>
            <w:r w:rsidRPr="008F5AA3">
              <w:rPr>
                <w:rFonts w:hint="eastAsia"/>
                <w:sz w:val="21"/>
                <w:szCs w:val="21"/>
              </w:rPr>
              <w:t>1</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1443AB" w:rsidRPr="008F5AA3" w:rsidRDefault="001443AB">
            <w:pPr>
              <w:jc w:val="center"/>
              <w:rPr>
                <w:sz w:val="21"/>
                <w:szCs w:val="21"/>
              </w:rPr>
            </w:pP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1443AB" w:rsidRPr="008F5AA3" w:rsidRDefault="001443AB">
            <w:pPr>
              <w:jc w:val="center"/>
              <w:rPr>
                <w:sz w:val="21"/>
                <w:szCs w:val="21"/>
              </w:rPr>
            </w:pPr>
            <w:r w:rsidRPr="008F5AA3">
              <w:rPr>
                <w:rFonts w:hint="eastAsia"/>
                <w:sz w:val="21"/>
                <w:szCs w:val="21"/>
              </w:rPr>
              <w:t>纸质</w:t>
            </w:r>
          </w:p>
        </w:tc>
      </w:tr>
    </w:tbl>
    <w:p w:rsidR="00A86151" w:rsidRPr="008F5AA3" w:rsidRDefault="001A6B05" w:rsidP="00E17F52">
      <w:pPr>
        <w:spacing w:beforeLines="100" w:before="240" w:afterLines="100" w:after="240"/>
        <w:ind w:firstLineChars="200" w:firstLine="422"/>
        <w:rPr>
          <w:rFonts w:ascii="黑体" w:eastAsia="黑体" w:hAnsi="黑体"/>
          <w:b/>
          <w:noProof/>
          <w:sz w:val="21"/>
          <w:szCs w:val="21"/>
        </w:rPr>
      </w:pPr>
      <w:r w:rsidRPr="008F5AA3">
        <w:rPr>
          <w:rFonts w:ascii="黑体" w:eastAsia="黑体" w:hAnsi="黑体" w:hint="eastAsia"/>
          <w:b/>
          <w:noProof/>
          <w:sz w:val="21"/>
          <w:szCs w:val="21"/>
        </w:rPr>
        <w:t>六、办理时限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5"/>
        <w:gridCol w:w="1268"/>
        <w:gridCol w:w="1697"/>
        <w:gridCol w:w="4101"/>
      </w:tblGrid>
      <w:tr w:rsidR="008F5AA3" w:rsidRPr="008F5AA3">
        <w:tc>
          <w:tcPr>
            <w:tcW w:w="0" w:type="auto"/>
            <w:tcBorders>
              <w:top w:val="single" w:sz="4" w:space="0" w:color="auto"/>
              <w:left w:val="single" w:sz="4" w:space="0" w:color="auto"/>
              <w:bottom w:val="single" w:sz="4" w:space="0" w:color="auto"/>
              <w:right w:val="single" w:sz="4" w:space="0" w:color="auto"/>
            </w:tcBorders>
            <w:noWrap/>
            <w:vAlign w:val="center"/>
            <w:hideMark/>
          </w:tcPr>
          <w:p w:rsidR="00A86151" w:rsidRPr="008F5AA3" w:rsidRDefault="001A6B05">
            <w:pPr>
              <w:jc w:val="center"/>
              <w:rPr>
                <w:b/>
                <w:bCs/>
                <w:sz w:val="21"/>
                <w:szCs w:val="21"/>
              </w:rPr>
            </w:pPr>
            <w:r w:rsidRPr="008F5AA3">
              <w:rPr>
                <w:rFonts w:hint="eastAsia"/>
                <w:b/>
                <w:bCs/>
                <w:sz w:val="21"/>
                <w:szCs w:val="21"/>
              </w:rPr>
              <w:t xml:space="preserve">申请时限 </w:t>
            </w:r>
          </w:p>
        </w:tc>
        <w:tc>
          <w:tcPr>
            <w:tcW w:w="0" w:type="auto"/>
            <w:gridSpan w:val="3"/>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86151" w:rsidRPr="008F5AA3" w:rsidRDefault="001A6B05">
            <w:pPr>
              <w:rPr>
                <w:sz w:val="21"/>
                <w:szCs w:val="21"/>
              </w:rPr>
            </w:pPr>
            <w:r w:rsidRPr="008F5AA3">
              <w:rPr>
                <w:rFonts w:hint="eastAsia"/>
                <w:sz w:val="21"/>
                <w:szCs w:val="21"/>
              </w:rPr>
              <w:t>无时限</w:t>
            </w:r>
          </w:p>
        </w:tc>
      </w:tr>
      <w:tr w:rsidR="008F5AA3" w:rsidRPr="008F5AA3">
        <w:tc>
          <w:tcPr>
            <w:tcW w:w="0" w:type="auto"/>
            <w:tcBorders>
              <w:top w:val="single" w:sz="4" w:space="0" w:color="auto"/>
              <w:left w:val="single" w:sz="4" w:space="0" w:color="auto"/>
              <w:bottom w:val="single" w:sz="4" w:space="0" w:color="auto"/>
              <w:right w:val="single" w:sz="4" w:space="0" w:color="auto"/>
            </w:tcBorders>
            <w:noWrap/>
            <w:vAlign w:val="center"/>
            <w:hideMark/>
          </w:tcPr>
          <w:p w:rsidR="00A86151" w:rsidRPr="008F5AA3" w:rsidRDefault="001A6B05">
            <w:pPr>
              <w:jc w:val="center"/>
              <w:rPr>
                <w:b/>
                <w:bCs/>
                <w:sz w:val="21"/>
                <w:szCs w:val="21"/>
              </w:rPr>
            </w:pPr>
            <w:r w:rsidRPr="008F5AA3">
              <w:rPr>
                <w:rFonts w:hint="eastAsia"/>
                <w:b/>
                <w:bCs/>
                <w:sz w:val="21"/>
                <w:szCs w:val="21"/>
              </w:rPr>
              <w:t>受理时限</w:t>
            </w:r>
          </w:p>
        </w:tc>
        <w:tc>
          <w:tcPr>
            <w:tcW w:w="0" w:type="auto"/>
            <w:tcBorders>
              <w:top w:val="single" w:sz="4" w:space="0" w:color="auto"/>
              <w:left w:val="single" w:sz="4" w:space="0" w:color="auto"/>
              <w:bottom w:val="single" w:sz="4" w:space="0" w:color="auto"/>
              <w:right w:val="single" w:sz="4" w:space="0" w:color="auto"/>
            </w:tcBorders>
            <w:noWrap/>
            <w:tcMar>
              <w:top w:w="0" w:type="dxa"/>
              <w:left w:w="30" w:type="dxa"/>
              <w:bottom w:w="0" w:type="dxa"/>
              <w:right w:w="30" w:type="dxa"/>
            </w:tcMar>
            <w:vAlign w:val="center"/>
            <w:hideMark/>
          </w:tcPr>
          <w:p w:rsidR="00A86151" w:rsidRPr="008F5AA3" w:rsidRDefault="000A724E">
            <w:pPr>
              <w:rPr>
                <w:sz w:val="21"/>
                <w:szCs w:val="21"/>
              </w:rPr>
            </w:pPr>
            <w:r w:rsidRPr="008F5AA3">
              <w:rPr>
                <w:rFonts w:hint="eastAsia"/>
                <w:sz w:val="21"/>
                <w:szCs w:val="21"/>
              </w:rPr>
              <w:t>2个</w:t>
            </w:r>
            <w:r w:rsidR="001A6B05" w:rsidRPr="008F5AA3">
              <w:rPr>
                <w:rFonts w:hint="eastAsia"/>
                <w:sz w:val="21"/>
                <w:szCs w:val="21"/>
              </w:rPr>
              <w:t xml:space="preserve">工作日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A86151" w:rsidRPr="008F5AA3" w:rsidRDefault="001A6B05">
            <w:pPr>
              <w:jc w:val="center"/>
              <w:rPr>
                <w:b/>
                <w:bCs/>
                <w:sz w:val="21"/>
                <w:szCs w:val="21"/>
              </w:rPr>
            </w:pPr>
            <w:r w:rsidRPr="008F5AA3">
              <w:rPr>
                <w:rFonts w:hint="eastAsia"/>
                <w:b/>
                <w:bCs/>
                <w:sz w:val="21"/>
                <w:szCs w:val="21"/>
              </w:rPr>
              <w:t xml:space="preserve">受理时限说明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86151" w:rsidRPr="008F5AA3" w:rsidRDefault="001A6B05" w:rsidP="000A724E">
            <w:pPr>
              <w:rPr>
                <w:sz w:val="21"/>
                <w:szCs w:val="21"/>
              </w:rPr>
            </w:pPr>
            <w:r w:rsidRPr="008F5AA3">
              <w:rPr>
                <w:rFonts w:hint="eastAsia"/>
                <w:sz w:val="21"/>
                <w:szCs w:val="21"/>
              </w:rPr>
              <w:t>自收到申请材料之日起</w:t>
            </w:r>
            <w:r w:rsidR="000A724E" w:rsidRPr="008F5AA3">
              <w:rPr>
                <w:rFonts w:hint="eastAsia"/>
                <w:sz w:val="21"/>
                <w:szCs w:val="21"/>
              </w:rPr>
              <w:t>2个</w:t>
            </w:r>
            <w:r w:rsidRPr="008F5AA3">
              <w:rPr>
                <w:rFonts w:hint="eastAsia"/>
                <w:sz w:val="21"/>
                <w:szCs w:val="21"/>
              </w:rPr>
              <w:t>工作日内做出受理决定。</w:t>
            </w:r>
          </w:p>
        </w:tc>
      </w:tr>
      <w:tr w:rsidR="008F5AA3" w:rsidRPr="008F5AA3">
        <w:tc>
          <w:tcPr>
            <w:tcW w:w="0" w:type="auto"/>
            <w:tcBorders>
              <w:top w:val="single" w:sz="4" w:space="0" w:color="auto"/>
              <w:left w:val="single" w:sz="4" w:space="0" w:color="auto"/>
              <w:bottom w:val="single" w:sz="4" w:space="0" w:color="auto"/>
              <w:right w:val="single" w:sz="4" w:space="0" w:color="auto"/>
            </w:tcBorders>
            <w:noWrap/>
            <w:vAlign w:val="center"/>
            <w:hideMark/>
          </w:tcPr>
          <w:p w:rsidR="00A86151" w:rsidRPr="008F5AA3" w:rsidRDefault="001A6B05">
            <w:pPr>
              <w:jc w:val="center"/>
              <w:rPr>
                <w:b/>
                <w:bCs/>
                <w:sz w:val="21"/>
                <w:szCs w:val="21"/>
              </w:rPr>
            </w:pPr>
            <w:r w:rsidRPr="008F5AA3">
              <w:rPr>
                <w:rFonts w:hint="eastAsia"/>
                <w:b/>
                <w:bCs/>
                <w:sz w:val="21"/>
                <w:szCs w:val="21"/>
              </w:rPr>
              <w:t>法定办理时限</w:t>
            </w:r>
          </w:p>
        </w:tc>
        <w:tc>
          <w:tcPr>
            <w:tcW w:w="0" w:type="auto"/>
            <w:tcBorders>
              <w:top w:val="single" w:sz="4" w:space="0" w:color="auto"/>
              <w:left w:val="single" w:sz="4" w:space="0" w:color="auto"/>
              <w:bottom w:val="single" w:sz="4" w:space="0" w:color="auto"/>
              <w:right w:val="single" w:sz="4" w:space="0" w:color="auto"/>
            </w:tcBorders>
            <w:noWrap/>
            <w:tcMar>
              <w:top w:w="0" w:type="dxa"/>
              <w:left w:w="30" w:type="dxa"/>
              <w:bottom w:w="0" w:type="dxa"/>
              <w:right w:w="30" w:type="dxa"/>
            </w:tcMar>
            <w:vAlign w:val="center"/>
            <w:hideMark/>
          </w:tcPr>
          <w:p w:rsidR="00A86151" w:rsidRPr="008F5AA3" w:rsidRDefault="001A6B05">
            <w:pPr>
              <w:rPr>
                <w:sz w:val="21"/>
                <w:szCs w:val="21"/>
              </w:rPr>
            </w:pPr>
            <w:r w:rsidRPr="008F5AA3">
              <w:rPr>
                <w:rFonts w:hint="eastAsia"/>
                <w:sz w:val="21"/>
                <w:szCs w:val="21"/>
              </w:rPr>
              <w:t xml:space="preserve">20个工作日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A86151" w:rsidRPr="008F5AA3" w:rsidRDefault="001A6B05">
            <w:pPr>
              <w:jc w:val="center"/>
              <w:rPr>
                <w:b/>
                <w:bCs/>
                <w:sz w:val="21"/>
                <w:szCs w:val="21"/>
              </w:rPr>
            </w:pPr>
            <w:r w:rsidRPr="008F5AA3">
              <w:rPr>
                <w:rFonts w:hint="eastAsia"/>
                <w:b/>
                <w:bCs/>
                <w:sz w:val="21"/>
                <w:szCs w:val="21"/>
              </w:rPr>
              <w:t xml:space="preserve">法定办理时限说明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86151" w:rsidRPr="008F5AA3" w:rsidRDefault="00C54331" w:rsidP="00C54331">
            <w:pPr>
              <w:rPr>
                <w:sz w:val="21"/>
                <w:szCs w:val="21"/>
              </w:rPr>
            </w:pPr>
            <w:r w:rsidRPr="008F5AA3">
              <w:rPr>
                <w:sz w:val="21"/>
                <w:szCs w:val="21"/>
              </w:rPr>
              <w:t>20个工作日（组织专家评审或局内部相关科室会审、</w:t>
            </w:r>
            <w:r w:rsidRPr="008F5AA3">
              <w:rPr>
                <w:rFonts w:hint="eastAsia"/>
                <w:sz w:val="21"/>
                <w:szCs w:val="21"/>
              </w:rPr>
              <w:t>现场勘察、</w:t>
            </w:r>
            <w:r w:rsidRPr="008F5AA3">
              <w:rPr>
                <w:sz w:val="21"/>
                <w:szCs w:val="21"/>
              </w:rPr>
              <w:t>可行性研究报告修编所需时间除外）</w:t>
            </w:r>
          </w:p>
        </w:tc>
      </w:tr>
      <w:tr w:rsidR="008F5AA3" w:rsidRPr="008F5AA3">
        <w:tc>
          <w:tcPr>
            <w:tcW w:w="0" w:type="auto"/>
            <w:tcBorders>
              <w:top w:val="single" w:sz="4" w:space="0" w:color="auto"/>
              <w:left w:val="single" w:sz="4" w:space="0" w:color="auto"/>
              <w:bottom w:val="single" w:sz="4" w:space="0" w:color="auto"/>
              <w:right w:val="single" w:sz="4" w:space="0" w:color="auto"/>
            </w:tcBorders>
            <w:noWrap/>
            <w:vAlign w:val="center"/>
            <w:hideMark/>
          </w:tcPr>
          <w:p w:rsidR="00A86151" w:rsidRPr="008F5AA3" w:rsidRDefault="001A6B05">
            <w:pPr>
              <w:jc w:val="center"/>
              <w:rPr>
                <w:b/>
                <w:bCs/>
                <w:sz w:val="21"/>
                <w:szCs w:val="21"/>
              </w:rPr>
            </w:pPr>
            <w:r w:rsidRPr="008F5AA3">
              <w:rPr>
                <w:rFonts w:hint="eastAsia"/>
                <w:b/>
                <w:bCs/>
                <w:sz w:val="21"/>
                <w:szCs w:val="21"/>
              </w:rPr>
              <w:t>承诺办理时限</w:t>
            </w:r>
          </w:p>
        </w:tc>
        <w:tc>
          <w:tcPr>
            <w:tcW w:w="0" w:type="auto"/>
            <w:tcBorders>
              <w:top w:val="single" w:sz="4" w:space="0" w:color="auto"/>
              <w:left w:val="single" w:sz="4" w:space="0" w:color="auto"/>
              <w:bottom w:val="single" w:sz="4" w:space="0" w:color="auto"/>
              <w:right w:val="single" w:sz="4" w:space="0" w:color="auto"/>
            </w:tcBorders>
            <w:noWrap/>
            <w:tcMar>
              <w:top w:w="0" w:type="dxa"/>
              <w:left w:w="30" w:type="dxa"/>
              <w:bottom w:w="0" w:type="dxa"/>
              <w:right w:w="30" w:type="dxa"/>
            </w:tcMar>
            <w:vAlign w:val="center"/>
            <w:hideMark/>
          </w:tcPr>
          <w:p w:rsidR="00A86151" w:rsidRPr="008F5AA3" w:rsidRDefault="001A6B05">
            <w:pPr>
              <w:rPr>
                <w:sz w:val="21"/>
                <w:szCs w:val="21"/>
              </w:rPr>
            </w:pPr>
            <w:r w:rsidRPr="008F5AA3">
              <w:rPr>
                <w:rFonts w:hint="eastAsia"/>
                <w:sz w:val="21"/>
                <w:szCs w:val="21"/>
              </w:rPr>
              <w:t xml:space="preserve">15个 工作日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A86151" w:rsidRPr="008F5AA3" w:rsidRDefault="001A6B05">
            <w:pPr>
              <w:jc w:val="center"/>
              <w:rPr>
                <w:b/>
                <w:bCs/>
                <w:sz w:val="21"/>
                <w:szCs w:val="21"/>
              </w:rPr>
            </w:pPr>
            <w:r w:rsidRPr="008F5AA3">
              <w:rPr>
                <w:rFonts w:hint="eastAsia"/>
                <w:b/>
                <w:bCs/>
                <w:sz w:val="21"/>
                <w:szCs w:val="21"/>
              </w:rPr>
              <w:t xml:space="preserve">承诺办理时限说明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A86151" w:rsidRPr="008F5AA3" w:rsidRDefault="001A6B05">
            <w:pPr>
              <w:rPr>
                <w:sz w:val="21"/>
                <w:szCs w:val="21"/>
              </w:rPr>
            </w:pPr>
            <w:r w:rsidRPr="008F5AA3">
              <w:rPr>
                <w:rFonts w:hint="eastAsia"/>
                <w:sz w:val="21"/>
                <w:szCs w:val="21"/>
              </w:rPr>
              <w:t>自受理之日起15个工作日（组织专家评审或局内部相关科室会审、现场勘察、</w:t>
            </w:r>
            <w:r w:rsidR="004A101C" w:rsidRPr="008F5AA3">
              <w:rPr>
                <w:sz w:val="21"/>
                <w:szCs w:val="21"/>
              </w:rPr>
              <w:t>可行性研究报告修编</w:t>
            </w:r>
            <w:r w:rsidR="004A101C" w:rsidRPr="008F5AA3">
              <w:rPr>
                <w:rFonts w:hint="eastAsia"/>
                <w:sz w:val="21"/>
                <w:szCs w:val="21"/>
              </w:rPr>
              <w:t>修编所需时间除外）出具行业审查意见</w:t>
            </w:r>
            <w:r w:rsidRPr="008F5AA3">
              <w:rPr>
                <w:rFonts w:hint="eastAsia"/>
                <w:sz w:val="21"/>
                <w:szCs w:val="21"/>
              </w:rPr>
              <w:t xml:space="preserve">。 </w:t>
            </w:r>
          </w:p>
        </w:tc>
      </w:tr>
    </w:tbl>
    <w:p w:rsidR="00A86151" w:rsidRPr="008F5AA3" w:rsidRDefault="001A6B05" w:rsidP="00E17F52">
      <w:pPr>
        <w:spacing w:beforeLines="100" w:before="240" w:afterLines="100" w:after="240"/>
        <w:ind w:firstLineChars="200" w:firstLine="422"/>
        <w:rPr>
          <w:rFonts w:ascii="黑体" w:eastAsia="黑体" w:hAnsi="黑体"/>
          <w:b/>
          <w:noProof/>
          <w:sz w:val="21"/>
          <w:szCs w:val="21"/>
        </w:rPr>
      </w:pPr>
      <w:r w:rsidRPr="008F5AA3">
        <w:rPr>
          <w:rFonts w:ascii="黑体" w:eastAsia="黑体" w:hAnsi="黑体" w:hint="eastAsia"/>
          <w:b/>
          <w:noProof/>
          <w:sz w:val="21"/>
          <w:szCs w:val="21"/>
        </w:rPr>
        <w:t>七、审批收费</w:t>
      </w:r>
    </w:p>
    <w:p w:rsidR="00A86151" w:rsidRPr="008F5AA3" w:rsidRDefault="001A6B05">
      <w:pPr>
        <w:ind w:firstLineChars="200" w:firstLine="420"/>
        <w:rPr>
          <w:sz w:val="21"/>
          <w:szCs w:val="21"/>
        </w:rPr>
      </w:pPr>
      <w:r w:rsidRPr="008F5AA3">
        <w:rPr>
          <w:rFonts w:hint="eastAsia"/>
          <w:sz w:val="21"/>
          <w:szCs w:val="21"/>
        </w:rPr>
        <w:lastRenderedPageBreak/>
        <w:t xml:space="preserve">不收费 </w:t>
      </w:r>
    </w:p>
    <w:p w:rsidR="00A86151" w:rsidRPr="008F5AA3" w:rsidRDefault="001A6B05" w:rsidP="00E17F52">
      <w:pPr>
        <w:spacing w:beforeLines="100" w:before="240" w:afterLines="100" w:after="240"/>
        <w:ind w:firstLineChars="200" w:firstLine="422"/>
        <w:rPr>
          <w:rFonts w:ascii="黑体" w:eastAsia="黑体" w:hAnsi="黑体"/>
          <w:b/>
          <w:noProof/>
          <w:sz w:val="21"/>
          <w:szCs w:val="21"/>
        </w:rPr>
      </w:pPr>
      <w:r w:rsidRPr="008F5AA3">
        <w:rPr>
          <w:rFonts w:ascii="黑体" w:eastAsia="黑体" w:hAnsi="黑体" w:hint="eastAsia"/>
          <w:b/>
          <w:noProof/>
          <w:sz w:val="21"/>
          <w:szCs w:val="21"/>
        </w:rPr>
        <w:t>八、审批流程</w:t>
      </w:r>
    </w:p>
    <w:p w:rsidR="00A86151" w:rsidRDefault="001A6B05">
      <w:pPr>
        <w:ind w:firstLineChars="200" w:firstLine="422"/>
        <w:divId w:val="609821879"/>
        <w:rPr>
          <w:b/>
          <w:sz w:val="21"/>
          <w:szCs w:val="21"/>
        </w:rPr>
      </w:pPr>
      <w:r w:rsidRPr="008F5AA3">
        <w:rPr>
          <w:rFonts w:hint="eastAsia"/>
          <w:b/>
          <w:sz w:val="21"/>
          <w:szCs w:val="21"/>
        </w:rPr>
        <w:t>本事项窗口办理流程如下：</w:t>
      </w:r>
    </w:p>
    <w:p w:rsidR="00BE4231" w:rsidRDefault="00BE4231" w:rsidP="00BE4231">
      <w:pPr>
        <w:ind w:firstLineChars="200" w:firstLine="420"/>
        <w:divId w:val="609821879"/>
        <w:rPr>
          <w:sz w:val="21"/>
        </w:rPr>
      </w:pPr>
      <w:r>
        <w:rPr>
          <w:sz w:val="21"/>
        </w:rPr>
        <w:t>1</w:t>
      </w:r>
      <w:r>
        <w:rPr>
          <w:rFonts w:hint="eastAsia"/>
          <w:sz w:val="21"/>
        </w:rPr>
        <w:t>.申请。</w:t>
      </w:r>
    </w:p>
    <w:p w:rsidR="00BE4231" w:rsidRDefault="00BE4231" w:rsidP="00BE4231">
      <w:pPr>
        <w:ind w:firstLineChars="200" w:firstLine="420"/>
        <w:divId w:val="609821879"/>
        <w:rPr>
          <w:sz w:val="21"/>
        </w:rPr>
      </w:pPr>
      <w:r>
        <w:rPr>
          <w:rFonts w:hint="eastAsia"/>
          <w:sz w:val="21"/>
        </w:rPr>
        <w:t>（1）</w:t>
      </w:r>
      <w:r w:rsidRPr="00BE4231">
        <w:rPr>
          <w:rFonts w:hint="eastAsia"/>
          <w:sz w:val="21"/>
        </w:rPr>
        <w:t>由项目申请单位上报关于审查省道、跨县的县道改造工程可行性研究报告的请示文件</w:t>
      </w:r>
      <w:r>
        <w:rPr>
          <w:rFonts w:hint="eastAsia"/>
          <w:sz w:val="21"/>
        </w:rPr>
        <w:t>。</w:t>
      </w:r>
    </w:p>
    <w:p w:rsidR="00BE4231" w:rsidRDefault="00BE4231" w:rsidP="00BE4231">
      <w:pPr>
        <w:ind w:firstLineChars="200" w:firstLine="420"/>
        <w:divId w:val="609821879"/>
        <w:rPr>
          <w:b/>
          <w:sz w:val="21"/>
          <w:szCs w:val="21"/>
        </w:rPr>
      </w:pPr>
      <w:r>
        <w:rPr>
          <w:rFonts w:hint="eastAsia"/>
          <w:sz w:val="21"/>
        </w:rPr>
        <w:t>（2）</w:t>
      </w:r>
      <w:r w:rsidRPr="00DC6E90">
        <w:rPr>
          <w:rFonts w:hint="eastAsia"/>
          <w:sz w:val="21"/>
        </w:rPr>
        <w:t>各</w:t>
      </w:r>
      <w:r w:rsidRPr="00BE4231">
        <w:rPr>
          <w:rFonts w:hint="eastAsia"/>
          <w:sz w:val="21"/>
        </w:rPr>
        <w:t>项</w:t>
      </w:r>
      <w:proofErr w:type="gramStart"/>
      <w:r w:rsidRPr="00BE4231">
        <w:rPr>
          <w:rFonts w:hint="eastAsia"/>
          <w:sz w:val="21"/>
        </w:rPr>
        <w:t>目申请</w:t>
      </w:r>
      <w:proofErr w:type="gramEnd"/>
      <w:r w:rsidRPr="00BE4231">
        <w:rPr>
          <w:rFonts w:hint="eastAsia"/>
          <w:sz w:val="21"/>
        </w:rPr>
        <w:t>单位</w:t>
      </w:r>
      <w:r w:rsidRPr="00DC6E90">
        <w:rPr>
          <w:rFonts w:hint="eastAsia"/>
          <w:sz w:val="21"/>
        </w:rPr>
        <w:t>向梅州市梅江区彬芳大道中</w:t>
      </w:r>
      <w:proofErr w:type="gramStart"/>
      <w:r w:rsidRPr="00DC6E90">
        <w:rPr>
          <w:rFonts w:hint="eastAsia"/>
          <w:sz w:val="21"/>
        </w:rPr>
        <w:t>彬</w:t>
      </w:r>
      <w:proofErr w:type="gramEnd"/>
      <w:r w:rsidRPr="00DC6E90">
        <w:rPr>
          <w:rFonts w:hint="eastAsia"/>
          <w:sz w:val="21"/>
        </w:rPr>
        <w:t>芳大道</w:t>
      </w:r>
      <w:r w:rsidRPr="00DC6E90">
        <w:rPr>
          <w:sz w:val="21"/>
        </w:rPr>
        <w:t>53号梅州市行政服务中心</w:t>
      </w:r>
      <w:proofErr w:type="gramStart"/>
      <w:r w:rsidRPr="00DC6E90">
        <w:rPr>
          <w:sz w:val="21"/>
        </w:rPr>
        <w:t>一</w:t>
      </w:r>
      <w:proofErr w:type="gramEnd"/>
      <w:r w:rsidRPr="00DC6E90">
        <w:rPr>
          <w:sz w:val="21"/>
        </w:rPr>
        <w:t>楼市交通运输局窗口提出申请，提交申请材料</w:t>
      </w:r>
      <w:r>
        <w:rPr>
          <w:rFonts w:hint="eastAsia"/>
          <w:sz w:val="21"/>
        </w:rPr>
        <w:t>。</w:t>
      </w:r>
      <w:r w:rsidRPr="00BE4231">
        <w:rPr>
          <w:rFonts w:hint="eastAsia"/>
          <w:sz w:val="21"/>
        </w:rPr>
        <w:t>即：加盖公章的项目改造工程可行性研究报告纸质版</w:t>
      </w:r>
      <w:r w:rsidRPr="00BE4231">
        <w:rPr>
          <w:sz w:val="21"/>
        </w:rPr>
        <w:t>1份；公路管理部门的预审</w:t>
      </w:r>
      <w:proofErr w:type="gramStart"/>
      <w:r w:rsidRPr="00BE4231">
        <w:rPr>
          <w:sz w:val="21"/>
        </w:rPr>
        <w:t>查意见</w:t>
      </w:r>
      <w:proofErr w:type="gramEnd"/>
      <w:r w:rsidRPr="00BE4231">
        <w:rPr>
          <w:sz w:val="21"/>
        </w:rPr>
        <w:t>原件1份；造价管理部门的造价审查意见原件1份。</w:t>
      </w:r>
    </w:p>
    <w:p w:rsidR="00BE4231" w:rsidRDefault="00BE4231" w:rsidP="00BE4231">
      <w:pPr>
        <w:ind w:firstLineChars="200" w:firstLine="420"/>
        <w:divId w:val="609821879"/>
        <w:rPr>
          <w:sz w:val="21"/>
          <w:szCs w:val="21"/>
        </w:rPr>
      </w:pPr>
      <w:r w:rsidRPr="00E17F52">
        <w:rPr>
          <w:rFonts w:hint="eastAsia"/>
          <w:sz w:val="21"/>
          <w:szCs w:val="21"/>
        </w:rPr>
        <w:t>2.</w:t>
      </w:r>
      <w:r w:rsidRPr="006E2CF3">
        <w:rPr>
          <w:rFonts w:hint="eastAsia"/>
        </w:rPr>
        <w:t xml:space="preserve"> </w:t>
      </w:r>
      <w:r w:rsidRPr="006E2CF3">
        <w:rPr>
          <w:rFonts w:hint="eastAsia"/>
          <w:sz w:val="21"/>
          <w:szCs w:val="21"/>
        </w:rPr>
        <w:t>受理。</w:t>
      </w:r>
    </w:p>
    <w:p w:rsidR="00152A70" w:rsidRDefault="00E81805" w:rsidP="009A7E68">
      <w:pPr>
        <w:ind w:firstLineChars="200" w:firstLine="420"/>
        <w:divId w:val="609821879"/>
        <w:rPr>
          <w:sz w:val="21"/>
        </w:rPr>
      </w:pPr>
      <w:r>
        <w:rPr>
          <w:rFonts w:hint="eastAsia"/>
          <w:sz w:val="21"/>
          <w:szCs w:val="21"/>
        </w:rPr>
        <w:t>（1）</w:t>
      </w:r>
      <w:r w:rsidR="00152A70">
        <w:rPr>
          <w:rFonts w:hint="eastAsia"/>
          <w:sz w:val="21"/>
          <w:szCs w:val="21"/>
        </w:rPr>
        <w:t>受理审核。</w:t>
      </w:r>
      <w:proofErr w:type="gramStart"/>
      <w:r>
        <w:rPr>
          <w:rFonts w:hint="eastAsia"/>
          <w:sz w:val="21"/>
        </w:rPr>
        <w:t>接件受理</w:t>
      </w:r>
      <w:proofErr w:type="gramEnd"/>
      <w:r>
        <w:rPr>
          <w:rFonts w:hint="eastAsia"/>
          <w:sz w:val="21"/>
        </w:rPr>
        <w:t>人员核验申请材料</w:t>
      </w:r>
      <w:r w:rsidR="009A7E68">
        <w:rPr>
          <w:rFonts w:hint="eastAsia"/>
          <w:sz w:val="21"/>
        </w:rPr>
        <w:t>，</w:t>
      </w:r>
      <w:r w:rsidR="00152A70" w:rsidRPr="00152A70">
        <w:rPr>
          <w:rFonts w:hint="eastAsia"/>
          <w:sz w:val="21"/>
        </w:rPr>
        <w:t>材料齐全的，受理机构</w:t>
      </w:r>
      <w:r w:rsidR="00152A70" w:rsidRPr="00152A70">
        <w:rPr>
          <w:sz w:val="21"/>
        </w:rPr>
        <w:t>2个工作日内</w:t>
      </w:r>
      <w:proofErr w:type="gramStart"/>
      <w:r w:rsidR="00152A70" w:rsidRPr="00152A70">
        <w:rPr>
          <w:sz w:val="21"/>
        </w:rPr>
        <w:t>作出</w:t>
      </w:r>
      <w:proofErr w:type="gramEnd"/>
      <w:r w:rsidR="00152A70" w:rsidRPr="00152A70">
        <w:rPr>
          <w:sz w:val="21"/>
        </w:rPr>
        <w:t>受理或不予受理决定。如材料齐全、格式规范的，予以受理，出具《受理通知书》。如申请材料不符合要求的，</w:t>
      </w:r>
      <w:proofErr w:type="gramStart"/>
      <w:r w:rsidR="00152A70" w:rsidRPr="00152A70">
        <w:rPr>
          <w:sz w:val="21"/>
        </w:rPr>
        <w:t>接件受理</w:t>
      </w:r>
      <w:proofErr w:type="gramEnd"/>
      <w:r w:rsidR="00152A70" w:rsidRPr="00152A70">
        <w:rPr>
          <w:sz w:val="21"/>
        </w:rPr>
        <w:t>人员不予受理，出具《不予受理通知书》。</w:t>
      </w:r>
    </w:p>
    <w:p w:rsidR="00152A70" w:rsidRDefault="00152A70" w:rsidP="009A7E68">
      <w:pPr>
        <w:ind w:firstLineChars="200" w:firstLine="420"/>
        <w:divId w:val="609821879"/>
        <w:rPr>
          <w:sz w:val="21"/>
        </w:rPr>
      </w:pPr>
      <w:r>
        <w:rPr>
          <w:rFonts w:hint="eastAsia"/>
          <w:sz w:val="21"/>
        </w:rPr>
        <w:t>（2）补正材料。</w:t>
      </w:r>
    </w:p>
    <w:p w:rsidR="009A7E68" w:rsidRDefault="00152A70" w:rsidP="009A7E68">
      <w:pPr>
        <w:ind w:firstLineChars="200" w:firstLine="420"/>
        <w:divId w:val="609821879"/>
        <w:rPr>
          <w:sz w:val="21"/>
        </w:rPr>
      </w:pPr>
      <w:r w:rsidRPr="00152A70">
        <w:rPr>
          <w:sz w:val="21"/>
        </w:rPr>
        <w:t>a)受理后，发现申请材料</w:t>
      </w:r>
      <w:bookmarkStart w:id="0" w:name="_GoBack"/>
      <w:bookmarkEnd w:id="0"/>
      <w:r w:rsidRPr="00152A70">
        <w:rPr>
          <w:sz w:val="21"/>
        </w:rPr>
        <w:t>需要补正的</w:t>
      </w:r>
      <w:r w:rsidR="00AB05CC">
        <w:rPr>
          <w:rFonts w:hint="eastAsia"/>
          <w:sz w:val="21"/>
        </w:rPr>
        <w:t>，</w:t>
      </w:r>
      <w:r w:rsidR="009A7E68">
        <w:rPr>
          <w:rFonts w:hint="eastAsia"/>
          <w:sz w:val="21"/>
        </w:rPr>
        <w:t>能当场告知申请人需补正的相关内容，</w:t>
      </w:r>
      <w:r w:rsidR="009A7E68" w:rsidRPr="009A7E68">
        <w:rPr>
          <w:rFonts w:hint="eastAsia"/>
          <w:sz w:val="21"/>
        </w:rPr>
        <w:t>出具《申请材料补正告知书》，不能当场一次性告知的，出具《收件回执》；</w:t>
      </w:r>
    </w:p>
    <w:p w:rsidR="00E81805" w:rsidRPr="00E17F52" w:rsidRDefault="00AB05CC" w:rsidP="00E81805">
      <w:pPr>
        <w:ind w:firstLineChars="200" w:firstLine="420"/>
        <w:divId w:val="609821879"/>
        <w:rPr>
          <w:sz w:val="21"/>
          <w:szCs w:val="21"/>
        </w:rPr>
      </w:pPr>
      <w:r>
        <w:rPr>
          <w:rFonts w:hint="eastAsia"/>
          <w:sz w:val="21"/>
          <w:szCs w:val="21"/>
        </w:rPr>
        <w:t>b</w:t>
      </w:r>
      <w:r w:rsidR="00E81805">
        <w:rPr>
          <w:rFonts w:hint="eastAsia"/>
          <w:sz w:val="21"/>
          <w:szCs w:val="21"/>
        </w:rPr>
        <w:t>）</w:t>
      </w:r>
      <w:r w:rsidR="009A7E68" w:rsidRPr="009A7E68">
        <w:rPr>
          <w:rFonts w:hint="eastAsia"/>
          <w:sz w:val="21"/>
          <w:szCs w:val="21"/>
        </w:rPr>
        <w:t>不能当场一次性告知申请人补正的全部内容的，办理机关收到申请材料</w:t>
      </w:r>
      <w:r w:rsidR="009A7E68" w:rsidRPr="009A7E68">
        <w:rPr>
          <w:sz w:val="21"/>
          <w:szCs w:val="21"/>
        </w:rPr>
        <w:t>2个工作日内出具《申请材料补正告知书》，申请人应在5个工作日内一次性补正，逾期</w:t>
      </w:r>
      <w:proofErr w:type="gramStart"/>
      <w:r w:rsidR="009A7E68" w:rsidRPr="009A7E68">
        <w:rPr>
          <w:sz w:val="21"/>
          <w:szCs w:val="21"/>
        </w:rPr>
        <w:t>作退件处理</w:t>
      </w:r>
      <w:proofErr w:type="gramEnd"/>
      <w:r w:rsidR="00E81805" w:rsidRPr="00E17F52">
        <w:rPr>
          <w:rFonts w:hint="eastAsia"/>
          <w:sz w:val="21"/>
          <w:szCs w:val="21"/>
        </w:rPr>
        <w:t>；</w:t>
      </w:r>
    </w:p>
    <w:p w:rsidR="00645605" w:rsidRPr="00645605" w:rsidRDefault="00645605" w:rsidP="00645605">
      <w:pPr>
        <w:ind w:firstLineChars="200" w:firstLine="420"/>
        <w:divId w:val="370764858"/>
        <w:rPr>
          <w:sz w:val="21"/>
          <w:szCs w:val="21"/>
        </w:rPr>
      </w:pPr>
      <w:bookmarkStart w:id="1" w:name="OLE_LINK2"/>
      <w:bookmarkStart w:id="2" w:name="OLE_LINK3"/>
      <w:r w:rsidRPr="00645605">
        <w:rPr>
          <w:sz w:val="21"/>
          <w:szCs w:val="21"/>
        </w:rPr>
        <w:t>3.审核办理。</w:t>
      </w:r>
      <w:proofErr w:type="gramStart"/>
      <w:r w:rsidRPr="00645605">
        <w:rPr>
          <w:sz w:val="21"/>
          <w:szCs w:val="21"/>
        </w:rPr>
        <w:t>接件受理</w:t>
      </w:r>
      <w:proofErr w:type="gramEnd"/>
      <w:r w:rsidRPr="00645605">
        <w:rPr>
          <w:sz w:val="21"/>
          <w:szCs w:val="21"/>
        </w:rPr>
        <w:t>人员将申请材料</w:t>
      </w:r>
      <w:proofErr w:type="gramStart"/>
      <w:r w:rsidRPr="00645605">
        <w:rPr>
          <w:sz w:val="21"/>
          <w:szCs w:val="21"/>
        </w:rPr>
        <w:t>转相关</w:t>
      </w:r>
      <w:proofErr w:type="gramEnd"/>
      <w:r w:rsidRPr="00645605">
        <w:rPr>
          <w:sz w:val="21"/>
          <w:szCs w:val="21"/>
        </w:rPr>
        <w:t>科室办理。</w:t>
      </w:r>
    </w:p>
    <w:p w:rsidR="00645605" w:rsidRDefault="00645605" w:rsidP="00645605">
      <w:pPr>
        <w:ind w:firstLineChars="200" w:firstLine="420"/>
        <w:divId w:val="370764858"/>
        <w:rPr>
          <w:sz w:val="21"/>
          <w:szCs w:val="21"/>
        </w:rPr>
      </w:pPr>
      <w:r w:rsidRPr="00645605">
        <w:rPr>
          <w:sz w:val="21"/>
          <w:szCs w:val="21"/>
        </w:rPr>
        <w:t>4.领取结果。申请人按约定的方式到梅州市梅江区彬芳大道中</w:t>
      </w:r>
      <w:proofErr w:type="gramStart"/>
      <w:r w:rsidRPr="00645605">
        <w:rPr>
          <w:sz w:val="21"/>
          <w:szCs w:val="21"/>
        </w:rPr>
        <w:t>彬</w:t>
      </w:r>
      <w:proofErr w:type="gramEnd"/>
      <w:r w:rsidRPr="00645605">
        <w:rPr>
          <w:sz w:val="21"/>
          <w:szCs w:val="21"/>
        </w:rPr>
        <w:t>芳大道53号梅州市行政服务中心</w:t>
      </w:r>
      <w:proofErr w:type="gramStart"/>
      <w:r w:rsidRPr="00645605">
        <w:rPr>
          <w:sz w:val="21"/>
          <w:szCs w:val="21"/>
        </w:rPr>
        <w:t>一</w:t>
      </w:r>
      <w:proofErr w:type="gramEnd"/>
      <w:r w:rsidRPr="00645605">
        <w:rPr>
          <w:sz w:val="21"/>
          <w:szCs w:val="21"/>
        </w:rPr>
        <w:t xml:space="preserve">楼市交通运输局窗口或梅州市梅江区丽都西路1号市交通运输局综合规划科领取办理结果。        </w:t>
      </w:r>
    </w:p>
    <w:p w:rsidR="00A86151" w:rsidRPr="008F5AA3" w:rsidRDefault="001A6B05" w:rsidP="00645605">
      <w:pPr>
        <w:ind w:firstLineChars="200" w:firstLine="420"/>
        <w:divId w:val="370764858"/>
        <w:rPr>
          <w:sz w:val="21"/>
          <w:szCs w:val="21"/>
        </w:rPr>
      </w:pPr>
      <w:r w:rsidRPr="008F5AA3">
        <w:rPr>
          <w:rFonts w:hint="eastAsia"/>
          <w:sz w:val="21"/>
          <w:szCs w:val="21"/>
        </w:rPr>
        <w:t>本事项的窗口办理流程见图1《工程</w:t>
      </w:r>
      <w:r w:rsidR="00935723" w:rsidRPr="008F5AA3">
        <w:rPr>
          <w:rFonts w:hint="eastAsia"/>
          <w:sz w:val="21"/>
          <w:szCs w:val="21"/>
        </w:rPr>
        <w:t>可行性研究报告审查</w:t>
      </w:r>
      <w:r w:rsidRPr="008F5AA3">
        <w:rPr>
          <w:rFonts w:hint="eastAsia"/>
          <w:sz w:val="21"/>
          <w:szCs w:val="21"/>
        </w:rPr>
        <w:t>窗口办理流程图》</w:t>
      </w:r>
    </w:p>
    <w:bookmarkEnd w:id="1"/>
    <w:bookmarkEnd w:id="2"/>
    <w:p w:rsidR="00A86151" w:rsidRPr="008F5AA3" w:rsidRDefault="001A6B05" w:rsidP="00E17F52">
      <w:pPr>
        <w:spacing w:beforeLines="50" w:before="120" w:afterLines="50" w:after="120"/>
        <w:ind w:firstLineChars="200" w:firstLine="422"/>
        <w:rPr>
          <w:b/>
          <w:sz w:val="21"/>
          <w:szCs w:val="21"/>
        </w:rPr>
      </w:pPr>
      <w:r w:rsidRPr="008F5AA3">
        <w:rPr>
          <w:rFonts w:hint="eastAsia"/>
          <w:b/>
          <w:sz w:val="21"/>
          <w:szCs w:val="21"/>
        </w:rPr>
        <w:t>本事项网上办理流程如下：</w:t>
      </w:r>
    </w:p>
    <w:p w:rsidR="00A86151" w:rsidRPr="008F5AA3" w:rsidRDefault="001A6B05">
      <w:pPr>
        <w:ind w:firstLine="420"/>
        <w:outlineLvl w:val="2"/>
        <w:rPr>
          <w:sz w:val="21"/>
          <w:szCs w:val="21"/>
        </w:rPr>
      </w:pPr>
      <w:r w:rsidRPr="008F5AA3">
        <w:rPr>
          <w:rFonts w:hint="eastAsia"/>
          <w:sz w:val="21"/>
          <w:szCs w:val="21"/>
        </w:rPr>
        <w:t>1.在线申请。</w:t>
      </w:r>
      <w:r w:rsidRPr="008F5AA3">
        <w:rPr>
          <w:rFonts w:hint="eastAsia"/>
          <w:sz w:val="21"/>
        </w:rPr>
        <w:t>申请人登录广东省网上办事大厅梅州分厅（网址：http://wsbs.meizhou.gov.cn/portal/department/department!detail.action?hot=3&amp;orgId=210072&amp;areacode=441400）</w:t>
      </w:r>
      <w:r w:rsidRPr="008F5AA3">
        <w:rPr>
          <w:rFonts w:hint="eastAsia"/>
          <w:sz w:val="21"/>
          <w:szCs w:val="21"/>
        </w:rPr>
        <w:t>提出申请，上传电子材料；</w:t>
      </w:r>
    </w:p>
    <w:p w:rsidR="00A86151" w:rsidRPr="008F5AA3" w:rsidRDefault="001A6B05">
      <w:pPr>
        <w:ind w:firstLineChars="200" w:firstLine="420"/>
        <w:outlineLvl w:val="2"/>
        <w:rPr>
          <w:sz w:val="21"/>
          <w:szCs w:val="21"/>
        </w:rPr>
      </w:pPr>
      <w:r w:rsidRPr="008F5AA3">
        <w:rPr>
          <w:rFonts w:hint="eastAsia"/>
          <w:sz w:val="21"/>
          <w:szCs w:val="21"/>
        </w:rPr>
        <w:t>2.受理。市交通运输局接收受理人员对材料进行预审，在</w:t>
      </w:r>
      <w:r w:rsidR="000A724E" w:rsidRPr="008F5AA3">
        <w:rPr>
          <w:rFonts w:hint="eastAsia"/>
          <w:sz w:val="21"/>
          <w:szCs w:val="21"/>
        </w:rPr>
        <w:t>2</w:t>
      </w:r>
      <w:r w:rsidRPr="008F5AA3">
        <w:rPr>
          <w:rFonts w:hint="eastAsia"/>
          <w:sz w:val="21"/>
          <w:szCs w:val="21"/>
        </w:rPr>
        <w:t>个工作日之内提出预审意见，</w:t>
      </w:r>
      <w:proofErr w:type="gramStart"/>
      <w:r w:rsidRPr="008F5AA3">
        <w:rPr>
          <w:rFonts w:hint="eastAsia"/>
          <w:sz w:val="21"/>
          <w:szCs w:val="21"/>
        </w:rPr>
        <w:t>作出</w:t>
      </w:r>
      <w:proofErr w:type="gramEnd"/>
      <w:r w:rsidRPr="008F5AA3">
        <w:rPr>
          <w:rFonts w:hint="eastAsia"/>
          <w:sz w:val="21"/>
          <w:szCs w:val="21"/>
        </w:rPr>
        <w:t>受理决定；</w:t>
      </w:r>
    </w:p>
    <w:p w:rsidR="00A86151" w:rsidRPr="008F5AA3" w:rsidRDefault="001A6B05">
      <w:pPr>
        <w:ind w:firstLineChars="200" w:firstLine="420"/>
        <w:outlineLvl w:val="2"/>
        <w:rPr>
          <w:sz w:val="21"/>
          <w:szCs w:val="21"/>
        </w:rPr>
      </w:pPr>
      <w:r w:rsidRPr="008F5AA3">
        <w:rPr>
          <w:rFonts w:hint="eastAsia"/>
          <w:sz w:val="21"/>
          <w:szCs w:val="21"/>
        </w:rPr>
        <w:t>3.需告知申请人补正内容的，办理机关收到申请材料</w:t>
      </w:r>
      <w:r w:rsidR="000A724E" w:rsidRPr="008F5AA3">
        <w:rPr>
          <w:rFonts w:hint="eastAsia"/>
          <w:sz w:val="21"/>
          <w:szCs w:val="21"/>
        </w:rPr>
        <w:t>2</w:t>
      </w:r>
      <w:r w:rsidRPr="008F5AA3">
        <w:rPr>
          <w:rFonts w:hint="eastAsia"/>
          <w:sz w:val="21"/>
          <w:szCs w:val="21"/>
        </w:rPr>
        <w:t>个工作日内出具《申请材料补正告知书》，申请人应在5个工作日内一次性补正，逾期</w:t>
      </w:r>
      <w:proofErr w:type="gramStart"/>
      <w:r w:rsidRPr="008F5AA3">
        <w:rPr>
          <w:rFonts w:hint="eastAsia"/>
          <w:sz w:val="21"/>
          <w:szCs w:val="21"/>
        </w:rPr>
        <w:t>作退件处理</w:t>
      </w:r>
      <w:proofErr w:type="gramEnd"/>
      <w:r w:rsidRPr="008F5AA3">
        <w:rPr>
          <w:rFonts w:hint="eastAsia"/>
          <w:sz w:val="21"/>
          <w:szCs w:val="21"/>
        </w:rPr>
        <w:t>；申请人不符合受理条件的，出具《不予受理</w:t>
      </w:r>
      <w:r w:rsidR="0059292D" w:rsidRPr="008F5AA3">
        <w:rPr>
          <w:rFonts w:hint="eastAsia"/>
          <w:sz w:val="21"/>
          <w:szCs w:val="21"/>
        </w:rPr>
        <w:t>通知</w:t>
      </w:r>
      <w:r w:rsidRPr="008F5AA3">
        <w:rPr>
          <w:rFonts w:hint="eastAsia"/>
          <w:sz w:val="21"/>
          <w:szCs w:val="21"/>
        </w:rPr>
        <w:t>书》；</w:t>
      </w:r>
    </w:p>
    <w:p w:rsidR="00A86151" w:rsidRPr="008F5AA3" w:rsidRDefault="001A6B05">
      <w:pPr>
        <w:ind w:firstLineChars="200" w:firstLine="420"/>
        <w:outlineLvl w:val="2"/>
        <w:rPr>
          <w:sz w:val="21"/>
          <w:szCs w:val="21"/>
        </w:rPr>
      </w:pPr>
      <w:r w:rsidRPr="008F5AA3">
        <w:rPr>
          <w:rFonts w:hint="eastAsia"/>
          <w:sz w:val="21"/>
          <w:szCs w:val="21"/>
        </w:rPr>
        <w:t>4.</w:t>
      </w:r>
      <w:r w:rsidR="0059292D" w:rsidRPr="008F5AA3">
        <w:rPr>
          <w:rFonts w:hint="eastAsia"/>
          <w:sz w:val="21"/>
          <w:szCs w:val="21"/>
        </w:rPr>
        <w:t>各项</w:t>
      </w:r>
      <w:proofErr w:type="gramStart"/>
      <w:r w:rsidR="0059292D" w:rsidRPr="008F5AA3">
        <w:rPr>
          <w:rFonts w:hint="eastAsia"/>
          <w:sz w:val="21"/>
          <w:szCs w:val="21"/>
        </w:rPr>
        <w:t>目申请</w:t>
      </w:r>
      <w:proofErr w:type="gramEnd"/>
      <w:r w:rsidR="0059292D" w:rsidRPr="008F5AA3">
        <w:rPr>
          <w:rFonts w:hint="eastAsia"/>
          <w:sz w:val="21"/>
          <w:szCs w:val="21"/>
        </w:rPr>
        <w:t>单位</w:t>
      </w:r>
      <w:r w:rsidRPr="008F5AA3">
        <w:rPr>
          <w:rFonts w:hint="eastAsia"/>
          <w:sz w:val="21"/>
          <w:szCs w:val="21"/>
        </w:rPr>
        <w:t>前往窗口提交申请材料，即：</w:t>
      </w:r>
      <w:r w:rsidR="0059292D" w:rsidRPr="008F5AA3">
        <w:rPr>
          <w:rFonts w:hint="eastAsia"/>
          <w:sz w:val="21"/>
          <w:szCs w:val="21"/>
        </w:rPr>
        <w:t>盖公章的项目改造工程可行性研究报告纸质版</w:t>
      </w:r>
      <w:r w:rsidR="0059292D" w:rsidRPr="008F5AA3">
        <w:rPr>
          <w:sz w:val="21"/>
          <w:szCs w:val="21"/>
        </w:rPr>
        <w:t>1份；</w:t>
      </w:r>
      <w:r w:rsidR="009A6752" w:rsidRPr="008F5AA3">
        <w:rPr>
          <w:rFonts w:hint="eastAsia"/>
          <w:sz w:val="21"/>
          <w:szCs w:val="21"/>
        </w:rPr>
        <w:t>公路管理部门</w:t>
      </w:r>
      <w:r w:rsidR="0059292D" w:rsidRPr="008F5AA3">
        <w:rPr>
          <w:sz w:val="21"/>
          <w:szCs w:val="21"/>
        </w:rPr>
        <w:t>的预审</w:t>
      </w:r>
      <w:proofErr w:type="gramStart"/>
      <w:r w:rsidR="0059292D" w:rsidRPr="008F5AA3">
        <w:rPr>
          <w:sz w:val="21"/>
          <w:szCs w:val="21"/>
        </w:rPr>
        <w:t>查意见</w:t>
      </w:r>
      <w:proofErr w:type="gramEnd"/>
      <w:r w:rsidR="0059292D" w:rsidRPr="008F5AA3">
        <w:rPr>
          <w:sz w:val="21"/>
          <w:szCs w:val="21"/>
        </w:rPr>
        <w:t>原件1份；造价管理部门的造价审查意见原件1份</w:t>
      </w:r>
      <w:r w:rsidR="0059292D" w:rsidRPr="008F5AA3">
        <w:rPr>
          <w:rFonts w:hint="eastAsia"/>
          <w:sz w:val="21"/>
          <w:szCs w:val="21"/>
        </w:rPr>
        <w:t>，</w:t>
      </w:r>
      <w:r w:rsidRPr="008F5AA3">
        <w:rPr>
          <w:rFonts w:hint="eastAsia"/>
          <w:sz w:val="21"/>
          <w:szCs w:val="21"/>
        </w:rPr>
        <w:t>如材料齐全予以接收，出具《受理</w:t>
      </w:r>
      <w:r w:rsidR="007A57D6">
        <w:rPr>
          <w:rFonts w:hint="eastAsia"/>
          <w:sz w:val="21"/>
          <w:szCs w:val="21"/>
        </w:rPr>
        <w:t>通知书</w:t>
      </w:r>
      <w:r w:rsidR="00645605">
        <w:rPr>
          <w:rFonts w:hint="eastAsia"/>
          <w:sz w:val="21"/>
          <w:szCs w:val="21"/>
        </w:rPr>
        <w:t>执</w:t>
      </w:r>
      <w:r w:rsidRPr="008F5AA3">
        <w:rPr>
          <w:rFonts w:hint="eastAsia"/>
          <w:sz w:val="21"/>
          <w:szCs w:val="21"/>
        </w:rPr>
        <w:t>》；</w:t>
      </w:r>
    </w:p>
    <w:p w:rsidR="00A86151" w:rsidRPr="008F5AA3" w:rsidRDefault="001A6B05">
      <w:pPr>
        <w:ind w:firstLineChars="200" w:firstLine="420"/>
        <w:outlineLvl w:val="2"/>
        <w:rPr>
          <w:sz w:val="21"/>
          <w:szCs w:val="21"/>
        </w:rPr>
      </w:pPr>
      <w:r w:rsidRPr="008F5AA3">
        <w:rPr>
          <w:rFonts w:hint="eastAsia"/>
          <w:sz w:val="21"/>
          <w:szCs w:val="21"/>
        </w:rPr>
        <w:t>5.审核办理</w:t>
      </w:r>
      <w:r w:rsidR="00645605">
        <w:rPr>
          <w:rFonts w:hint="eastAsia"/>
          <w:sz w:val="21"/>
          <w:szCs w:val="21"/>
        </w:rPr>
        <w:t>。</w:t>
      </w:r>
      <w:proofErr w:type="gramStart"/>
      <w:r w:rsidR="00645605" w:rsidRPr="00645605">
        <w:rPr>
          <w:sz w:val="21"/>
          <w:szCs w:val="21"/>
        </w:rPr>
        <w:t>接件受理</w:t>
      </w:r>
      <w:proofErr w:type="gramEnd"/>
      <w:r w:rsidR="00645605" w:rsidRPr="00645605">
        <w:rPr>
          <w:sz w:val="21"/>
          <w:szCs w:val="21"/>
        </w:rPr>
        <w:t>人员将申请材料</w:t>
      </w:r>
      <w:proofErr w:type="gramStart"/>
      <w:r w:rsidR="00645605" w:rsidRPr="00645605">
        <w:rPr>
          <w:sz w:val="21"/>
          <w:szCs w:val="21"/>
        </w:rPr>
        <w:t>转相关</w:t>
      </w:r>
      <w:proofErr w:type="gramEnd"/>
      <w:r w:rsidR="00645605" w:rsidRPr="00645605">
        <w:rPr>
          <w:sz w:val="21"/>
          <w:szCs w:val="21"/>
        </w:rPr>
        <w:t>科室办理</w:t>
      </w:r>
    </w:p>
    <w:p w:rsidR="00A86151" w:rsidRPr="008F5AA3" w:rsidRDefault="001A6B05">
      <w:pPr>
        <w:ind w:firstLineChars="200" w:firstLine="420"/>
        <w:outlineLvl w:val="2"/>
        <w:rPr>
          <w:sz w:val="21"/>
          <w:szCs w:val="21"/>
        </w:rPr>
      </w:pPr>
      <w:r w:rsidRPr="008F5AA3">
        <w:rPr>
          <w:rFonts w:hint="eastAsia"/>
          <w:sz w:val="21"/>
          <w:szCs w:val="21"/>
        </w:rPr>
        <w:t>6.</w:t>
      </w:r>
      <w:r w:rsidR="00645605" w:rsidRPr="00645605">
        <w:rPr>
          <w:sz w:val="21"/>
          <w:szCs w:val="21"/>
        </w:rPr>
        <w:t>领取结果。申请人按约定的方式到梅州市梅江区彬芳大道中</w:t>
      </w:r>
      <w:proofErr w:type="gramStart"/>
      <w:r w:rsidR="00645605" w:rsidRPr="00645605">
        <w:rPr>
          <w:sz w:val="21"/>
          <w:szCs w:val="21"/>
        </w:rPr>
        <w:t>彬</w:t>
      </w:r>
      <w:proofErr w:type="gramEnd"/>
      <w:r w:rsidR="00645605" w:rsidRPr="00645605">
        <w:rPr>
          <w:sz w:val="21"/>
          <w:szCs w:val="21"/>
        </w:rPr>
        <w:t>芳大道53号梅州市行政服务中心</w:t>
      </w:r>
      <w:proofErr w:type="gramStart"/>
      <w:r w:rsidR="00645605" w:rsidRPr="00645605">
        <w:rPr>
          <w:sz w:val="21"/>
          <w:szCs w:val="21"/>
        </w:rPr>
        <w:t>一</w:t>
      </w:r>
      <w:proofErr w:type="gramEnd"/>
      <w:r w:rsidR="00645605" w:rsidRPr="00645605">
        <w:rPr>
          <w:sz w:val="21"/>
          <w:szCs w:val="21"/>
        </w:rPr>
        <w:t xml:space="preserve">楼市交通运输局窗口或梅州市梅江区丽都西路1号市交通运输局综合规划科领取办理结果。      </w:t>
      </w:r>
    </w:p>
    <w:p w:rsidR="00A86151" w:rsidRPr="008F5AA3" w:rsidRDefault="001A6B05">
      <w:pPr>
        <w:ind w:firstLineChars="200" w:firstLine="420"/>
        <w:outlineLvl w:val="2"/>
        <w:rPr>
          <w:sz w:val="21"/>
          <w:szCs w:val="21"/>
        </w:rPr>
      </w:pPr>
      <w:r w:rsidRPr="008F5AA3">
        <w:rPr>
          <w:rFonts w:hint="eastAsia"/>
          <w:sz w:val="21"/>
          <w:szCs w:val="21"/>
        </w:rPr>
        <w:t>本事项的窗口办理流程见图2《</w:t>
      </w:r>
      <w:r w:rsidR="0059292D" w:rsidRPr="008F5AA3">
        <w:rPr>
          <w:rFonts w:hint="eastAsia"/>
          <w:sz w:val="21"/>
          <w:szCs w:val="21"/>
        </w:rPr>
        <w:t>工程可行性研究报告审查</w:t>
      </w:r>
      <w:r w:rsidRPr="008F5AA3">
        <w:rPr>
          <w:rFonts w:hint="eastAsia"/>
          <w:sz w:val="21"/>
          <w:szCs w:val="21"/>
        </w:rPr>
        <w:t>网上办理流程图》</w:t>
      </w:r>
    </w:p>
    <w:p w:rsidR="00A86151" w:rsidRPr="008F5AA3" w:rsidRDefault="001A6B05" w:rsidP="00E17F52">
      <w:pPr>
        <w:spacing w:beforeLines="100" w:before="240" w:afterLines="100" w:after="240"/>
        <w:ind w:firstLineChars="200" w:firstLine="422"/>
        <w:rPr>
          <w:rFonts w:ascii="黑体" w:eastAsia="黑体" w:hAnsi="黑体"/>
          <w:b/>
          <w:noProof/>
          <w:sz w:val="21"/>
          <w:szCs w:val="21"/>
        </w:rPr>
      </w:pPr>
      <w:r w:rsidRPr="008F5AA3">
        <w:rPr>
          <w:rFonts w:ascii="黑体" w:eastAsia="黑体" w:hAnsi="黑体" w:hint="eastAsia"/>
          <w:b/>
          <w:noProof/>
          <w:sz w:val="21"/>
          <w:szCs w:val="21"/>
        </w:rPr>
        <w:t>九、办理地址</w:t>
      </w:r>
    </w:p>
    <w:p w:rsidR="00A86151" w:rsidRPr="008F5AA3" w:rsidRDefault="001A6B05" w:rsidP="00E17F52">
      <w:pPr>
        <w:spacing w:beforeLines="100" w:before="240" w:afterLines="100" w:after="240"/>
        <w:ind w:firstLineChars="200" w:firstLine="422"/>
        <w:rPr>
          <w:rFonts w:ascii="黑体" w:eastAsia="黑体" w:hAnsi="黑体"/>
          <w:b/>
          <w:noProof/>
          <w:sz w:val="21"/>
          <w:szCs w:val="21"/>
        </w:rPr>
      </w:pPr>
      <w:r w:rsidRPr="008F5AA3">
        <w:rPr>
          <w:rFonts w:hint="eastAsia"/>
          <w:b/>
          <w:sz w:val="21"/>
          <w:szCs w:val="21"/>
        </w:rPr>
        <w:t>1.窗口办理地址</w:t>
      </w:r>
    </w:p>
    <w:tbl>
      <w:tblPr>
        <w:tblW w:w="93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59"/>
        <w:gridCol w:w="1708"/>
        <w:gridCol w:w="2696"/>
        <w:gridCol w:w="3252"/>
      </w:tblGrid>
      <w:tr w:rsidR="008F5AA3" w:rsidRPr="008F5AA3">
        <w:tc>
          <w:tcPr>
            <w:tcW w:w="1660" w:type="dxa"/>
            <w:tcBorders>
              <w:top w:val="single" w:sz="4" w:space="0" w:color="000000"/>
              <w:left w:val="single" w:sz="4" w:space="0" w:color="000000"/>
              <w:bottom w:val="single" w:sz="4" w:space="0" w:color="000000"/>
              <w:right w:val="single" w:sz="4" w:space="0" w:color="000000"/>
            </w:tcBorders>
            <w:vAlign w:val="center"/>
            <w:hideMark/>
          </w:tcPr>
          <w:p w:rsidR="00A86151" w:rsidRPr="008F5AA3" w:rsidRDefault="001A6B05" w:rsidP="00E17F52">
            <w:pPr>
              <w:spacing w:beforeLines="50" w:before="120" w:afterLines="50" w:after="120"/>
              <w:jc w:val="center"/>
              <w:rPr>
                <w:b/>
                <w:sz w:val="18"/>
                <w:szCs w:val="18"/>
              </w:rPr>
            </w:pPr>
            <w:r w:rsidRPr="008F5AA3">
              <w:rPr>
                <w:rFonts w:hint="eastAsia"/>
                <w:b/>
                <w:sz w:val="18"/>
                <w:szCs w:val="18"/>
              </w:rPr>
              <w:t>窗口地址</w:t>
            </w:r>
          </w:p>
        </w:tc>
        <w:tc>
          <w:tcPr>
            <w:tcW w:w="1709" w:type="dxa"/>
            <w:tcBorders>
              <w:top w:val="single" w:sz="4" w:space="0" w:color="000000"/>
              <w:left w:val="single" w:sz="4" w:space="0" w:color="000000"/>
              <w:bottom w:val="single" w:sz="4" w:space="0" w:color="000000"/>
              <w:right w:val="single" w:sz="4" w:space="0" w:color="000000"/>
            </w:tcBorders>
            <w:vAlign w:val="center"/>
            <w:hideMark/>
          </w:tcPr>
          <w:p w:rsidR="00A86151" w:rsidRPr="008F5AA3" w:rsidRDefault="001A6B05" w:rsidP="00E17F52">
            <w:pPr>
              <w:spacing w:beforeLines="50" w:before="120" w:afterLines="50" w:after="120"/>
              <w:jc w:val="center"/>
              <w:rPr>
                <w:b/>
                <w:sz w:val="18"/>
                <w:szCs w:val="18"/>
              </w:rPr>
            </w:pPr>
            <w:r w:rsidRPr="008F5AA3">
              <w:rPr>
                <w:rFonts w:hint="eastAsia"/>
                <w:b/>
                <w:sz w:val="18"/>
                <w:szCs w:val="18"/>
              </w:rPr>
              <w:t>联系电话</w:t>
            </w:r>
          </w:p>
        </w:tc>
        <w:tc>
          <w:tcPr>
            <w:tcW w:w="2698" w:type="dxa"/>
            <w:tcBorders>
              <w:top w:val="single" w:sz="4" w:space="0" w:color="000000"/>
              <w:left w:val="single" w:sz="4" w:space="0" w:color="000000"/>
              <w:bottom w:val="single" w:sz="4" w:space="0" w:color="000000"/>
              <w:right w:val="single" w:sz="4" w:space="0" w:color="000000"/>
            </w:tcBorders>
            <w:vAlign w:val="center"/>
            <w:hideMark/>
          </w:tcPr>
          <w:p w:rsidR="00A86151" w:rsidRPr="008F5AA3" w:rsidRDefault="001A6B05" w:rsidP="00E17F52">
            <w:pPr>
              <w:spacing w:beforeLines="50" w:before="120" w:afterLines="50" w:after="120"/>
              <w:jc w:val="center"/>
              <w:rPr>
                <w:b/>
                <w:sz w:val="18"/>
                <w:szCs w:val="18"/>
              </w:rPr>
            </w:pPr>
            <w:r w:rsidRPr="008F5AA3">
              <w:rPr>
                <w:rFonts w:hint="eastAsia"/>
                <w:b/>
                <w:sz w:val="18"/>
                <w:szCs w:val="18"/>
              </w:rPr>
              <w:t>办公时间</w:t>
            </w:r>
          </w:p>
        </w:tc>
        <w:tc>
          <w:tcPr>
            <w:tcW w:w="3255" w:type="dxa"/>
            <w:tcBorders>
              <w:top w:val="single" w:sz="4" w:space="0" w:color="000000"/>
              <w:left w:val="single" w:sz="4" w:space="0" w:color="000000"/>
              <w:bottom w:val="single" w:sz="4" w:space="0" w:color="000000"/>
              <w:right w:val="single" w:sz="4" w:space="0" w:color="000000"/>
            </w:tcBorders>
            <w:vAlign w:val="center"/>
            <w:hideMark/>
          </w:tcPr>
          <w:p w:rsidR="00A86151" w:rsidRPr="008F5AA3" w:rsidRDefault="001A6B05" w:rsidP="00E17F52">
            <w:pPr>
              <w:spacing w:beforeLines="50" w:before="120" w:afterLines="50" w:after="120"/>
              <w:jc w:val="center"/>
              <w:rPr>
                <w:b/>
                <w:sz w:val="18"/>
                <w:szCs w:val="18"/>
              </w:rPr>
            </w:pPr>
            <w:r w:rsidRPr="008F5AA3">
              <w:rPr>
                <w:rFonts w:hint="eastAsia"/>
                <w:b/>
                <w:sz w:val="18"/>
                <w:szCs w:val="18"/>
              </w:rPr>
              <w:t>交通指引</w:t>
            </w:r>
          </w:p>
        </w:tc>
      </w:tr>
      <w:tr w:rsidR="008F5AA3" w:rsidRPr="008F5AA3">
        <w:trPr>
          <w:trHeight w:val="706"/>
        </w:trPr>
        <w:tc>
          <w:tcPr>
            <w:tcW w:w="1660" w:type="dxa"/>
            <w:tcBorders>
              <w:top w:val="single" w:sz="4" w:space="0" w:color="000000"/>
              <w:left w:val="single" w:sz="4" w:space="0" w:color="000000"/>
              <w:bottom w:val="single" w:sz="4" w:space="0" w:color="000000"/>
              <w:right w:val="single" w:sz="4" w:space="0" w:color="000000"/>
            </w:tcBorders>
            <w:hideMark/>
          </w:tcPr>
          <w:p w:rsidR="00A86151" w:rsidRPr="008F5AA3" w:rsidRDefault="001A6B05" w:rsidP="00E17F52">
            <w:pPr>
              <w:spacing w:beforeLines="50" w:before="120" w:afterLines="50" w:after="120"/>
              <w:jc w:val="both"/>
              <w:rPr>
                <w:b/>
                <w:sz w:val="21"/>
                <w:szCs w:val="21"/>
              </w:rPr>
            </w:pPr>
            <w:r w:rsidRPr="008F5AA3">
              <w:rPr>
                <w:rFonts w:hint="eastAsia"/>
                <w:sz w:val="18"/>
                <w:szCs w:val="18"/>
              </w:rPr>
              <w:lastRenderedPageBreak/>
              <w:t>梅州市梅江区彬芳大道53号市行政服务中心市交通运输局窗口。</w:t>
            </w:r>
          </w:p>
        </w:tc>
        <w:tc>
          <w:tcPr>
            <w:tcW w:w="1709" w:type="dxa"/>
            <w:tcBorders>
              <w:top w:val="single" w:sz="4" w:space="0" w:color="000000"/>
              <w:left w:val="single" w:sz="4" w:space="0" w:color="000000"/>
              <w:bottom w:val="single" w:sz="4" w:space="0" w:color="000000"/>
              <w:right w:val="single" w:sz="4" w:space="0" w:color="000000"/>
            </w:tcBorders>
            <w:hideMark/>
          </w:tcPr>
          <w:p w:rsidR="00A86151" w:rsidRPr="008F5AA3" w:rsidRDefault="001A6B05" w:rsidP="00E17F52">
            <w:pPr>
              <w:spacing w:beforeLines="50" w:before="120" w:afterLines="50" w:after="120"/>
              <w:jc w:val="both"/>
              <w:rPr>
                <w:b/>
                <w:sz w:val="21"/>
                <w:szCs w:val="21"/>
              </w:rPr>
            </w:pPr>
            <w:r w:rsidRPr="008F5AA3">
              <w:rPr>
                <w:rFonts w:hint="eastAsia"/>
                <w:sz w:val="18"/>
                <w:szCs w:val="18"/>
              </w:rPr>
              <w:t>0753-6133835</w:t>
            </w:r>
          </w:p>
        </w:tc>
        <w:tc>
          <w:tcPr>
            <w:tcW w:w="2698" w:type="dxa"/>
            <w:tcBorders>
              <w:top w:val="single" w:sz="4" w:space="0" w:color="000000"/>
              <w:left w:val="single" w:sz="4" w:space="0" w:color="000000"/>
              <w:bottom w:val="single" w:sz="4" w:space="0" w:color="000000"/>
              <w:right w:val="single" w:sz="4" w:space="0" w:color="000000"/>
            </w:tcBorders>
            <w:hideMark/>
          </w:tcPr>
          <w:p w:rsidR="00A86151" w:rsidRPr="008F5AA3" w:rsidRDefault="001A6B05" w:rsidP="00E17F52">
            <w:pPr>
              <w:spacing w:beforeLines="50" w:before="120" w:afterLines="50" w:after="120"/>
              <w:jc w:val="both"/>
              <w:rPr>
                <w:b/>
                <w:sz w:val="21"/>
                <w:szCs w:val="21"/>
              </w:rPr>
            </w:pPr>
            <w:r w:rsidRPr="008F5AA3">
              <w:rPr>
                <w:rFonts w:hint="eastAsia"/>
                <w:sz w:val="18"/>
                <w:szCs w:val="18"/>
              </w:rPr>
              <w:t>工作日上午8:30-12：00；下午2：30-6：00</w:t>
            </w:r>
          </w:p>
        </w:tc>
        <w:tc>
          <w:tcPr>
            <w:tcW w:w="3255" w:type="dxa"/>
            <w:tcBorders>
              <w:top w:val="single" w:sz="4" w:space="0" w:color="000000"/>
              <w:left w:val="single" w:sz="4" w:space="0" w:color="000000"/>
              <w:bottom w:val="single" w:sz="4" w:space="0" w:color="000000"/>
              <w:right w:val="single" w:sz="4" w:space="0" w:color="000000"/>
            </w:tcBorders>
            <w:hideMark/>
          </w:tcPr>
          <w:p w:rsidR="00A86151" w:rsidRPr="008F5AA3" w:rsidRDefault="001A6B05" w:rsidP="00E17F52">
            <w:pPr>
              <w:spacing w:beforeLines="50" w:before="120" w:afterLines="50" w:after="120"/>
              <w:jc w:val="both"/>
              <w:rPr>
                <w:sz w:val="18"/>
                <w:szCs w:val="18"/>
              </w:rPr>
            </w:pPr>
            <w:r w:rsidRPr="008F5AA3">
              <w:rPr>
                <w:rFonts w:hint="eastAsia"/>
                <w:sz w:val="18"/>
                <w:szCs w:val="18"/>
              </w:rPr>
              <w:t>梅州市梅江区彬芳大道中</w:t>
            </w:r>
            <w:proofErr w:type="gramStart"/>
            <w:r w:rsidRPr="008F5AA3">
              <w:rPr>
                <w:rFonts w:hint="eastAsia"/>
                <w:sz w:val="18"/>
                <w:szCs w:val="18"/>
              </w:rPr>
              <w:t>彬</w:t>
            </w:r>
            <w:proofErr w:type="gramEnd"/>
            <w:r w:rsidRPr="008F5AA3">
              <w:rPr>
                <w:rFonts w:hint="eastAsia"/>
                <w:sz w:val="18"/>
                <w:szCs w:val="18"/>
              </w:rPr>
              <w:t>芳大道53号（原梅州大会堂）1、市内乘坐8路、10路、11路、17路、19路至“市财政局”公交车站，步行50米。2、市内乘坐4路、6路、7路、11路、14路至“江南车站”公交车站，步行200米。3、市内乘坐6路、15路至“市公安局” 公交车站，步行200米。</w:t>
            </w:r>
          </w:p>
        </w:tc>
      </w:tr>
    </w:tbl>
    <w:p w:rsidR="00A86151" w:rsidRPr="008F5AA3" w:rsidRDefault="001A6B05" w:rsidP="00E17F52">
      <w:pPr>
        <w:spacing w:beforeLines="100" w:before="240" w:afterLines="100" w:after="240"/>
        <w:ind w:firstLine="422"/>
        <w:rPr>
          <w:b/>
          <w:sz w:val="21"/>
          <w:szCs w:val="21"/>
        </w:rPr>
      </w:pPr>
      <w:r w:rsidRPr="008F5AA3">
        <w:rPr>
          <w:rFonts w:hint="eastAsia"/>
          <w:b/>
          <w:sz w:val="21"/>
          <w:szCs w:val="21"/>
        </w:rPr>
        <w:t>2.网上办理网址</w:t>
      </w:r>
    </w:p>
    <w:p w:rsidR="00A86151" w:rsidRPr="008F5AA3" w:rsidRDefault="001A6B05">
      <w:pPr>
        <w:ind w:firstLine="422"/>
        <w:rPr>
          <w:sz w:val="21"/>
          <w:szCs w:val="21"/>
          <w:u w:val="single"/>
        </w:rPr>
      </w:pPr>
      <w:r w:rsidRPr="008F5AA3">
        <w:rPr>
          <w:rFonts w:hint="eastAsia"/>
          <w:sz w:val="21"/>
          <w:szCs w:val="21"/>
          <w:u w:val="single"/>
        </w:rPr>
        <w:t>http://wsbs.meizhou.gov.cn/portal/govpublic/govpublic!findDepartmentProcedures.action?departmentid=210072&amp;areacode=441400&amp;sonareacode=441400</w:t>
      </w:r>
    </w:p>
    <w:p w:rsidR="00A86151" w:rsidRPr="008F5AA3" w:rsidRDefault="001A6B05" w:rsidP="00E17F52">
      <w:pPr>
        <w:spacing w:beforeLines="100" w:before="240" w:afterLines="100" w:after="240"/>
        <w:ind w:firstLineChars="200" w:firstLine="422"/>
        <w:rPr>
          <w:rFonts w:ascii="黑体" w:eastAsia="黑体" w:hAnsi="黑体"/>
          <w:b/>
          <w:noProof/>
          <w:sz w:val="21"/>
          <w:szCs w:val="21"/>
        </w:rPr>
      </w:pPr>
      <w:r w:rsidRPr="008F5AA3">
        <w:rPr>
          <w:rFonts w:ascii="黑体" w:eastAsia="黑体" w:hAnsi="黑体" w:hint="eastAsia"/>
          <w:b/>
          <w:noProof/>
          <w:sz w:val="21"/>
          <w:szCs w:val="21"/>
        </w:rPr>
        <w:t>十、咨询、投诉、行政复议或行政诉讼</w:t>
      </w:r>
    </w:p>
    <w:p w:rsidR="00A86151" w:rsidRPr="008F5AA3" w:rsidRDefault="001A6B05">
      <w:pPr>
        <w:ind w:firstLineChars="200" w:firstLine="420"/>
        <w:jc w:val="both"/>
        <w:rPr>
          <w:sz w:val="21"/>
        </w:rPr>
      </w:pPr>
      <w:r w:rsidRPr="008F5AA3">
        <w:rPr>
          <w:rFonts w:hint="eastAsia"/>
          <w:sz w:val="21"/>
        </w:rPr>
        <w:t>1.申请人可通过电话、网上、窗口等方式进行咨询和审批进程查询。</w:t>
      </w:r>
    </w:p>
    <w:p w:rsidR="00A86151" w:rsidRPr="008F5AA3" w:rsidRDefault="001A6B05">
      <w:pPr>
        <w:ind w:firstLineChars="200" w:firstLine="420"/>
        <w:jc w:val="both"/>
        <w:rPr>
          <w:sz w:val="21"/>
        </w:rPr>
      </w:pPr>
      <w:r w:rsidRPr="008F5AA3">
        <w:rPr>
          <w:rFonts w:hint="eastAsia"/>
          <w:sz w:val="21"/>
        </w:rPr>
        <w:t>电话查询：6133835。</w:t>
      </w:r>
    </w:p>
    <w:p w:rsidR="00A86151" w:rsidRPr="008F5AA3" w:rsidRDefault="001A6B05">
      <w:pPr>
        <w:ind w:firstLineChars="200" w:firstLine="420"/>
        <w:rPr>
          <w:b/>
          <w:sz w:val="21"/>
        </w:rPr>
      </w:pPr>
      <w:r w:rsidRPr="008F5AA3">
        <w:rPr>
          <w:rFonts w:hint="eastAsia"/>
          <w:sz w:val="21"/>
        </w:rPr>
        <w:t>网上查询：</w:t>
      </w:r>
      <w:hyperlink r:id="rId8" w:history="1">
        <w:r w:rsidRPr="008F5AA3">
          <w:rPr>
            <w:rStyle w:val="a3"/>
            <w:rFonts w:hint="eastAsia"/>
            <w:color w:val="auto"/>
          </w:rPr>
          <w:t>http://wsbs.meizhou.gov.cn/portal/onlineservice/online-service!moreDataInput.action?areacode=441400</w:t>
        </w:r>
      </w:hyperlink>
      <w:r w:rsidRPr="008F5AA3">
        <w:rPr>
          <w:rFonts w:hint="eastAsia"/>
          <w:sz w:val="21"/>
        </w:rPr>
        <w:t>。</w:t>
      </w:r>
    </w:p>
    <w:p w:rsidR="00A86151" w:rsidRPr="008F5AA3" w:rsidRDefault="001A6B05">
      <w:pPr>
        <w:ind w:firstLineChars="200" w:firstLine="420"/>
        <w:jc w:val="both"/>
        <w:rPr>
          <w:b/>
          <w:sz w:val="21"/>
        </w:rPr>
      </w:pPr>
      <w:r w:rsidRPr="008F5AA3">
        <w:rPr>
          <w:rFonts w:hint="eastAsia"/>
          <w:sz w:val="21"/>
        </w:rPr>
        <w:t>2.申请人可通过电话、网上、窗口等方式进行投诉。</w:t>
      </w:r>
    </w:p>
    <w:p w:rsidR="00A86151" w:rsidRPr="008F5AA3" w:rsidRDefault="001A6B05">
      <w:pPr>
        <w:ind w:firstLineChars="200" w:firstLine="420"/>
        <w:jc w:val="both"/>
        <w:rPr>
          <w:sz w:val="21"/>
        </w:rPr>
      </w:pPr>
      <w:r w:rsidRPr="008F5AA3">
        <w:rPr>
          <w:rFonts w:hint="eastAsia"/>
          <w:sz w:val="21"/>
        </w:rPr>
        <w:t>电话投诉：12388  和12345；</w:t>
      </w:r>
    </w:p>
    <w:p w:rsidR="00A86151" w:rsidRPr="008F5AA3" w:rsidRDefault="001A6B05">
      <w:pPr>
        <w:ind w:firstLineChars="200" w:firstLine="420"/>
        <w:jc w:val="both"/>
        <w:rPr>
          <w:sz w:val="21"/>
        </w:rPr>
      </w:pPr>
      <w:r w:rsidRPr="008F5AA3">
        <w:rPr>
          <w:rFonts w:hint="eastAsia"/>
          <w:sz w:val="21"/>
        </w:rPr>
        <w:t>网址投诉：</w:t>
      </w:r>
      <w:hyperlink r:id="rId9" w:history="1">
        <w:r w:rsidRPr="008F5AA3">
          <w:rPr>
            <w:rStyle w:val="a3"/>
            <w:rFonts w:hint="eastAsia"/>
            <w:color w:val="auto"/>
            <w:sz w:val="21"/>
          </w:rPr>
          <w:t>http://12345.meizhou.gov.cn/formAction.action</w:t>
        </w:r>
      </w:hyperlink>
      <w:r w:rsidRPr="008F5AA3">
        <w:rPr>
          <w:rFonts w:hint="eastAsia"/>
          <w:sz w:val="21"/>
        </w:rPr>
        <w:t xml:space="preserve">  。 </w:t>
      </w:r>
    </w:p>
    <w:p w:rsidR="00A86151" w:rsidRPr="008F5AA3" w:rsidRDefault="001A6B05">
      <w:pPr>
        <w:jc w:val="both"/>
        <w:rPr>
          <w:b/>
          <w:sz w:val="21"/>
        </w:rPr>
      </w:pPr>
      <w:r w:rsidRPr="008F5AA3">
        <w:rPr>
          <w:rFonts w:hint="eastAsia"/>
          <w:sz w:val="21"/>
        </w:rPr>
        <w:t xml:space="preserve">    3.申请人对本非行政许可审批事项的办理结果有异议的，可依法申请行政复议或提起行政诉讼。</w:t>
      </w:r>
    </w:p>
    <w:p w:rsidR="00A86151" w:rsidRPr="008F5AA3" w:rsidRDefault="001A6B05">
      <w:pPr>
        <w:rPr>
          <w:b/>
          <w:sz w:val="21"/>
        </w:rPr>
      </w:pPr>
      <w:r w:rsidRPr="008F5AA3">
        <w:rPr>
          <w:rFonts w:hint="eastAsia"/>
          <w:sz w:val="21"/>
        </w:rPr>
        <w:t xml:space="preserve">    行政复议：梅州市人民政府行政复议委员会办公室,梅州市梅江区新中路市政府综合办公大楼7楼715室， 电话2249312，邮政编码：514021。</w:t>
      </w:r>
    </w:p>
    <w:p w:rsidR="00A11CB7" w:rsidRDefault="001A6B05" w:rsidP="00A11CB7">
      <w:pPr>
        <w:ind w:firstLine="420"/>
        <w:rPr>
          <w:b/>
          <w:sz w:val="21"/>
        </w:rPr>
      </w:pPr>
      <w:r w:rsidRPr="008F5AA3">
        <w:rPr>
          <w:rFonts w:hint="eastAsia"/>
          <w:sz w:val="21"/>
        </w:rPr>
        <w:t>行政诉讼：广东省梅州市中级人民法院，广东省梅州市</w:t>
      </w:r>
      <w:proofErr w:type="gramStart"/>
      <w:r w:rsidRPr="008F5AA3">
        <w:rPr>
          <w:rFonts w:hint="eastAsia"/>
          <w:sz w:val="21"/>
        </w:rPr>
        <w:t>彬</w:t>
      </w:r>
      <w:proofErr w:type="gramEnd"/>
      <w:r w:rsidRPr="008F5AA3">
        <w:rPr>
          <w:rFonts w:hint="eastAsia"/>
          <w:sz w:val="21"/>
        </w:rPr>
        <w:t>芳大道64号，电话0753-2325345；广东省梅州市梅江区人民法院（视管辖权而定），广东省梅州市梅江区道前街14号，电话0753-2196700。</w:t>
      </w:r>
      <w:r w:rsidRPr="008F5AA3">
        <w:rPr>
          <w:rFonts w:hint="eastAsia"/>
          <w:b/>
          <w:sz w:val="21"/>
        </w:rPr>
        <w:t xml:space="preserve"> </w:t>
      </w:r>
    </w:p>
    <w:p w:rsidR="00A11CB7" w:rsidRDefault="00A11CB7" w:rsidP="00A11CB7">
      <w:pPr>
        <w:rPr>
          <w:b/>
          <w:sz w:val="21"/>
        </w:rPr>
      </w:pPr>
    </w:p>
    <w:p w:rsidR="00A11CB7" w:rsidRPr="008F5AA3" w:rsidRDefault="00A11CB7" w:rsidP="00A11CB7">
      <w:pPr>
        <w:rPr>
          <w:b/>
          <w:sz w:val="21"/>
        </w:rPr>
      </w:pPr>
      <w:r w:rsidRPr="008F5AA3">
        <w:rPr>
          <w:noProof/>
          <w:sz w:val="21"/>
          <w:szCs w:val="21"/>
        </w:rPr>
        <w:lastRenderedPageBreak/>
        <w:drawing>
          <wp:inline distT="0" distB="0" distL="0" distR="0" wp14:anchorId="07043A5B" wp14:editId="483F671C">
            <wp:extent cx="5895975" cy="5121159"/>
            <wp:effectExtent l="0" t="0" r="0" b="3810"/>
            <wp:docPr id="4" name="图片 4" descr="C:\Users\Administrator\Desktop\发给行政审批科9.5\附件\窗口办理流程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发给行政审批科9.5\附件\窗口办理流程图.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97257" cy="5122272"/>
                    </a:xfrm>
                    <a:prstGeom prst="rect">
                      <a:avLst/>
                    </a:prstGeom>
                    <a:noFill/>
                    <a:ln>
                      <a:noFill/>
                    </a:ln>
                  </pic:spPr>
                </pic:pic>
              </a:graphicData>
            </a:graphic>
          </wp:inline>
        </w:drawing>
      </w:r>
    </w:p>
    <w:p w:rsidR="00A86151" w:rsidRPr="008F5AA3" w:rsidRDefault="00A86151">
      <w:pPr>
        <w:ind w:firstLineChars="200" w:firstLine="420"/>
        <w:rPr>
          <w:sz w:val="21"/>
          <w:szCs w:val="21"/>
        </w:rPr>
      </w:pPr>
    </w:p>
    <w:p w:rsidR="00A86151" w:rsidRPr="008F5AA3" w:rsidRDefault="001A6B05" w:rsidP="00BF30D6">
      <w:pPr>
        <w:jc w:val="center"/>
        <w:rPr>
          <w:sz w:val="21"/>
          <w:szCs w:val="21"/>
        </w:rPr>
      </w:pPr>
      <w:r w:rsidRPr="008F5AA3">
        <w:rPr>
          <w:rFonts w:ascii="黑体" w:eastAsia="黑体" w:hAnsi="黑体" w:hint="eastAsia"/>
          <w:sz w:val="21"/>
          <w:szCs w:val="21"/>
        </w:rPr>
        <w:t xml:space="preserve">图1 </w:t>
      </w:r>
      <w:r w:rsidR="0027164F" w:rsidRPr="008F5AA3">
        <w:rPr>
          <w:rFonts w:ascii="黑体" w:eastAsia="黑体" w:hAnsi="黑体" w:hint="eastAsia"/>
          <w:sz w:val="21"/>
          <w:szCs w:val="21"/>
        </w:rPr>
        <w:t xml:space="preserve">工程可行性研究报告审查 </w:t>
      </w:r>
      <w:r w:rsidRPr="008F5AA3">
        <w:rPr>
          <w:rFonts w:ascii="黑体" w:eastAsia="黑体" w:hAnsi="黑体" w:hint="eastAsia"/>
          <w:sz w:val="21"/>
          <w:szCs w:val="21"/>
        </w:rPr>
        <w:t>窗口办理流程图</w:t>
      </w:r>
    </w:p>
    <w:p w:rsidR="00A86151" w:rsidRPr="008F5AA3" w:rsidRDefault="00A86151">
      <w:pPr>
        <w:jc w:val="center"/>
        <w:rPr>
          <w:rFonts w:ascii="黑体" w:eastAsia="黑体" w:hAnsi="黑体"/>
          <w:sz w:val="21"/>
          <w:szCs w:val="21"/>
        </w:rPr>
      </w:pPr>
    </w:p>
    <w:p w:rsidR="00E17F52" w:rsidRPr="008F5AA3" w:rsidRDefault="00E17F52">
      <w:pPr>
        <w:jc w:val="center"/>
        <w:rPr>
          <w:rFonts w:ascii="黑体" w:eastAsia="黑体" w:hAnsi="黑体"/>
          <w:sz w:val="21"/>
          <w:szCs w:val="21"/>
        </w:rPr>
      </w:pPr>
    </w:p>
    <w:p w:rsidR="0027164F" w:rsidRPr="008F5AA3" w:rsidRDefault="0027164F">
      <w:pPr>
        <w:jc w:val="center"/>
        <w:rPr>
          <w:rFonts w:ascii="黑体" w:eastAsia="黑体" w:hAnsi="黑体"/>
          <w:sz w:val="21"/>
          <w:szCs w:val="21"/>
        </w:rPr>
      </w:pPr>
    </w:p>
    <w:p w:rsidR="0027164F" w:rsidRPr="008F5AA3" w:rsidRDefault="0027164F">
      <w:pPr>
        <w:jc w:val="center"/>
        <w:rPr>
          <w:rFonts w:ascii="黑体" w:eastAsia="黑体" w:hAnsi="黑体"/>
          <w:sz w:val="21"/>
          <w:szCs w:val="21"/>
        </w:rPr>
      </w:pPr>
    </w:p>
    <w:p w:rsidR="00BF30D6" w:rsidRPr="008F5AA3" w:rsidRDefault="00BF30D6">
      <w:pPr>
        <w:jc w:val="center"/>
        <w:rPr>
          <w:rFonts w:ascii="黑体" w:eastAsia="黑体" w:hAnsi="黑体"/>
          <w:sz w:val="21"/>
          <w:szCs w:val="21"/>
        </w:rPr>
      </w:pPr>
      <w:r w:rsidRPr="008F5AA3">
        <w:rPr>
          <w:rFonts w:ascii="黑体" w:eastAsia="黑体" w:hAnsi="黑体"/>
          <w:noProof/>
          <w:sz w:val="21"/>
          <w:szCs w:val="21"/>
        </w:rPr>
        <w:lastRenderedPageBreak/>
        <w:drawing>
          <wp:inline distT="0" distB="0" distL="0" distR="0" wp14:anchorId="16BFDC15" wp14:editId="596ABD76">
            <wp:extent cx="5930335" cy="5693434"/>
            <wp:effectExtent l="0" t="0" r="0" b="2540"/>
            <wp:docPr id="2" name="图片 2" descr="C:\Users\Administrator\Desktop\发给行政审批科9.5\附件\网上办理流程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发给行政审批科9.5\附件\网上办理流程图.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5030" cy="5697942"/>
                    </a:xfrm>
                    <a:prstGeom prst="rect">
                      <a:avLst/>
                    </a:prstGeom>
                    <a:noFill/>
                    <a:ln>
                      <a:noFill/>
                    </a:ln>
                  </pic:spPr>
                </pic:pic>
              </a:graphicData>
            </a:graphic>
          </wp:inline>
        </w:drawing>
      </w:r>
    </w:p>
    <w:p w:rsidR="00A86151" w:rsidRPr="008F5AA3" w:rsidRDefault="001A6B05" w:rsidP="00BF30D6">
      <w:pPr>
        <w:spacing w:before="100" w:beforeAutospacing="1" w:after="100" w:afterAutospacing="1"/>
        <w:ind w:left="-851"/>
        <w:jc w:val="center"/>
        <w:rPr>
          <w:rFonts w:ascii="黑体" w:eastAsia="黑体" w:hAnsi="黑体"/>
          <w:sz w:val="21"/>
          <w:szCs w:val="21"/>
        </w:rPr>
      </w:pPr>
      <w:r w:rsidRPr="008F5AA3">
        <w:rPr>
          <w:rFonts w:ascii="黑体" w:eastAsia="黑体" w:hAnsi="黑体" w:hint="eastAsia"/>
          <w:sz w:val="21"/>
          <w:szCs w:val="21"/>
        </w:rPr>
        <w:t xml:space="preserve">图2 </w:t>
      </w:r>
      <w:r w:rsidR="0027164F" w:rsidRPr="008F5AA3">
        <w:rPr>
          <w:rFonts w:ascii="黑体" w:eastAsia="黑体" w:hAnsi="黑体" w:hint="eastAsia"/>
          <w:sz w:val="21"/>
          <w:szCs w:val="21"/>
        </w:rPr>
        <w:t>工程可行性研究报告审查</w:t>
      </w:r>
      <w:r w:rsidRPr="008F5AA3">
        <w:rPr>
          <w:rFonts w:ascii="黑体" w:eastAsia="黑体" w:hAnsi="黑体" w:hint="eastAsia"/>
          <w:sz w:val="21"/>
          <w:szCs w:val="21"/>
        </w:rPr>
        <w:t xml:space="preserve"> 网上办理流程图</w:t>
      </w:r>
    </w:p>
    <w:p w:rsidR="00A86151" w:rsidRPr="008F5AA3" w:rsidRDefault="00A86151">
      <w:pPr>
        <w:jc w:val="center"/>
        <w:rPr>
          <w:rFonts w:ascii="黑体" w:eastAsia="黑体" w:hAnsi="黑体"/>
          <w:sz w:val="21"/>
          <w:szCs w:val="21"/>
        </w:rPr>
      </w:pPr>
    </w:p>
    <w:p w:rsidR="00A86151" w:rsidRPr="008F5AA3" w:rsidRDefault="00A86151">
      <w:pPr>
        <w:ind w:firstLineChars="200" w:firstLine="420"/>
        <w:rPr>
          <w:sz w:val="21"/>
          <w:szCs w:val="21"/>
        </w:rPr>
      </w:pPr>
    </w:p>
    <w:p w:rsidR="00A86151" w:rsidRPr="008F5AA3" w:rsidRDefault="00A86151">
      <w:pPr>
        <w:ind w:firstLineChars="200" w:firstLine="420"/>
        <w:rPr>
          <w:sz w:val="21"/>
          <w:szCs w:val="21"/>
        </w:rPr>
      </w:pPr>
    </w:p>
    <w:p w:rsidR="001A6B05" w:rsidRPr="008F5AA3" w:rsidRDefault="001A6B05">
      <w:pPr>
        <w:ind w:firstLineChars="200" w:firstLine="420"/>
        <w:rPr>
          <w:sz w:val="21"/>
          <w:szCs w:val="21"/>
        </w:rPr>
      </w:pPr>
    </w:p>
    <w:sectPr w:rsidR="001A6B05" w:rsidRPr="008F5AA3">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6BC7" w:rsidRDefault="00B66BC7">
      <w:r>
        <w:separator/>
      </w:r>
    </w:p>
  </w:endnote>
  <w:endnote w:type="continuationSeparator" w:id="0">
    <w:p w:rsidR="00B66BC7" w:rsidRDefault="00B66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6BC7" w:rsidRDefault="00B66BC7">
      <w:r>
        <w:separator/>
      </w:r>
    </w:p>
  </w:footnote>
  <w:footnote w:type="continuationSeparator" w:id="0">
    <w:p w:rsidR="00B66BC7" w:rsidRDefault="00B66B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DA55F5"/>
    <w:multiLevelType w:val="multilevel"/>
    <w:tmpl w:val="B0AA1A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useFELayout/>
    <w:doNotVertAlignCellWithSp/>
    <w:doNotBreakConstrainedForcedTable/>
    <w:doNotVertAlignInTxbx/>
    <w:useAnsiKerningPairs/>
    <w:cachedColBalance/>
    <w:compatSetting w:name="compatibilityMode" w:uri="http://schemas.microsoft.com/office/word" w:val="14"/>
  </w:compat>
  <w:rsids>
    <w:rsidRoot w:val="00E17F52"/>
    <w:rsid w:val="0003021B"/>
    <w:rsid w:val="000A3669"/>
    <w:rsid w:val="000A724E"/>
    <w:rsid w:val="000F0F96"/>
    <w:rsid w:val="001443AB"/>
    <w:rsid w:val="00152A70"/>
    <w:rsid w:val="00167B70"/>
    <w:rsid w:val="001A6B05"/>
    <w:rsid w:val="001E7415"/>
    <w:rsid w:val="00235438"/>
    <w:rsid w:val="0026433F"/>
    <w:rsid w:val="0027164F"/>
    <w:rsid w:val="0028434E"/>
    <w:rsid w:val="00297449"/>
    <w:rsid w:val="0030599D"/>
    <w:rsid w:val="00385B6D"/>
    <w:rsid w:val="003F1D17"/>
    <w:rsid w:val="004A101C"/>
    <w:rsid w:val="004C3B9D"/>
    <w:rsid w:val="00521BBD"/>
    <w:rsid w:val="0059292D"/>
    <w:rsid w:val="005B78DC"/>
    <w:rsid w:val="00626E38"/>
    <w:rsid w:val="00645605"/>
    <w:rsid w:val="00651C6F"/>
    <w:rsid w:val="00672660"/>
    <w:rsid w:val="006D0B92"/>
    <w:rsid w:val="006D4A7B"/>
    <w:rsid w:val="00796399"/>
    <w:rsid w:val="007A57D6"/>
    <w:rsid w:val="007C01F5"/>
    <w:rsid w:val="00825E2E"/>
    <w:rsid w:val="008837D4"/>
    <w:rsid w:val="00892D7A"/>
    <w:rsid w:val="008B61B7"/>
    <w:rsid w:val="008F5AA3"/>
    <w:rsid w:val="00935723"/>
    <w:rsid w:val="00962F13"/>
    <w:rsid w:val="009A6752"/>
    <w:rsid w:val="009A7E68"/>
    <w:rsid w:val="009B5CE4"/>
    <w:rsid w:val="009F4A21"/>
    <w:rsid w:val="009F7BEE"/>
    <w:rsid w:val="00A02997"/>
    <w:rsid w:val="00A11CB7"/>
    <w:rsid w:val="00A86151"/>
    <w:rsid w:val="00AB05CC"/>
    <w:rsid w:val="00AD6C5F"/>
    <w:rsid w:val="00B11AF6"/>
    <w:rsid w:val="00B66BC7"/>
    <w:rsid w:val="00BE4231"/>
    <w:rsid w:val="00BF30D6"/>
    <w:rsid w:val="00C54331"/>
    <w:rsid w:val="00C95752"/>
    <w:rsid w:val="00D26D87"/>
    <w:rsid w:val="00D6456C"/>
    <w:rsid w:val="00D67596"/>
    <w:rsid w:val="00D71A5F"/>
    <w:rsid w:val="00DD0417"/>
    <w:rsid w:val="00E17F52"/>
    <w:rsid w:val="00E81805"/>
    <w:rsid w:val="00E82983"/>
    <w:rsid w:val="00EE7289"/>
    <w:rsid w:val="00EF5D7D"/>
    <w:rsid w:val="00F90B66"/>
    <w:rsid w:val="00FE6581"/>
    <w:rsid w:val="00FF6F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themeColor="hyperlink"/>
      <w:u w:val="single"/>
    </w:rPr>
  </w:style>
  <w:style w:type="character" w:styleId="a4">
    <w:name w:val="FollowedHyperlink"/>
    <w:basedOn w:val="a0"/>
    <w:rPr>
      <w:color w:val="800080" w:themeColor="followedHyperlink"/>
      <w:u w:val="single"/>
    </w:rPr>
  </w:style>
  <w:style w:type="paragraph" w:styleId="HTML">
    <w:name w:val="HTML Preformatted"/>
    <w:basedOn w:val="a"/>
    <w:link w:val="HTML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Char">
    <w:name w:val="HTML 预设格式 Char"/>
    <w:basedOn w:val="a0"/>
    <w:link w:val="HTML"/>
    <w:locked/>
    <w:rPr>
      <w:rFonts w:ascii="Courier New" w:eastAsia="宋体" w:hAnsi="Courier New" w:cs="Courier New" w:hint="default"/>
    </w:rPr>
  </w:style>
  <w:style w:type="paragraph" w:styleId="a5">
    <w:name w:val="Normal (Web)"/>
    <w:basedOn w:val="a"/>
    <w:pPr>
      <w:spacing w:before="100" w:beforeAutospacing="1" w:after="100" w:afterAutospacing="1"/>
    </w:pPr>
  </w:style>
  <w:style w:type="paragraph" w:styleId="a6">
    <w:name w:val="header"/>
    <w:basedOn w:val="a"/>
    <w:link w:val="Char"/>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locked/>
    <w:rPr>
      <w:rFonts w:ascii="宋体" w:eastAsia="宋体" w:hAnsi="宋体" w:cs="宋体" w:hint="eastAsia"/>
      <w:sz w:val="18"/>
      <w:szCs w:val="18"/>
    </w:rPr>
  </w:style>
  <w:style w:type="paragraph" w:styleId="a7">
    <w:name w:val="footer"/>
    <w:basedOn w:val="a"/>
    <w:link w:val="Char0"/>
    <w:pPr>
      <w:tabs>
        <w:tab w:val="center" w:pos="4153"/>
        <w:tab w:val="right" w:pos="8306"/>
      </w:tabs>
      <w:snapToGrid w:val="0"/>
    </w:pPr>
    <w:rPr>
      <w:sz w:val="18"/>
      <w:szCs w:val="18"/>
    </w:rPr>
  </w:style>
  <w:style w:type="character" w:customStyle="1" w:styleId="Char0">
    <w:name w:val="页脚 Char"/>
    <w:basedOn w:val="a0"/>
    <w:link w:val="a7"/>
    <w:locked/>
    <w:rPr>
      <w:rFonts w:ascii="宋体" w:eastAsia="宋体" w:hAnsi="宋体" w:cs="宋体" w:hint="eastAsia"/>
      <w:sz w:val="18"/>
      <w:szCs w:val="18"/>
    </w:rPr>
  </w:style>
  <w:style w:type="paragraph" w:styleId="a8">
    <w:name w:val="Balloon Text"/>
    <w:basedOn w:val="a"/>
    <w:link w:val="Char1"/>
    <w:rPr>
      <w:sz w:val="18"/>
      <w:szCs w:val="18"/>
    </w:rPr>
  </w:style>
  <w:style w:type="character" w:customStyle="1" w:styleId="Char1">
    <w:name w:val="批注框文本 Char"/>
    <w:basedOn w:val="a0"/>
    <w:link w:val="a8"/>
    <w:locked/>
    <w:rPr>
      <w:rFonts w:ascii="宋体" w:eastAsia="宋体" w:hAnsi="宋体" w:cs="宋体" w:hint="eastAsia"/>
      <w:sz w:val="18"/>
      <w:szCs w:val="18"/>
    </w:rPr>
  </w:style>
  <w:style w:type="paragraph" w:styleId="a9">
    <w:name w:val="List Paragraph"/>
    <w:basedOn w:val="a"/>
    <w:uiPriority w:val="34"/>
    <w:qFormat/>
    <w:pPr>
      <w:ind w:firstLineChars="200" w:firstLine="420"/>
    </w:pPr>
  </w:style>
  <w:style w:type="paragraph" w:customStyle="1" w:styleId="titletop">
    <w:name w:val="title_top"/>
    <w:basedOn w:val="a"/>
    <w:pPr>
      <w:pBdr>
        <w:bottom w:val="single" w:sz="12" w:space="0" w:color="333343"/>
      </w:pBdr>
      <w:shd w:val="clear" w:color="auto" w:fill="EEEEEE"/>
      <w:spacing w:before="100" w:beforeAutospacing="1" w:after="100" w:afterAutospacing="1"/>
    </w:pPr>
  </w:style>
  <w:style w:type="paragraph" w:customStyle="1" w:styleId="1">
    <w:name w:val="标题1"/>
    <w:basedOn w:val="a"/>
    <w:pPr>
      <w:spacing w:before="100" w:beforeAutospacing="1" w:after="100" w:afterAutospacing="1"/>
    </w:pPr>
  </w:style>
  <w:style w:type="paragraph" w:customStyle="1" w:styleId="title1">
    <w:name w:val="title1"/>
    <w:basedOn w:val="a"/>
    <w:pPr>
      <w:shd w:val="clear" w:color="auto" w:fill="EEEEEE"/>
      <w:spacing w:before="100" w:beforeAutospacing="1" w:after="100" w:afterAutospacing="1"/>
      <w:jc w:val="center"/>
    </w:pPr>
    <w:rPr>
      <w:b/>
      <w:bCs/>
      <w:sz w:val="18"/>
      <w:szCs w:val="18"/>
    </w:rPr>
  </w:style>
  <w:style w:type="paragraph" w:customStyle="1" w:styleId="title2">
    <w:name w:val="title2"/>
    <w:basedOn w:val="a"/>
    <w:pPr>
      <w:shd w:val="clear" w:color="auto" w:fill="EEEEEE"/>
      <w:spacing w:before="100" w:beforeAutospacing="1" w:after="100" w:afterAutospacing="1"/>
      <w:jc w:val="center"/>
    </w:pPr>
    <w:rPr>
      <w:b/>
      <w:bCs/>
      <w:sz w:val="18"/>
      <w:szCs w:val="18"/>
    </w:rPr>
  </w:style>
  <w:style w:type="paragraph" w:customStyle="1" w:styleId="title3">
    <w:name w:val="title3"/>
    <w:basedOn w:val="a"/>
    <w:pPr>
      <w:shd w:val="clear" w:color="auto" w:fill="EEEEEE"/>
      <w:spacing w:before="100" w:beforeAutospacing="1" w:after="100" w:afterAutospacing="1"/>
      <w:jc w:val="center"/>
    </w:pPr>
    <w:rPr>
      <w:b/>
      <w:bCs/>
      <w:sz w:val="18"/>
      <w:szCs w:val="18"/>
    </w:rPr>
  </w:style>
  <w:style w:type="paragraph" w:customStyle="1" w:styleId="title4">
    <w:name w:val="title4"/>
    <w:basedOn w:val="a"/>
    <w:pPr>
      <w:shd w:val="clear" w:color="auto" w:fill="EEEEEE"/>
      <w:spacing w:before="100" w:beforeAutospacing="1" w:after="100" w:afterAutospacing="1"/>
      <w:jc w:val="center"/>
    </w:pPr>
    <w:rPr>
      <w:b/>
      <w:bCs/>
      <w:sz w:val="18"/>
      <w:szCs w:val="18"/>
    </w:rPr>
  </w:style>
  <w:style w:type="paragraph" w:customStyle="1" w:styleId="title5">
    <w:name w:val="title5"/>
    <w:basedOn w:val="a"/>
    <w:pPr>
      <w:shd w:val="clear" w:color="auto" w:fill="EEEEEE"/>
      <w:spacing w:before="100" w:beforeAutospacing="1" w:after="100" w:afterAutospacing="1"/>
      <w:jc w:val="center"/>
    </w:pPr>
    <w:rPr>
      <w:b/>
      <w:bCs/>
      <w:sz w:val="18"/>
      <w:szCs w:val="18"/>
    </w:rPr>
  </w:style>
  <w:style w:type="paragraph" w:customStyle="1" w:styleId="title6">
    <w:name w:val="title6"/>
    <w:basedOn w:val="a"/>
    <w:pPr>
      <w:shd w:val="clear" w:color="auto" w:fill="EEEEEE"/>
      <w:spacing w:before="100" w:beforeAutospacing="1" w:after="100" w:afterAutospacing="1"/>
      <w:jc w:val="center"/>
    </w:pPr>
    <w:rPr>
      <w:b/>
      <w:bCs/>
      <w:sz w:val="18"/>
      <w:szCs w:val="18"/>
    </w:rPr>
  </w:style>
  <w:style w:type="paragraph" w:customStyle="1" w:styleId="title7">
    <w:name w:val="title7"/>
    <w:basedOn w:val="a"/>
    <w:pPr>
      <w:shd w:val="clear" w:color="auto" w:fill="EEEEEE"/>
      <w:spacing w:before="100" w:beforeAutospacing="1" w:after="100" w:afterAutospacing="1"/>
      <w:jc w:val="center"/>
    </w:pPr>
    <w:rPr>
      <w:b/>
      <w:bCs/>
      <w:sz w:val="18"/>
      <w:szCs w:val="18"/>
    </w:rPr>
  </w:style>
  <w:style w:type="paragraph" w:customStyle="1" w:styleId="title8">
    <w:name w:val="title8"/>
    <w:basedOn w:val="a"/>
    <w:pPr>
      <w:shd w:val="clear" w:color="auto" w:fill="EEEEEE"/>
      <w:spacing w:before="100" w:beforeAutospacing="1" w:after="100" w:afterAutospacing="1"/>
      <w:jc w:val="center"/>
    </w:pPr>
    <w:rPr>
      <w:b/>
      <w:bCs/>
      <w:sz w:val="18"/>
      <w:szCs w:val="18"/>
    </w:rPr>
  </w:style>
  <w:style w:type="paragraph" w:customStyle="1" w:styleId="p0">
    <w:name w:val="p0"/>
    <w:basedOn w:val="a"/>
    <w:pPr>
      <w:spacing w:before="100" w:beforeAutospacing="1" w:after="100" w:afterAutospacing="1"/>
    </w:pPr>
  </w:style>
  <w:style w:type="paragraph" w:customStyle="1" w:styleId="title9">
    <w:name w:val="title9"/>
    <w:basedOn w:val="a"/>
    <w:pPr>
      <w:shd w:val="clear" w:color="auto" w:fill="EEEEEE"/>
      <w:spacing w:before="100" w:beforeAutospacing="1" w:after="100" w:afterAutospacing="1"/>
      <w:jc w:val="center"/>
    </w:pPr>
    <w:rPr>
      <w:b/>
      <w:bCs/>
      <w:sz w:val="18"/>
      <w:szCs w:val="18"/>
    </w:rPr>
  </w:style>
  <w:style w:type="paragraph" w:customStyle="1" w:styleId="p01">
    <w:name w:val="p01"/>
    <w:basedOn w:val="a"/>
    <w:pPr>
      <w:spacing w:before="100" w:beforeAutospacing="1" w:after="100" w:afterAutospacing="1"/>
    </w:pPr>
  </w:style>
  <w:style w:type="paragraph" w:customStyle="1" w:styleId="title10">
    <w:name w:val="title10"/>
    <w:basedOn w:val="a"/>
    <w:pPr>
      <w:shd w:val="clear" w:color="auto" w:fill="EEEEEE"/>
      <w:spacing w:before="100" w:beforeAutospacing="1" w:after="100" w:afterAutospacing="1"/>
      <w:jc w:val="center"/>
    </w:pPr>
    <w:rPr>
      <w:b/>
      <w:bCs/>
      <w:sz w:val="18"/>
      <w:szCs w:val="18"/>
    </w:rPr>
  </w:style>
  <w:style w:type="paragraph" w:customStyle="1" w:styleId="p02">
    <w:name w:val="p02"/>
    <w:basedOn w:val="a"/>
    <w:pPr>
      <w:spacing w:before="100" w:beforeAutospacing="1" w:after="100" w:afterAutospacing="1"/>
    </w:pPr>
  </w:style>
  <w:style w:type="paragraph" w:customStyle="1" w:styleId="downloadword">
    <w:name w:val="download_word"/>
    <w:basedOn w:val="a"/>
    <w:pPr>
      <w:spacing w:before="60" w:after="60"/>
      <w:ind w:left="60" w:right="60"/>
      <w:jc w:val="center"/>
    </w:pPr>
    <w:rPr>
      <w:color w:val="FFFFFF"/>
      <w:sz w:val="18"/>
      <w:szCs w:val="18"/>
    </w:rPr>
  </w:style>
  <w:style w:type="paragraph" w:customStyle="1" w:styleId="title11">
    <w:name w:val="title11"/>
    <w:basedOn w:val="a"/>
    <w:pPr>
      <w:shd w:val="clear" w:color="auto" w:fill="EEEEEE"/>
      <w:spacing w:before="100" w:beforeAutospacing="1" w:after="100" w:afterAutospacing="1"/>
      <w:jc w:val="center"/>
    </w:pPr>
    <w:rPr>
      <w:b/>
      <w:bCs/>
      <w:sz w:val="18"/>
      <w:szCs w:val="18"/>
    </w:rPr>
  </w:style>
  <w:style w:type="paragraph" w:customStyle="1" w:styleId="p03">
    <w:name w:val="p03"/>
    <w:basedOn w:val="a"/>
    <w:pPr>
      <w:spacing w:before="100" w:beforeAutospacing="1" w:after="100" w:afterAutospacing="1"/>
    </w:pPr>
  </w:style>
  <w:style w:type="paragraph" w:customStyle="1" w:styleId="title12">
    <w:name w:val="title12"/>
    <w:basedOn w:val="a"/>
    <w:pPr>
      <w:shd w:val="clear" w:color="auto" w:fill="EEEEEE"/>
      <w:spacing w:before="100" w:beforeAutospacing="1" w:after="100" w:afterAutospacing="1"/>
      <w:jc w:val="center"/>
    </w:pPr>
    <w:rPr>
      <w:b/>
      <w:bCs/>
      <w:sz w:val="18"/>
      <w:szCs w:val="18"/>
    </w:rPr>
  </w:style>
  <w:style w:type="paragraph" w:customStyle="1" w:styleId="p04">
    <w:name w:val="p04"/>
    <w:basedOn w:val="a"/>
    <w:pPr>
      <w:spacing w:before="100" w:beforeAutospacing="1" w:after="100" w:afterAutospacing="1"/>
    </w:pPr>
  </w:style>
  <w:style w:type="paragraph" w:customStyle="1" w:styleId="title13">
    <w:name w:val="title13"/>
    <w:basedOn w:val="a"/>
    <w:pPr>
      <w:shd w:val="clear" w:color="auto" w:fill="EEEEEE"/>
      <w:spacing w:before="100" w:beforeAutospacing="1" w:after="100" w:afterAutospacing="1"/>
      <w:jc w:val="center"/>
    </w:pPr>
    <w:rPr>
      <w:b/>
      <w:bCs/>
      <w:sz w:val="18"/>
      <w:szCs w:val="18"/>
    </w:rPr>
  </w:style>
  <w:style w:type="paragraph" w:customStyle="1" w:styleId="p05">
    <w:name w:val="p05"/>
    <w:basedOn w:val="a"/>
    <w:pPr>
      <w:spacing w:before="100" w:beforeAutospacing="1" w:after="100" w:afterAutospacing="1"/>
    </w:pPr>
  </w:style>
  <w:style w:type="paragraph" w:customStyle="1" w:styleId="title14">
    <w:name w:val="title14"/>
    <w:basedOn w:val="a"/>
    <w:pPr>
      <w:shd w:val="clear" w:color="auto" w:fill="EEEEEE"/>
      <w:spacing w:before="100" w:beforeAutospacing="1" w:after="100" w:afterAutospacing="1"/>
      <w:jc w:val="center"/>
    </w:pPr>
    <w:rPr>
      <w:b/>
      <w:bCs/>
      <w:sz w:val="18"/>
      <w:szCs w:val="18"/>
    </w:rPr>
  </w:style>
  <w:style w:type="paragraph" w:customStyle="1" w:styleId="p06">
    <w:name w:val="p06"/>
    <w:basedOn w:val="a"/>
    <w:pPr>
      <w:spacing w:before="100" w:beforeAutospacing="1" w:after="100" w:afterAutospacing="1"/>
    </w:pPr>
  </w:style>
  <w:style w:type="paragraph" w:customStyle="1" w:styleId="title15">
    <w:name w:val="title15"/>
    <w:basedOn w:val="a"/>
    <w:pPr>
      <w:shd w:val="clear" w:color="auto" w:fill="EEEEEE"/>
      <w:spacing w:before="100" w:beforeAutospacing="1" w:after="100" w:afterAutospacing="1"/>
      <w:jc w:val="center"/>
    </w:pPr>
    <w:rPr>
      <w:b/>
      <w:bCs/>
      <w:sz w:val="18"/>
      <w:szCs w:val="18"/>
    </w:rPr>
  </w:style>
  <w:style w:type="paragraph" w:customStyle="1" w:styleId="p07">
    <w:name w:val="p07"/>
    <w:basedOn w:val="a"/>
    <w:pPr>
      <w:spacing w:before="100" w:beforeAutospacing="1" w:after="100" w:afterAutospacing="1"/>
    </w:pPr>
  </w:style>
  <w:style w:type="paragraph" w:customStyle="1" w:styleId="title16">
    <w:name w:val="title16"/>
    <w:basedOn w:val="a"/>
    <w:pPr>
      <w:shd w:val="clear" w:color="auto" w:fill="EEEEEE"/>
      <w:spacing w:before="100" w:beforeAutospacing="1" w:after="100" w:afterAutospacing="1"/>
      <w:jc w:val="center"/>
    </w:pPr>
    <w:rPr>
      <w:b/>
      <w:bCs/>
      <w:sz w:val="18"/>
      <w:szCs w:val="18"/>
    </w:rPr>
  </w:style>
  <w:style w:type="paragraph" w:customStyle="1" w:styleId="p08">
    <w:name w:val="p08"/>
    <w:basedOn w:val="a"/>
    <w:pPr>
      <w:spacing w:before="100" w:beforeAutospacing="1" w:after="100" w:afterAutospacing="1"/>
    </w:pPr>
  </w:style>
  <w:style w:type="character" w:styleId="aa">
    <w:name w:val="annotation reference"/>
    <w:basedOn w:val="a0"/>
    <w:rsid w:val="00235438"/>
    <w:rPr>
      <w:sz w:val="21"/>
      <w:szCs w:val="21"/>
    </w:rPr>
  </w:style>
  <w:style w:type="paragraph" w:styleId="ab">
    <w:name w:val="annotation text"/>
    <w:basedOn w:val="a"/>
    <w:link w:val="Char2"/>
    <w:rsid w:val="00235438"/>
  </w:style>
  <w:style w:type="character" w:customStyle="1" w:styleId="Char2">
    <w:name w:val="批注文字 Char"/>
    <w:basedOn w:val="a0"/>
    <w:link w:val="ab"/>
    <w:rsid w:val="00235438"/>
    <w:rPr>
      <w:rFonts w:ascii="宋体" w:eastAsia="宋体" w:hAnsi="宋体" w:cs="宋体"/>
      <w:sz w:val="24"/>
      <w:szCs w:val="24"/>
    </w:rPr>
  </w:style>
  <w:style w:type="paragraph" w:styleId="ac">
    <w:name w:val="annotation subject"/>
    <w:basedOn w:val="ab"/>
    <w:next w:val="ab"/>
    <w:link w:val="Char3"/>
    <w:rsid w:val="00235438"/>
    <w:rPr>
      <w:b/>
      <w:bCs/>
    </w:rPr>
  </w:style>
  <w:style w:type="character" w:customStyle="1" w:styleId="Char3">
    <w:name w:val="批注主题 Char"/>
    <w:basedOn w:val="Char2"/>
    <w:link w:val="ac"/>
    <w:rsid w:val="00235438"/>
    <w:rPr>
      <w:rFonts w:ascii="宋体" w:eastAsia="宋体" w:hAnsi="宋体" w:cs="宋体"/>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themeColor="hyperlink"/>
      <w:u w:val="single"/>
    </w:rPr>
  </w:style>
  <w:style w:type="character" w:styleId="a4">
    <w:name w:val="FollowedHyperlink"/>
    <w:basedOn w:val="a0"/>
    <w:rPr>
      <w:color w:val="800080" w:themeColor="followedHyperlink"/>
      <w:u w:val="single"/>
    </w:rPr>
  </w:style>
  <w:style w:type="paragraph" w:styleId="HTML">
    <w:name w:val="HTML Preformatted"/>
    <w:basedOn w:val="a"/>
    <w:link w:val="HTML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Char">
    <w:name w:val="HTML 预设格式 Char"/>
    <w:basedOn w:val="a0"/>
    <w:link w:val="HTML"/>
    <w:locked/>
    <w:rPr>
      <w:rFonts w:ascii="Courier New" w:eastAsia="宋体" w:hAnsi="Courier New" w:cs="Courier New" w:hint="default"/>
    </w:rPr>
  </w:style>
  <w:style w:type="paragraph" w:styleId="a5">
    <w:name w:val="Normal (Web)"/>
    <w:basedOn w:val="a"/>
    <w:pPr>
      <w:spacing w:before="100" w:beforeAutospacing="1" w:after="100" w:afterAutospacing="1"/>
    </w:pPr>
  </w:style>
  <w:style w:type="paragraph" w:styleId="a6">
    <w:name w:val="header"/>
    <w:basedOn w:val="a"/>
    <w:link w:val="Char"/>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locked/>
    <w:rPr>
      <w:rFonts w:ascii="宋体" w:eastAsia="宋体" w:hAnsi="宋体" w:cs="宋体" w:hint="eastAsia"/>
      <w:sz w:val="18"/>
      <w:szCs w:val="18"/>
    </w:rPr>
  </w:style>
  <w:style w:type="paragraph" w:styleId="a7">
    <w:name w:val="footer"/>
    <w:basedOn w:val="a"/>
    <w:link w:val="Char0"/>
    <w:pPr>
      <w:tabs>
        <w:tab w:val="center" w:pos="4153"/>
        <w:tab w:val="right" w:pos="8306"/>
      </w:tabs>
      <w:snapToGrid w:val="0"/>
    </w:pPr>
    <w:rPr>
      <w:sz w:val="18"/>
      <w:szCs w:val="18"/>
    </w:rPr>
  </w:style>
  <w:style w:type="character" w:customStyle="1" w:styleId="Char0">
    <w:name w:val="页脚 Char"/>
    <w:basedOn w:val="a0"/>
    <w:link w:val="a7"/>
    <w:locked/>
    <w:rPr>
      <w:rFonts w:ascii="宋体" w:eastAsia="宋体" w:hAnsi="宋体" w:cs="宋体" w:hint="eastAsia"/>
      <w:sz w:val="18"/>
      <w:szCs w:val="18"/>
    </w:rPr>
  </w:style>
  <w:style w:type="paragraph" w:styleId="a8">
    <w:name w:val="Balloon Text"/>
    <w:basedOn w:val="a"/>
    <w:link w:val="Char1"/>
    <w:rPr>
      <w:sz w:val="18"/>
      <w:szCs w:val="18"/>
    </w:rPr>
  </w:style>
  <w:style w:type="character" w:customStyle="1" w:styleId="Char1">
    <w:name w:val="批注框文本 Char"/>
    <w:basedOn w:val="a0"/>
    <w:link w:val="a8"/>
    <w:locked/>
    <w:rPr>
      <w:rFonts w:ascii="宋体" w:eastAsia="宋体" w:hAnsi="宋体" w:cs="宋体" w:hint="eastAsia"/>
      <w:sz w:val="18"/>
      <w:szCs w:val="18"/>
    </w:rPr>
  </w:style>
  <w:style w:type="paragraph" w:styleId="a9">
    <w:name w:val="List Paragraph"/>
    <w:basedOn w:val="a"/>
    <w:uiPriority w:val="34"/>
    <w:qFormat/>
    <w:pPr>
      <w:ind w:firstLineChars="200" w:firstLine="420"/>
    </w:pPr>
  </w:style>
  <w:style w:type="paragraph" w:customStyle="1" w:styleId="titletop">
    <w:name w:val="title_top"/>
    <w:basedOn w:val="a"/>
    <w:pPr>
      <w:pBdr>
        <w:bottom w:val="single" w:sz="12" w:space="0" w:color="333343"/>
      </w:pBdr>
      <w:shd w:val="clear" w:color="auto" w:fill="EEEEEE"/>
      <w:spacing w:before="100" w:beforeAutospacing="1" w:after="100" w:afterAutospacing="1"/>
    </w:pPr>
  </w:style>
  <w:style w:type="paragraph" w:customStyle="1" w:styleId="1">
    <w:name w:val="标题1"/>
    <w:basedOn w:val="a"/>
    <w:pPr>
      <w:spacing w:before="100" w:beforeAutospacing="1" w:after="100" w:afterAutospacing="1"/>
    </w:pPr>
  </w:style>
  <w:style w:type="paragraph" w:customStyle="1" w:styleId="title1">
    <w:name w:val="title1"/>
    <w:basedOn w:val="a"/>
    <w:pPr>
      <w:shd w:val="clear" w:color="auto" w:fill="EEEEEE"/>
      <w:spacing w:before="100" w:beforeAutospacing="1" w:after="100" w:afterAutospacing="1"/>
      <w:jc w:val="center"/>
    </w:pPr>
    <w:rPr>
      <w:b/>
      <w:bCs/>
      <w:sz w:val="18"/>
      <w:szCs w:val="18"/>
    </w:rPr>
  </w:style>
  <w:style w:type="paragraph" w:customStyle="1" w:styleId="title2">
    <w:name w:val="title2"/>
    <w:basedOn w:val="a"/>
    <w:pPr>
      <w:shd w:val="clear" w:color="auto" w:fill="EEEEEE"/>
      <w:spacing w:before="100" w:beforeAutospacing="1" w:after="100" w:afterAutospacing="1"/>
      <w:jc w:val="center"/>
    </w:pPr>
    <w:rPr>
      <w:b/>
      <w:bCs/>
      <w:sz w:val="18"/>
      <w:szCs w:val="18"/>
    </w:rPr>
  </w:style>
  <w:style w:type="paragraph" w:customStyle="1" w:styleId="title3">
    <w:name w:val="title3"/>
    <w:basedOn w:val="a"/>
    <w:pPr>
      <w:shd w:val="clear" w:color="auto" w:fill="EEEEEE"/>
      <w:spacing w:before="100" w:beforeAutospacing="1" w:after="100" w:afterAutospacing="1"/>
      <w:jc w:val="center"/>
    </w:pPr>
    <w:rPr>
      <w:b/>
      <w:bCs/>
      <w:sz w:val="18"/>
      <w:szCs w:val="18"/>
    </w:rPr>
  </w:style>
  <w:style w:type="paragraph" w:customStyle="1" w:styleId="title4">
    <w:name w:val="title4"/>
    <w:basedOn w:val="a"/>
    <w:pPr>
      <w:shd w:val="clear" w:color="auto" w:fill="EEEEEE"/>
      <w:spacing w:before="100" w:beforeAutospacing="1" w:after="100" w:afterAutospacing="1"/>
      <w:jc w:val="center"/>
    </w:pPr>
    <w:rPr>
      <w:b/>
      <w:bCs/>
      <w:sz w:val="18"/>
      <w:szCs w:val="18"/>
    </w:rPr>
  </w:style>
  <w:style w:type="paragraph" w:customStyle="1" w:styleId="title5">
    <w:name w:val="title5"/>
    <w:basedOn w:val="a"/>
    <w:pPr>
      <w:shd w:val="clear" w:color="auto" w:fill="EEEEEE"/>
      <w:spacing w:before="100" w:beforeAutospacing="1" w:after="100" w:afterAutospacing="1"/>
      <w:jc w:val="center"/>
    </w:pPr>
    <w:rPr>
      <w:b/>
      <w:bCs/>
      <w:sz w:val="18"/>
      <w:szCs w:val="18"/>
    </w:rPr>
  </w:style>
  <w:style w:type="paragraph" w:customStyle="1" w:styleId="title6">
    <w:name w:val="title6"/>
    <w:basedOn w:val="a"/>
    <w:pPr>
      <w:shd w:val="clear" w:color="auto" w:fill="EEEEEE"/>
      <w:spacing w:before="100" w:beforeAutospacing="1" w:after="100" w:afterAutospacing="1"/>
      <w:jc w:val="center"/>
    </w:pPr>
    <w:rPr>
      <w:b/>
      <w:bCs/>
      <w:sz w:val="18"/>
      <w:szCs w:val="18"/>
    </w:rPr>
  </w:style>
  <w:style w:type="paragraph" w:customStyle="1" w:styleId="title7">
    <w:name w:val="title7"/>
    <w:basedOn w:val="a"/>
    <w:pPr>
      <w:shd w:val="clear" w:color="auto" w:fill="EEEEEE"/>
      <w:spacing w:before="100" w:beforeAutospacing="1" w:after="100" w:afterAutospacing="1"/>
      <w:jc w:val="center"/>
    </w:pPr>
    <w:rPr>
      <w:b/>
      <w:bCs/>
      <w:sz w:val="18"/>
      <w:szCs w:val="18"/>
    </w:rPr>
  </w:style>
  <w:style w:type="paragraph" w:customStyle="1" w:styleId="title8">
    <w:name w:val="title8"/>
    <w:basedOn w:val="a"/>
    <w:pPr>
      <w:shd w:val="clear" w:color="auto" w:fill="EEEEEE"/>
      <w:spacing w:before="100" w:beforeAutospacing="1" w:after="100" w:afterAutospacing="1"/>
      <w:jc w:val="center"/>
    </w:pPr>
    <w:rPr>
      <w:b/>
      <w:bCs/>
      <w:sz w:val="18"/>
      <w:szCs w:val="18"/>
    </w:rPr>
  </w:style>
  <w:style w:type="paragraph" w:customStyle="1" w:styleId="p0">
    <w:name w:val="p0"/>
    <w:basedOn w:val="a"/>
    <w:pPr>
      <w:spacing w:before="100" w:beforeAutospacing="1" w:after="100" w:afterAutospacing="1"/>
    </w:pPr>
  </w:style>
  <w:style w:type="paragraph" w:customStyle="1" w:styleId="title9">
    <w:name w:val="title9"/>
    <w:basedOn w:val="a"/>
    <w:pPr>
      <w:shd w:val="clear" w:color="auto" w:fill="EEEEEE"/>
      <w:spacing w:before="100" w:beforeAutospacing="1" w:after="100" w:afterAutospacing="1"/>
      <w:jc w:val="center"/>
    </w:pPr>
    <w:rPr>
      <w:b/>
      <w:bCs/>
      <w:sz w:val="18"/>
      <w:szCs w:val="18"/>
    </w:rPr>
  </w:style>
  <w:style w:type="paragraph" w:customStyle="1" w:styleId="p01">
    <w:name w:val="p01"/>
    <w:basedOn w:val="a"/>
    <w:pPr>
      <w:spacing w:before="100" w:beforeAutospacing="1" w:after="100" w:afterAutospacing="1"/>
    </w:pPr>
  </w:style>
  <w:style w:type="paragraph" w:customStyle="1" w:styleId="title10">
    <w:name w:val="title10"/>
    <w:basedOn w:val="a"/>
    <w:pPr>
      <w:shd w:val="clear" w:color="auto" w:fill="EEEEEE"/>
      <w:spacing w:before="100" w:beforeAutospacing="1" w:after="100" w:afterAutospacing="1"/>
      <w:jc w:val="center"/>
    </w:pPr>
    <w:rPr>
      <w:b/>
      <w:bCs/>
      <w:sz w:val="18"/>
      <w:szCs w:val="18"/>
    </w:rPr>
  </w:style>
  <w:style w:type="paragraph" w:customStyle="1" w:styleId="p02">
    <w:name w:val="p02"/>
    <w:basedOn w:val="a"/>
    <w:pPr>
      <w:spacing w:before="100" w:beforeAutospacing="1" w:after="100" w:afterAutospacing="1"/>
    </w:pPr>
  </w:style>
  <w:style w:type="paragraph" w:customStyle="1" w:styleId="downloadword">
    <w:name w:val="download_word"/>
    <w:basedOn w:val="a"/>
    <w:pPr>
      <w:spacing w:before="60" w:after="60"/>
      <w:ind w:left="60" w:right="60"/>
      <w:jc w:val="center"/>
    </w:pPr>
    <w:rPr>
      <w:color w:val="FFFFFF"/>
      <w:sz w:val="18"/>
      <w:szCs w:val="18"/>
    </w:rPr>
  </w:style>
  <w:style w:type="paragraph" w:customStyle="1" w:styleId="title11">
    <w:name w:val="title11"/>
    <w:basedOn w:val="a"/>
    <w:pPr>
      <w:shd w:val="clear" w:color="auto" w:fill="EEEEEE"/>
      <w:spacing w:before="100" w:beforeAutospacing="1" w:after="100" w:afterAutospacing="1"/>
      <w:jc w:val="center"/>
    </w:pPr>
    <w:rPr>
      <w:b/>
      <w:bCs/>
      <w:sz w:val="18"/>
      <w:szCs w:val="18"/>
    </w:rPr>
  </w:style>
  <w:style w:type="paragraph" w:customStyle="1" w:styleId="p03">
    <w:name w:val="p03"/>
    <w:basedOn w:val="a"/>
    <w:pPr>
      <w:spacing w:before="100" w:beforeAutospacing="1" w:after="100" w:afterAutospacing="1"/>
    </w:pPr>
  </w:style>
  <w:style w:type="paragraph" w:customStyle="1" w:styleId="title12">
    <w:name w:val="title12"/>
    <w:basedOn w:val="a"/>
    <w:pPr>
      <w:shd w:val="clear" w:color="auto" w:fill="EEEEEE"/>
      <w:spacing w:before="100" w:beforeAutospacing="1" w:after="100" w:afterAutospacing="1"/>
      <w:jc w:val="center"/>
    </w:pPr>
    <w:rPr>
      <w:b/>
      <w:bCs/>
      <w:sz w:val="18"/>
      <w:szCs w:val="18"/>
    </w:rPr>
  </w:style>
  <w:style w:type="paragraph" w:customStyle="1" w:styleId="p04">
    <w:name w:val="p04"/>
    <w:basedOn w:val="a"/>
    <w:pPr>
      <w:spacing w:before="100" w:beforeAutospacing="1" w:after="100" w:afterAutospacing="1"/>
    </w:pPr>
  </w:style>
  <w:style w:type="paragraph" w:customStyle="1" w:styleId="title13">
    <w:name w:val="title13"/>
    <w:basedOn w:val="a"/>
    <w:pPr>
      <w:shd w:val="clear" w:color="auto" w:fill="EEEEEE"/>
      <w:spacing w:before="100" w:beforeAutospacing="1" w:after="100" w:afterAutospacing="1"/>
      <w:jc w:val="center"/>
    </w:pPr>
    <w:rPr>
      <w:b/>
      <w:bCs/>
      <w:sz w:val="18"/>
      <w:szCs w:val="18"/>
    </w:rPr>
  </w:style>
  <w:style w:type="paragraph" w:customStyle="1" w:styleId="p05">
    <w:name w:val="p05"/>
    <w:basedOn w:val="a"/>
    <w:pPr>
      <w:spacing w:before="100" w:beforeAutospacing="1" w:after="100" w:afterAutospacing="1"/>
    </w:pPr>
  </w:style>
  <w:style w:type="paragraph" w:customStyle="1" w:styleId="title14">
    <w:name w:val="title14"/>
    <w:basedOn w:val="a"/>
    <w:pPr>
      <w:shd w:val="clear" w:color="auto" w:fill="EEEEEE"/>
      <w:spacing w:before="100" w:beforeAutospacing="1" w:after="100" w:afterAutospacing="1"/>
      <w:jc w:val="center"/>
    </w:pPr>
    <w:rPr>
      <w:b/>
      <w:bCs/>
      <w:sz w:val="18"/>
      <w:szCs w:val="18"/>
    </w:rPr>
  </w:style>
  <w:style w:type="paragraph" w:customStyle="1" w:styleId="p06">
    <w:name w:val="p06"/>
    <w:basedOn w:val="a"/>
    <w:pPr>
      <w:spacing w:before="100" w:beforeAutospacing="1" w:after="100" w:afterAutospacing="1"/>
    </w:pPr>
  </w:style>
  <w:style w:type="paragraph" w:customStyle="1" w:styleId="title15">
    <w:name w:val="title15"/>
    <w:basedOn w:val="a"/>
    <w:pPr>
      <w:shd w:val="clear" w:color="auto" w:fill="EEEEEE"/>
      <w:spacing w:before="100" w:beforeAutospacing="1" w:after="100" w:afterAutospacing="1"/>
      <w:jc w:val="center"/>
    </w:pPr>
    <w:rPr>
      <w:b/>
      <w:bCs/>
      <w:sz w:val="18"/>
      <w:szCs w:val="18"/>
    </w:rPr>
  </w:style>
  <w:style w:type="paragraph" w:customStyle="1" w:styleId="p07">
    <w:name w:val="p07"/>
    <w:basedOn w:val="a"/>
    <w:pPr>
      <w:spacing w:before="100" w:beforeAutospacing="1" w:after="100" w:afterAutospacing="1"/>
    </w:pPr>
  </w:style>
  <w:style w:type="paragraph" w:customStyle="1" w:styleId="title16">
    <w:name w:val="title16"/>
    <w:basedOn w:val="a"/>
    <w:pPr>
      <w:shd w:val="clear" w:color="auto" w:fill="EEEEEE"/>
      <w:spacing w:before="100" w:beforeAutospacing="1" w:after="100" w:afterAutospacing="1"/>
      <w:jc w:val="center"/>
    </w:pPr>
    <w:rPr>
      <w:b/>
      <w:bCs/>
      <w:sz w:val="18"/>
      <w:szCs w:val="18"/>
    </w:rPr>
  </w:style>
  <w:style w:type="paragraph" w:customStyle="1" w:styleId="p08">
    <w:name w:val="p08"/>
    <w:basedOn w:val="a"/>
    <w:pPr>
      <w:spacing w:before="100" w:beforeAutospacing="1" w:after="100" w:afterAutospacing="1"/>
    </w:pPr>
  </w:style>
  <w:style w:type="character" w:styleId="aa">
    <w:name w:val="annotation reference"/>
    <w:basedOn w:val="a0"/>
    <w:rsid w:val="00235438"/>
    <w:rPr>
      <w:sz w:val="21"/>
      <w:szCs w:val="21"/>
    </w:rPr>
  </w:style>
  <w:style w:type="paragraph" w:styleId="ab">
    <w:name w:val="annotation text"/>
    <w:basedOn w:val="a"/>
    <w:link w:val="Char2"/>
    <w:rsid w:val="00235438"/>
  </w:style>
  <w:style w:type="character" w:customStyle="1" w:styleId="Char2">
    <w:name w:val="批注文字 Char"/>
    <w:basedOn w:val="a0"/>
    <w:link w:val="ab"/>
    <w:rsid w:val="00235438"/>
    <w:rPr>
      <w:rFonts w:ascii="宋体" w:eastAsia="宋体" w:hAnsi="宋体" w:cs="宋体"/>
      <w:sz w:val="24"/>
      <w:szCs w:val="24"/>
    </w:rPr>
  </w:style>
  <w:style w:type="paragraph" w:styleId="ac">
    <w:name w:val="annotation subject"/>
    <w:basedOn w:val="ab"/>
    <w:next w:val="ab"/>
    <w:link w:val="Char3"/>
    <w:rsid w:val="00235438"/>
    <w:rPr>
      <w:b/>
      <w:bCs/>
    </w:rPr>
  </w:style>
  <w:style w:type="character" w:customStyle="1" w:styleId="Char3">
    <w:name w:val="批注主题 Char"/>
    <w:basedOn w:val="Char2"/>
    <w:link w:val="ac"/>
    <w:rsid w:val="00235438"/>
    <w:rPr>
      <w:rFonts w:ascii="宋体" w:eastAsia="宋体" w:hAnsi="宋体" w:cs="宋体"/>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557849">
      <w:marLeft w:val="0"/>
      <w:marRight w:val="0"/>
      <w:marTop w:val="0"/>
      <w:marBottom w:val="0"/>
      <w:divBdr>
        <w:top w:val="none" w:sz="0" w:space="0" w:color="auto"/>
        <w:left w:val="none" w:sz="0" w:space="0" w:color="auto"/>
        <w:bottom w:val="none" w:sz="0" w:space="0" w:color="auto"/>
        <w:right w:val="none" w:sz="0" w:space="0" w:color="auto"/>
      </w:divBdr>
    </w:div>
    <w:div w:id="370764858">
      <w:marLeft w:val="0"/>
      <w:marRight w:val="0"/>
      <w:marTop w:val="0"/>
      <w:marBottom w:val="0"/>
      <w:divBdr>
        <w:top w:val="none" w:sz="0" w:space="0" w:color="auto"/>
        <w:left w:val="none" w:sz="0" w:space="0" w:color="auto"/>
        <w:bottom w:val="none" w:sz="0" w:space="0" w:color="auto"/>
        <w:right w:val="none" w:sz="0" w:space="0" w:color="auto"/>
      </w:divBdr>
    </w:div>
    <w:div w:id="60982187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sbs.meizhou.gov.cn/portal/onlineservice/online-service!moreDataInput.action?areacode=441400"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12345.meizhou.gov.cn/formAction.actio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6</Pages>
  <Words>613</Words>
  <Characters>3497</Characters>
  <Application>Microsoft Office Word</Application>
  <DocSecurity>0</DocSecurity>
  <Lines>29</Lines>
  <Paragraphs>8</Paragraphs>
  <ScaleCrop>false</ScaleCrop>
  <Company>Microsoft</Company>
  <LinksUpToDate>false</LinksUpToDate>
  <CharactersWithSpaces>4102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ghk</cp:lastModifiedBy>
  <cp:revision>51</cp:revision>
  <cp:lastPrinted>2016-09-05T09:47:00Z</cp:lastPrinted>
  <dcterms:created xsi:type="dcterms:W3CDTF">2016-08-26T08:24:00Z</dcterms:created>
  <dcterms:modified xsi:type="dcterms:W3CDTF">2016-10-09T14:24:00Z</dcterms:modified>
</cp:coreProperties>
</file>