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511" w:rsidRDefault="00077511" w:rsidP="00077511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受理量化表</w:t>
      </w:r>
    </w:p>
    <w:tbl>
      <w:tblPr>
        <w:tblW w:w="8404" w:type="dxa"/>
        <w:jc w:val="center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077511" w:rsidTr="00B50A91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200" w:firstLine="360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符合《汽车客运站站级划分和建设要求》（交通部行业标准JT/T200－2004）的规定的三级及以下汽车客运站的要求。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200" w:firstLine="360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根据车站设施和设备配置情况、地理位置和设计年度平均日旅客发送量(以下简称日发量)等因素。车站等级划分为五个级别以及简易车站和招呼站。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1.三级车站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设施和设备符合（JT/T200－2004）中表1和表2中三级车站必备各项，日发量在2000人次以上，不足5000人次的车站。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2.四级车站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设施和设备符合（JT/T200－2004）中表1和表2中四级车站必备各项，日发量在300人次以上，不足2000人次的车站。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3.五级车站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设施和设备符合（JT/T200－2004）中表1和表2中五级车站必备各项，日发送量在300人次以下的车站。</w:t>
            </w:r>
          </w:p>
          <w:p w:rsidR="00266E1D" w:rsidRPr="00266E1D" w:rsidRDefault="00266E1D" w:rsidP="00266E1D">
            <w:pPr>
              <w:shd w:val="clear" w:color="auto" w:fill="FFFFFF"/>
              <w:autoSpaceDE w:val="0"/>
              <w:spacing w:line="315" w:lineRule="atLeast"/>
              <w:ind w:firstLineChars="147" w:firstLine="265"/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4.简易车站</w:t>
            </w:r>
          </w:p>
          <w:p w:rsidR="00077511" w:rsidRPr="00142274" w:rsidRDefault="00266E1D" w:rsidP="00266E1D">
            <w:pPr>
              <w:rPr>
                <w:sz w:val="18"/>
                <w:szCs w:val="18"/>
              </w:rPr>
            </w:pPr>
            <w:r w:rsidRPr="00266E1D">
              <w:rPr>
                <w:rFonts w:hint="eastAsia"/>
                <w:sz w:val="18"/>
                <w:szCs w:val="18"/>
              </w:rPr>
              <w:t>达不到五级车站要求或以停车场为信托，具有集散旅客、停发客运班车功能的车车站。</w:t>
            </w: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Pr="00142274" w:rsidRDefault="00077511" w:rsidP="00B50A91">
            <w:pPr>
              <w:rPr>
                <w:sz w:val="18"/>
                <w:szCs w:val="18"/>
              </w:rPr>
            </w:pPr>
            <w:r w:rsidRPr="00142274">
              <w:rPr>
                <w:rFonts w:hint="eastAsia"/>
                <w:sz w:val="18"/>
                <w:szCs w:val="18"/>
              </w:rPr>
              <w:t>1.检查书面材料是否齐全；</w:t>
            </w:r>
          </w:p>
          <w:p w:rsidR="00077511" w:rsidRPr="00142274" w:rsidRDefault="00077511" w:rsidP="00B50A91">
            <w:pPr>
              <w:rPr>
                <w:sz w:val="18"/>
                <w:szCs w:val="18"/>
              </w:rPr>
            </w:pPr>
            <w:r w:rsidRPr="00142274">
              <w:rPr>
                <w:rFonts w:hint="eastAsia"/>
                <w:sz w:val="18"/>
                <w:szCs w:val="18"/>
              </w:rPr>
              <w:t>2.检查书面材料的真实性。</w:t>
            </w: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BC0D8A" w:rsidTr="00BC0D8A">
        <w:trPr>
          <w:trHeight w:val="1191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D8A" w:rsidRDefault="00BC0D8A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审查判定标准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D8A" w:rsidRDefault="00266E1D" w:rsidP="000E5818">
            <w:pPr>
              <w:rPr>
                <w:sz w:val="18"/>
                <w:szCs w:val="18"/>
              </w:rPr>
            </w:pPr>
            <w:r w:rsidRPr="00424A1A">
              <w:rPr>
                <w:rFonts w:hint="eastAsia"/>
                <w:sz w:val="18"/>
                <w:szCs w:val="18"/>
              </w:rPr>
              <w:t>《汽车客运站站级划分和建设要求》</w:t>
            </w:r>
            <w:bookmarkStart w:id="0" w:name="_GoBack"/>
            <w:bookmarkEnd w:id="0"/>
          </w:p>
        </w:tc>
      </w:tr>
    </w:tbl>
    <w:p w:rsidR="00871384" w:rsidRPr="00077511" w:rsidRDefault="00871384"/>
    <w:sectPr w:rsidR="00871384" w:rsidRPr="00077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07B" w:rsidRDefault="00FC407B" w:rsidP="00077511">
      <w:r>
        <w:separator/>
      </w:r>
    </w:p>
  </w:endnote>
  <w:endnote w:type="continuationSeparator" w:id="0">
    <w:p w:rsidR="00FC407B" w:rsidRDefault="00FC407B" w:rsidP="0007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07B" w:rsidRDefault="00FC407B" w:rsidP="00077511">
      <w:r>
        <w:separator/>
      </w:r>
    </w:p>
  </w:footnote>
  <w:footnote w:type="continuationSeparator" w:id="0">
    <w:p w:rsidR="00FC407B" w:rsidRDefault="00FC407B" w:rsidP="00077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17"/>
    <w:rsid w:val="00077511"/>
    <w:rsid w:val="00266E1D"/>
    <w:rsid w:val="00657617"/>
    <w:rsid w:val="007B2431"/>
    <w:rsid w:val="00871384"/>
    <w:rsid w:val="00BC0D8A"/>
    <w:rsid w:val="00C40868"/>
    <w:rsid w:val="00FC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1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5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7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751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5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1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5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7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751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Lenovo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4</cp:revision>
  <dcterms:created xsi:type="dcterms:W3CDTF">2016-10-17T01:48:00Z</dcterms:created>
  <dcterms:modified xsi:type="dcterms:W3CDTF">2016-10-19T07:57:00Z</dcterms:modified>
</cp:coreProperties>
</file>