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209" w:rsidRPr="00C42209" w:rsidRDefault="00C42209" w:rsidP="00C42209">
      <w:pPr>
        <w:widowControl/>
        <w:shd w:val="clear" w:color="auto" w:fill="FFFFFF"/>
        <w:spacing w:line="378" w:lineRule="atLeast"/>
        <w:jc w:val="center"/>
        <w:outlineLvl w:val="0"/>
        <w:rPr>
          <w:rFonts w:ascii="新宋体" w:eastAsia="新宋体" w:hAnsi="新宋体" w:cs="宋体"/>
          <w:b/>
          <w:bCs/>
          <w:color w:val="990000"/>
          <w:kern w:val="36"/>
          <w:sz w:val="30"/>
          <w:szCs w:val="30"/>
        </w:rPr>
      </w:pPr>
      <w:r w:rsidRPr="00C42209">
        <w:rPr>
          <w:rFonts w:ascii="新宋体" w:eastAsia="新宋体" w:hAnsi="新宋体" w:cs="宋体" w:hint="eastAsia"/>
          <w:b/>
          <w:bCs/>
          <w:color w:val="990000"/>
          <w:kern w:val="36"/>
          <w:sz w:val="30"/>
          <w:szCs w:val="30"/>
        </w:rPr>
        <w:t>2014年度梅州市中心血站决算公开</w:t>
      </w:r>
    </w:p>
    <w:p w:rsidR="00C42209" w:rsidRPr="00C42209" w:rsidRDefault="00C42209" w:rsidP="00C42209">
      <w:pPr>
        <w:widowControl/>
        <w:shd w:val="clear" w:color="auto" w:fill="FFFFFF"/>
        <w:spacing w:line="378" w:lineRule="atLeast"/>
        <w:jc w:val="center"/>
        <w:rPr>
          <w:rFonts w:ascii="新宋体" w:eastAsia="新宋体" w:hAnsi="新宋体" w:cs="宋体"/>
          <w:color w:val="666666"/>
          <w:kern w:val="0"/>
          <w:sz w:val="18"/>
          <w:szCs w:val="18"/>
        </w:rPr>
      </w:pPr>
      <w:r w:rsidRPr="00C42209">
        <w:rPr>
          <w:rFonts w:ascii="新宋体" w:eastAsia="新宋体" w:hAnsi="新宋体" w:cs="宋体" w:hint="eastAsia"/>
          <w:color w:val="666666"/>
          <w:kern w:val="0"/>
          <w:sz w:val="18"/>
          <w:szCs w:val="18"/>
        </w:rPr>
        <w:t>作者：梅州</w:t>
      </w:r>
      <w:proofErr w:type="gramStart"/>
      <w:r w:rsidRPr="00C42209">
        <w:rPr>
          <w:rFonts w:ascii="新宋体" w:eastAsia="新宋体" w:hAnsi="新宋体" w:cs="宋体" w:hint="eastAsia"/>
          <w:color w:val="666666"/>
          <w:kern w:val="0"/>
          <w:sz w:val="18"/>
          <w:szCs w:val="18"/>
        </w:rPr>
        <w:t>卫计局</w:t>
      </w:r>
      <w:proofErr w:type="gramEnd"/>
      <w:r w:rsidRPr="00C42209">
        <w:rPr>
          <w:rFonts w:ascii="新宋体" w:eastAsia="新宋体" w:hAnsi="新宋体" w:cs="宋体" w:hint="eastAsia"/>
          <w:color w:val="666666"/>
          <w:kern w:val="0"/>
          <w:sz w:val="18"/>
          <w:szCs w:val="18"/>
        </w:rPr>
        <w:t xml:space="preserve">　时间：2015-10-30　阅读：245</w:t>
      </w:r>
    </w:p>
    <w:p w:rsidR="00C42209" w:rsidRPr="00C42209" w:rsidRDefault="00C42209" w:rsidP="00C42209">
      <w:pPr>
        <w:widowControl/>
        <w:shd w:val="clear" w:color="auto" w:fill="FFFFFF"/>
        <w:spacing w:line="378" w:lineRule="atLeast"/>
        <w:ind w:left="420"/>
        <w:jc w:val="center"/>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2014年梅州市中心血站决算基本情况说明</w:t>
      </w:r>
    </w:p>
    <w:p w:rsidR="00C42209" w:rsidRPr="00C42209" w:rsidRDefault="00C42209" w:rsidP="00C42209">
      <w:pPr>
        <w:widowControl/>
        <w:shd w:val="clear" w:color="auto" w:fill="FFFFFF"/>
        <w:spacing w:line="378" w:lineRule="atLeast"/>
        <w:jc w:val="center"/>
        <w:rPr>
          <w:rFonts w:ascii="新宋体" w:eastAsia="新宋体" w:hAnsi="新宋体" w:cs="宋体"/>
          <w:color w:val="222222"/>
          <w:kern w:val="0"/>
          <w:sz w:val="24"/>
          <w:szCs w:val="24"/>
        </w:rPr>
      </w:pPr>
    </w:p>
    <w:p w:rsidR="00C42209" w:rsidRPr="00C42209" w:rsidRDefault="00C42209" w:rsidP="00C42209">
      <w:pPr>
        <w:widowControl/>
        <w:shd w:val="clear" w:color="auto" w:fill="FFFFFF"/>
        <w:spacing w:line="378" w:lineRule="atLeast"/>
        <w:ind w:firstLine="643"/>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一、部门基本情况</w:t>
      </w:r>
    </w:p>
    <w:p w:rsidR="00C42209" w:rsidRPr="00C42209" w:rsidRDefault="00C42209" w:rsidP="00C42209">
      <w:pPr>
        <w:widowControl/>
        <w:shd w:val="clear" w:color="auto" w:fill="FFFFFF"/>
        <w:spacing w:line="378" w:lineRule="atLeast"/>
        <w:ind w:firstLine="643"/>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（一）部门机构设置、职能</w:t>
      </w:r>
    </w:p>
    <w:p w:rsidR="00C42209" w:rsidRPr="00C42209" w:rsidRDefault="00C42209" w:rsidP="00C42209">
      <w:pPr>
        <w:widowControl/>
        <w:shd w:val="clear" w:color="auto" w:fill="FFFFFF"/>
        <w:spacing w:line="378" w:lineRule="atLeast"/>
        <w:ind w:firstLine="640"/>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血站于1995年初经市编委批准成立的公益性非营利性公共卫生机构（</w:t>
      </w:r>
      <w:proofErr w:type="gramStart"/>
      <w:r w:rsidRPr="00C42209">
        <w:rPr>
          <w:rFonts w:ascii="新宋体" w:eastAsia="新宋体" w:hAnsi="新宋体" w:cs="宋体" w:hint="eastAsia"/>
          <w:color w:val="222222"/>
          <w:kern w:val="0"/>
          <w:sz w:val="24"/>
          <w:szCs w:val="24"/>
        </w:rPr>
        <w:t>梅市编字</w:t>
      </w:r>
      <w:proofErr w:type="gramEnd"/>
      <w:r w:rsidRPr="00C42209">
        <w:rPr>
          <w:rFonts w:ascii="新宋体" w:eastAsia="新宋体" w:hAnsi="新宋体" w:cs="宋体" w:hint="eastAsia"/>
          <w:color w:val="222222"/>
          <w:kern w:val="0"/>
          <w:sz w:val="24"/>
          <w:szCs w:val="24"/>
        </w:rPr>
        <w:t>[1995]35号文件），是市</w:t>
      </w:r>
      <w:proofErr w:type="gramStart"/>
      <w:r w:rsidRPr="00C42209">
        <w:rPr>
          <w:rFonts w:ascii="新宋体" w:eastAsia="新宋体" w:hAnsi="新宋体" w:cs="宋体" w:hint="eastAsia"/>
          <w:color w:val="222222"/>
          <w:kern w:val="0"/>
          <w:sz w:val="24"/>
          <w:szCs w:val="24"/>
        </w:rPr>
        <w:t>卫计局</w:t>
      </w:r>
      <w:proofErr w:type="gramEnd"/>
      <w:r w:rsidRPr="00C42209">
        <w:rPr>
          <w:rFonts w:ascii="新宋体" w:eastAsia="新宋体" w:hAnsi="新宋体" w:cs="宋体" w:hint="eastAsia"/>
          <w:color w:val="222222"/>
          <w:kern w:val="0"/>
          <w:sz w:val="24"/>
          <w:szCs w:val="24"/>
        </w:rPr>
        <w:t>直属正科级事业单位，属差额拨款单位，主要担负着梅州市五县</w:t>
      </w:r>
      <w:proofErr w:type="gramStart"/>
      <w:r w:rsidRPr="00C42209">
        <w:rPr>
          <w:rFonts w:ascii="新宋体" w:eastAsia="新宋体" w:hAnsi="新宋体" w:cs="宋体" w:hint="eastAsia"/>
          <w:color w:val="222222"/>
          <w:kern w:val="0"/>
          <w:sz w:val="24"/>
          <w:szCs w:val="24"/>
        </w:rPr>
        <w:t>一</w:t>
      </w:r>
      <w:proofErr w:type="gramEnd"/>
      <w:r w:rsidRPr="00C42209">
        <w:rPr>
          <w:rFonts w:ascii="新宋体" w:eastAsia="新宋体" w:hAnsi="新宋体" w:cs="宋体" w:hint="eastAsia"/>
          <w:color w:val="222222"/>
          <w:kern w:val="0"/>
          <w:sz w:val="24"/>
          <w:szCs w:val="24"/>
        </w:rPr>
        <w:t>市两区无偿献血和临床急救用血的采集、检测、分离、制备、储存、运输、供应等任务。</w:t>
      </w:r>
    </w:p>
    <w:p w:rsidR="00C42209" w:rsidRPr="00C42209" w:rsidRDefault="00C42209" w:rsidP="00C42209">
      <w:pPr>
        <w:widowControl/>
        <w:shd w:val="clear" w:color="auto" w:fill="FFFFFF"/>
        <w:spacing w:line="378" w:lineRule="atLeast"/>
        <w:ind w:firstLine="643"/>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（二）人员构成情况</w:t>
      </w:r>
    </w:p>
    <w:p w:rsidR="00C42209" w:rsidRPr="00C42209" w:rsidRDefault="00C42209" w:rsidP="00C42209">
      <w:pPr>
        <w:widowControl/>
        <w:shd w:val="clear" w:color="auto" w:fill="FFFFFF"/>
        <w:spacing w:line="378" w:lineRule="atLeast"/>
        <w:ind w:firstLine="640"/>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血站在职人员65人，现有编制人员31人；编内临聘人员2人；编外聘用工32人。</w:t>
      </w:r>
    </w:p>
    <w:p w:rsidR="00C42209" w:rsidRPr="00C42209" w:rsidRDefault="00C42209" w:rsidP="00C42209">
      <w:pPr>
        <w:widowControl/>
        <w:shd w:val="clear" w:color="auto" w:fill="FFFFFF"/>
        <w:spacing w:line="378" w:lineRule="atLeast"/>
        <w:ind w:firstLine="643"/>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（三）决算年度的主要工作任务</w:t>
      </w:r>
    </w:p>
    <w:p w:rsidR="00C42209" w:rsidRPr="00C42209" w:rsidRDefault="00C42209" w:rsidP="00C42209">
      <w:pPr>
        <w:widowControl/>
        <w:shd w:val="clear" w:color="auto" w:fill="FFFFFF"/>
        <w:spacing w:line="378" w:lineRule="atLeast"/>
        <w:ind w:firstLine="640"/>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1、加强全市无偿献血工作的管理。继续加强团体无偿献血和街头献血者招募工作，举办培训和交流学习，提高招募技能和服务能力；加强固定献血点的建设。做好无偿献血宣传发动工作；采取各种有效措施满足临床用血的需要和安全。</w:t>
      </w:r>
    </w:p>
    <w:p w:rsidR="00C42209" w:rsidRPr="00C42209" w:rsidRDefault="00C42209" w:rsidP="00C42209">
      <w:pPr>
        <w:widowControl/>
        <w:shd w:val="clear" w:color="auto" w:fill="FFFFFF"/>
        <w:spacing w:line="378" w:lineRule="atLeast"/>
        <w:ind w:firstLine="640"/>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2、加强临床用血的管理。指导全市各医院合理用血、安全输血，配合市卫生管理单位抓好血液管理工作。定期举办全市范围的血库规范管理培训班。</w:t>
      </w:r>
    </w:p>
    <w:p w:rsidR="00C42209" w:rsidRPr="00C42209" w:rsidRDefault="00C42209" w:rsidP="00C42209">
      <w:pPr>
        <w:widowControl/>
        <w:shd w:val="clear" w:color="auto" w:fill="FFFFFF"/>
        <w:spacing w:line="378" w:lineRule="atLeast"/>
        <w:ind w:firstLine="640"/>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3、协助临床开展输血有关的治疗工作；</w:t>
      </w:r>
    </w:p>
    <w:p w:rsidR="00C42209" w:rsidRPr="00C42209" w:rsidRDefault="00C42209" w:rsidP="00C42209">
      <w:pPr>
        <w:widowControl/>
        <w:shd w:val="clear" w:color="auto" w:fill="FFFFFF"/>
        <w:spacing w:line="378" w:lineRule="atLeast"/>
        <w:ind w:firstLine="640"/>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4、加强血站的质量管理体系建设及开展各项科研工作；</w:t>
      </w:r>
    </w:p>
    <w:p w:rsidR="00C42209" w:rsidRPr="00C42209" w:rsidRDefault="00C42209" w:rsidP="00C42209">
      <w:pPr>
        <w:widowControl/>
        <w:shd w:val="clear" w:color="auto" w:fill="FFFFFF"/>
        <w:spacing w:line="378" w:lineRule="atLeast"/>
        <w:ind w:firstLine="640"/>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5、加强职工教育，提高广大职工的政治素质和业务素质，</w:t>
      </w:r>
    </w:p>
    <w:p w:rsidR="00C42209" w:rsidRPr="00C42209" w:rsidRDefault="00C42209" w:rsidP="00C42209">
      <w:pPr>
        <w:widowControl/>
        <w:shd w:val="clear" w:color="auto" w:fill="FFFFFF"/>
        <w:spacing w:line="378" w:lineRule="atLeast"/>
        <w:ind w:firstLine="640"/>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6、按《血站基本标准》完善血站的硬件建设，根据财务预算，结合工作的需要合理购置仪器设备，以及做好开展核酸业务工作。</w:t>
      </w:r>
    </w:p>
    <w:p w:rsidR="00C42209" w:rsidRPr="00C42209" w:rsidRDefault="00C42209" w:rsidP="00C42209">
      <w:pPr>
        <w:widowControl/>
        <w:shd w:val="clear" w:color="auto" w:fill="FFFFFF"/>
        <w:spacing w:line="378" w:lineRule="atLeast"/>
        <w:ind w:firstLine="640"/>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7、采取有效措施加强我市无偿献血志愿者服务队建设，举办培训班和联谊活动等，提高队员综合素质，大力宣传无偿献血。</w:t>
      </w:r>
    </w:p>
    <w:p w:rsidR="00C42209" w:rsidRPr="00C42209" w:rsidRDefault="00C42209" w:rsidP="00C42209">
      <w:pPr>
        <w:widowControl/>
        <w:shd w:val="clear" w:color="auto" w:fill="FFFFFF"/>
        <w:spacing w:line="378" w:lineRule="atLeast"/>
        <w:ind w:firstLine="643"/>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二、收入决算说明</w:t>
      </w:r>
    </w:p>
    <w:p w:rsidR="00C42209" w:rsidRPr="00C42209" w:rsidRDefault="00C42209" w:rsidP="00C42209">
      <w:pPr>
        <w:widowControl/>
        <w:shd w:val="clear" w:color="auto" w:fill="FFFFFF"/>
        <w:spacing w:line="378" w:lineRule="atLeast"/>
        <w:ind w:firstLine="640"/>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2014年收入决算1242万元，其中：财政拨款收入120.22万元，事业收入1116.16万元，其他收入5.62万元。</w:t>
      </w:r>
    </w:p>
    <w:p w:rsidR="00C42209" w:rsidRPr="00C42209" w:rsidRDefault="00C42209" w:rsidP="00C42209">
      <w:pPr>
        <w:widowControl/>
        <w:shd w:val="clear" w:color="auto" w:fill="FFFFFF"/>
        <w:spacing w:line="378" w:lineRule="atLeast"/>
        <w:ind w:firstLine="643"/>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三、支出决算说明</w:t>
      </w:r>
    </w:p>
    <w:p w:rsidR="00C42209" w:rsidRPr="00C42209" w:rsidRDefault="00C42209" w:rsidP="00C42209">
      <w:pPr>
        <w:widowControl/>
        <w:shd w:val="clear" w:color="auto" w:fill="FFFFFF"/>
        <w:spacing w:line="378" w:lineRule="atLeast"/>
        <w:ind w:firstLine="640"/>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2014年支出决算1190.59万元，其中：财政拨款支出72.22万元，事业支出1118.37万元。</w:t>
      </w:r>
    </w:p>
    <w:p w:rsidR="00C42209" w:rsidRPr="00C42209" w:rsidRDefault="00C42209" w:rsidP="00C42209">
      <w:pPr>
        <w:widowControl/>
        <w:shd w:val="clear" w:color="auto" w:fill="FFFFFF"/>
        <w:spacing w:line="378" w:lineRule="atLeast"/>
        <w:ind w:firstLine="640"/>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2014年财政拨款支出按用途划分，基本支出70.22万元，</w:t>
      </w:r>
    </w:p>
    <w:p w:rsidR="00C42209" w:rsidRDefault="00C42209" w:rsidP="00C42209">
      <w:pPr>
        <w:widowControl/>
        <w:shd w:val="clear" w:color="auto" w:fill="FFFFFF"/>
        <w:spacing w:line="378" w:lineRule="atLeast"/>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约占97%，其中：人员经费68.06万元，公用经费2.16万元；项目支出决算2万元，约占3%，主要用于购买</w:t>
      </w:r>
      <w:proofErr w:type="spellStart"/>
      <w:r w:rsidRPr="00C42209">
        <w:rPr>
          <w:rFonts w:ascii="新宋体" w:eastAsia="新宋体" w:hAnsi="新宋体" w:cs="宋体" w:hint="eastAsia"/>
          <w:color w:val="222222"/>
          <w:kern w:val="0"/>
          <w:sz w:val="24"/>
          <w:szCs w:val="24"/>
        </w:rPr>
        <w:t>Trima</w:t>
      </w:r>
      <w:proofErr w:type="spellEnd"/>
      <w:r w:rsidRPr="00C42209">
        <w:rPr>
          <w:rFonts w:ascii="新宋体" w:eastAsia="新宋体" w:hAnsi="新宋体" w:cs="宋体" w:hint="eastAsia"/>
          <w:color w:val="222222"/>
          <w:kern w:val="0"/>
          <w:sz w:val="24"/>
          <w:szCs w:val="24"/>
        </w:rPr>
        <w:t>管路。</w:t>
      </w:r>
    </w:p>
    <w:p w:rsidR="00C42209" w:rsidRPr="00C42209" w:rsidRDefault="00C42209" w:rsidP="00C42209">
      <w:pPr>
        <w:widowControl/>
        <w:shd w:val="clear" w:color="auto" w:fill="FFFFFF"/>
        <w:spacing w:line="378" w:lineRule="atLeast"/>
        <w:ind w:firstLine="643"/>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lastRenderedPageBreak/>
        <w:t>四、“三公经费”支出说明</w:t>
      </w:r>
    </w:p>
    <w:p w:rsidR="00C42209" w:rsidRPr="00C42209" w:rsidRDefault="00C42209" w:rsidP="00C42209">
      <w:pPr>
        <w:widowControl/>
        <w:shd w:val="clear" w:color="auto" w:fill="FFFFFF"/>
        <w:spacing w:line="378" w:lineRule="atLeast"/>
        <w:jc w:val="left"/>
        <w:rPr>
          <w:rFonts w:ascii="新宋体" w:eastAsia="新宋体" w:hAnsi="新宋体" w:cs="宋体"/>
          <w:color w:val="222222"/>
          <w:kern w:val="0"/>
          <w:sz w:val="24"/>
          <w:szCs w:val="24"/>
        </w:rPr>
      </w:pPr>
      <w:r w:rsidRPr="00C42209">
        <w:rPr>
          <w:rFonts w:ascii="新宋体" w:eastAsia="新宋体" w:hAnsi="新宋体" w:cs="宋体" w:hint="eastAsia"/>
          <w:color w:val="222222"/>
          <w:kern w:val="0"/>
          <w:sz w:val="24"/>
          <w:szCs w:val="24"/>
        </w:rPr>
        <w:t>          财政未拨给“三公经费”。</w:t>
      </w:r>
    </w:p>
    <w:p w:rsidR="00C42209" w:rsidRDefault="00C42209" w:rsidP="00C42209"/>
    <w:tbl>
      <w:tblPr>
        <w:tblStyle w:val="a3"/>
        <w:tblpPr w:leftFromText="180" w:rightFromText="180" w:vertAnchor="text" w:horzAnchor="page" w:tblpX="1" w:tblpY="14"/>
        <w:tblW w:w="13463" w:type="dxa"/>
        <w:tblLook w:val="04A0" w:firstRow="1" w:lastRow="0" w:firstColumn="1" w:lastColumn="0" w:noHBand="0" w:noVBand="1"/>
      </w:tblPr>
      <w:tblGrid>
        <w:gridCol w:w="539"/>
        <w:gridCol w:w="554"/>
        <w:gridCol w:w="2134"/>
        <w:gridCol w:w="538"/>
        <w:gridCol w:w="1231"/>
        <w:gridCol w:w="1351"/>
        <w:gridCol w:w="1216"/>
        <w:gridCol w:w="1141"/>
        <w:gridCol w:w="1276"/>
        <w:gridCol w:w="760"/>
        <w:gridCol w:w="591"/>
        <w:gridCol w:w="1066"/>
        <w:gridCol w:w="1066"/>
      </w:tblGrid>
      <w:tr w:rsidR="00E06CC0" w:rsidRPr="00E06CC0" w:rsidTr="00E06CC0">
        <w:tc>
          <w:tcPr>
            <w:tcW w:w="12397" w:type="dxa"/>
            <w:gridSpan w:val="12"/>
            <w:hideMark/>
          </w:tcPr>
          <w:p w:rsidR="00E06CC0" w:rsidRPr="00E06CC0" w:rsidRDefault="00E06CC0" w:rsidP="00E06CC0">
            <w:r w:rsidRPr="00E06CC0">
              <w:rPr>
                <w:rFonts w:hint="eastAsia"/>
              </w:rPr>
              <w:t>收入决算表</w:t>
            </w:r>
          </w:p>
        </w:tc>
        <w:tc>
          <w:tcPr>
            <w:tcW w:w="1066" w:type="dxa"/>
            <w:hideMark/>
          </w:tcPr>
          <w:p w:rsidR="00E06CC0" w:rsidRPr="00E06CC0" w:rsidRDefault="00E06CC0" w:rsidP="00E06CC0"/>
        </w:tc>
      </w:tr>
      <w:tr w:rsidR="00E06CC0" w:rsidRPr="00E06CC0" w:rsidTr="00E06CC0">
        <w:tc>
          <w:tcPr>
            <w:tcW w:w="539" w:type="dxa"/>
            <w:hideMark/>
          </w:tcPr>
          <w:p w:rsidR="00E06CC0" w:rsidRPr="00E06CC0" w:rsidRDefault="00E06CC0" w:rsidP="00E06CC0"/>
        </w:tc>
        <w:tc>
          <w:tcPr>
            <w:tcW w:w="554" w:type="dxa"/>
            <w:hideMark/>
          </w:tcPr>
          <w:p w:rsidR="00E06CC0" w:rsidRPr="00E06CC0" w:rsidRDefault="00E06CC0" w:rsidP="00E06CC0"/>
        </w:tc>
        <w:tc>
          <w:tcPr>
            <w:tcW w:w="2672" w:type="dxa"/>
            <w:gridSpan w:val="2"/>
            <w:hideMark/>
          </w:tcPr>
          <w:p w:rsidR="00E06CC0" w:rsidRPr="00E06CC0" w:rsidRDefault="00E06CC0" w:rsidP="00E06CC0"/>
        </w:tc>
        <w:tc>
          <w:tcPr>
            <w:tcW w:w="1231" w:type="dxa"/>
            <w:hideMark/>
          </w:tcPr>
          <w:p w:rsidR="00E06CC0" w:rsidRPr="00E06CC0" w:rsidRDefault="00E06CC0" w:rsidP="00E06CC0"/>
        </w:tc>
        <w:tc>
          <w:tcPr>
            <w:tcW w:w="1351" w:type="dxa"/>
            <w:hideMark/>
          </w:tcPr>
          <w:p w:rsidR="00E06CC0" w:rsidRPr="00E06CC0" w:rsidRDefault="00E06CC0" w:rsidP="00E06CC0"/>
        </w:tc>
        <w:tc>
          <w:tcPr>
            <w:tcW w:w="1216" w:type="dxa"/>
            <w:hideMark/>
          </w:tcPr>
          <w:p w:rsidR="00E06CC0" w:rsidRPr="00E06CC0" w:rsidRDefault="00E06CC0" w:rsidP="00E06CC0"/>
        </w:tc>
        <w:tc>
          <w:tcPr>
            <w:tcW w:w="1141" w:type="dxa"/>
            <w:hideMark/>
          </w:tcPr>
          <w:p w:rsidR="00E06CC0" w:rsidRPr="00E06CC0" w:rsidRDefault="00E06CC0" w:rsidP="00E06CC0"/>
        </w:tc>
        <w:tc>
          <w:tcPr>
            <w:tcW w:w="1276" w:type="dxa"/>
            <w:hideMark/>
          </w:tcPr>
          <w:p w:rsidR="00E06CC0" w:rsidRPr="00E06CC0" w:rsidRDefault="00E06CC0" w:rsidP="00E06CC0"/>
        </w:tc>
        <w:tc>
          <w:tcPr>
            <w:tcW w:w="760" w:type="dxa"/>
            <w:hideMark/>
          </w:tcPr>
          <w:p w:rsidR="00E06CC0" w:rsidRPr="00E06CC0" w:rsidRDefault="00E06CC0" w:rsidP="00E06CC0"/>
        </w:tc>
        <w:tc>
          <w:tcPr>
            <w:tcW w:w="1657" w:type="dxa"/>
            <w:gridSpan w:val="2"/>
            <w:hideMark/>
          </w:tcPr>
          <w:p w:rsidR="00E06CC0" w:rsidRPr="00E06CC0" w:rsidRDefault="00E06CC0" w:rsidP="00E06CC0">
            <w:r w:rsidRPr="00E06CC0">
              <w:rPr>
                <w:rFonts w:hint="eastAsia"/>
              </w:rPr>
              <w:t>公开</w:t>
            </w:r>
            <w:r w:rsidRPr="00E06CC0">
              <w:rPr>
                <w:rFonts w:hint="eastAsia"/>
              </w:rPr>
              <w:t>02</w:t>
            </w:r>
            <w:r w:rsidRPr="00E06CC0">
              <w:rPr>
                <w:rFonts w:hint="eastAsia"/>
              </w:rPr>
              <w:t>表</w:t>
            </w:r>
          </w:p>
        </w:tc>
        <w:tc>
          <w:tcPr>
            <w:tcW w:w="1066" w:type="dxa"/>
            <w:hideMark/>
          </w:tcPr>
          <w:p w:rsidR="00E06CC0" w:rsidRPr="00E06CC0" w:rsidRDefault="00E06CC0" w:rsidP="00E06CC0"/>
        </w:tc>
      </w:tr>
      <w:tr w:rsidR="00E06CC0" w:rsidRPr="00E06CC0" w:rsidTr="00E06CC0">
        <w:tc>
          <w:tcPr>
            <w:tcW w:w="10740" w:type="dxa"/>
            <w:gridSpan w:val="10"/>
            <w:hideMark/>
          </w:tcPr>
          <w:p w:rsidR="00E06CC0" w:rsidRPr="00E06CC0" w:rsidRDefault="00E06CC0" w:rsidP="00E06CC0">
            <w:r w:rsidRPr="00E06CC0">
              <w:rPr>
                <w:rFonts w:hint="eastAsia"/>
              </w:rPr>
              <w:t>部门：梅州市中心血站</w:t>
            </w:r>
          </w:p>
        </w:tc>
        <w:tc>
          <w:tcPr>
            <w:tcW w:w="1657" w:type="dxa"/>
            <w:gridSpan w:val="2"/>
            <w:hideMark/>
          </w:tcPr>
          <w:p w:rsidR="00E06CC0" w:rsidRPr="00E06CC0" w:rsidRDefault="00E06CC0" w:rsidP="00E06CC0">
            <w:r w:rsidRPr="00E06CC0">
              <w:rPr>
                <w:rFonts w:hint="eastAsia"/>
              </w:rPr>
              <w:t>单位：万元</w:t>
            </w:r>
          </w:p>
        </w:tc>
        <w:tc>
          <w:tcPr>
            <w:tcW w:w="1066" w:type="dxa"/>
            <w:hideMark/>
          </w:tcPr>
          <w:p w:rsidR="00E06CC0" w:rsidRPr="00E06CC0" w:rsidRDefault="00E06CC0" w:rsidP="00E06CC0"/>
        </w:tc>
      </w:tr>
      <w:tr w:rsidR="00E06CC0" w:rsidRPr="00E06CC0" w:rsidTr="00E06CC0">
        <w:tc>
          <w:tcPr>
            <w:tcW w:w="3227" w:type="dxa"/>
            <w:gridSpan w:val="3"/>
            <w:hideMark/>
          </w:tcPr>
          <w:p w:rsidR="00E06CC0" w:rsidRPr="00E06CC0" w:rsidRDefault="00E06CC0" w:rsidP="00E06CC0">
            <w:r w:rsidRPr="00E06CC0">
              <w:rPr>
                <w:rFonts w:hint="eastAsia"/>
              </w:rPr>
              <w:t>项</w:t>
            </w:r>
            <w:r w:rsidRPr="00E06CC0">
              <w:rPr>
                <w:rFonts w:hint="eastAsia"/>
              </w:rPr>
              <w:t>    </w:t>
            </w:r>
            <w:r w:rsidRPr="00E06CC0">
              <w:rPr>
                <w:rFonts w:hint="eastAsia"/>
              </w:rPr>
              <w:t>目</w:t>
            </w:r>
          </w:p>
        </w:tc>
        <w:tc>
          <w:tcPr>
            <w:tcW w:w="1769" w:type="dxa"/>
            <w:gridSpan w:val="2"/>
            <w:vMerge w:val="restart"/>
            <w:hideMark/>
          </w:tcPr>
          <w:p w:rsidR="00E06CC0" w:rsidRPr="00E06CC0" w:rsidRDefault="00E06CC0" w:rsidP="00E06CC0">
            <w:r w:rsidRPr="00E06CC0">
              <w:rPr>
                <w:rFonts w:hint="eastAsia"/>
              </w:rPr>
              <w:t>本年收入合计</w:t>
            </w:r>
          </w:p>
        </w:tc>
        <w:tc>
          <w:tcPr>
            <w:tcW w:w="1351" w:type="dxa"/>
            <w:vMerge w:val="restart"/>
            <w:hideMark/>
          </w:tcPr>
          <w:p w:rsidR="00E06CC0" w:rsidRPr="00E06CC0" w:rsidRDefault="00E06CC0" w:rsidP="00E06CC0">
            <w:r w:rsidRPr="00E06CC0">
              <w:rPr>
                <w:rFonts w:hint="eastAsia"/>
              </w:rPr>
              <w:t>财政拨款收入</w:t>
            </w:r>
          </w:p>
        </w:tc>
        <w:tc>
          <w:tcPr>
            <w:tcW w:w="1216" w:type="dxa"/>
            <w:vMerge w:val="restart"/>
            <w:hideMark/>
          </w:tcPr>
          <w:p w:rsidR="00E06CC0" w:rsidRPr="00E06CC0" w:rsidRDefault="00E06CC0" w:rsidP="00E06CC0">
            <w:r w:rsidRPr="00E06CC0">
              <w:rPr>
                <w:rFonts w:hint="eastAsia"/>
              </w:rPr>
              <w:t>上级补助收入</w:t>
            </w:r>
          </w:p>
        </w:tc>
        <w:tc>
          <w:tcPr>
            <w:tcW w:w="1141" w:type="dxa"/>
            <w:vMerge w:val="restart"/>
            <w:hideMark/>
          </w:tcPr>
          <w:p w:rsidR="00E06CC0" w:rsidRPr="00E06CC0" w:rsidRDefault="00E06CC0" w:rsidP="00E06CC0">
            <w:r w:rsidRPr="00E06CC0">
              <w:rPr>
                <w:rFonts w:hint="eastAsia"/>
              </w:rPr>
              <w:t>事业收入</w:t>
            </w:r>
          </w:p>
        </w:tc>
        <w:tc>
          <w:tcPr>
            <w:tcW w:w="1276" w:type="dxa"/>
            <w:vMerge w:val="restart"/>
            <w:hideMark/>
          </w:tcPr>
          <w:p w:rsidR="00E06CC0" w:rsidRPr="00E06CC0" w:rsidRDefault="00E06CC0" w:rsidP="00E06CC0">
            <w:r w:rsidRPr="00E06CC0">
              <w:rPr>
                <w:rFonts w:hint="eastAsia"/>
              </w:rPr>
              <w:t>经营收入</w:t>
            </w:r>
          </w:p>
        </w:tc>
        <w:tc>
          <w:tcPr>
            <w:tcW w:w="760" w:type="dxa"/>
            <w:vMerge w:val="restart"/>
            <w:hideMark/>
          </w:tcPr>
          <w:p w:rsidR="00E06CC0" w:rsidRPr="00E06CC0" w:rsidRDefault="00E06CC0" w:rsidP="00E06CC0">
            <w:r w:rsidRPr="00E06CC0">
              <w:rPr>
                <w:rFonts w:hint="eastAsia"/>
              </w:rPr>
              <w:t>附属单位上缴收入</w:t>
            </w:r>
          </w:p>
        </w:tc>
        <w:tc>
          <w:tcPr>
            <w:tcW w:w="1657" w:type="dxa"/>
            <w:gridSpan w:val="2"/>
            <w:vMerge w:val="restart"/>
            <w:hideMark/>
          </w:tcPr>
          <w:p w:rsidR="00E06CC0" w:rsidRPr="00E06CC0" w:rsidRDefault="00E06CC0" w:rsidP="00E06CC0">
            <w:r w:rsidRPr="00E06CC0">
              <w:rPr>
                <w:rFonts w:hint="eastAsia"/>
              </w:rPr>
              <w:t>其他收入</w:t>
            </w:r>
          </w:p>
        </w:tc>
        <w:tc>
          <w:tcPr>
            <w:tcW w:w="1066" w:type="dxa"/>
            <w:hideMark/>
          </w:tcPr>
          <w:p w:rsidR="00E06CC0" w:rsidRPr="00E06CC0" w:rsidRDefault="00E06CC0" w:rsidP="00E06CC0"/>
        </w:tc>
      </w:tr>
      <w:tr w:rsidR="00E06CC0" w:rsidRPr="00E06CC0" w:rsidTr="00E06CC0">
        <w:tc>
          <w:tcPr>
            <w:tcW w:w="1093" w:type="dxa"/>
            <w:gridSpan w:val="2"/>
            <w:vMerge w:val="restart"/>
            <w:hideMark/>
          </w:tcPr>
          <w:p w:rsidR="00E06CC0" w:rsidRPr="00E06CC0" w:rsidRDefault="00E06CC0" w:rsidP="00E06CC0">
            <w:r w:rsidRPr="00E06CC0">
              <w:rPr>
                <w:rFonts w:hint="eastAsia"/>
              </w:rPr>
              <w:t>功能分类科目编码</w:t>
            </w:r>
          </w:p>
        </w:tc>
        <w:tc>
          <w:tcPr>
            <w:tcW w:w="2134" w:type="dxa"/>
            <w:vMerge w:val="restart"/>
            <w:hideMark/>
          </w:tcPr>
          <w:p w:rsidR="00E06CC0" w:rsidRPr="00E06CC0" w:rsidRDefault="00E06CC0" w:rsidP="00E06CC0">
            <w:r w:rsidRPr="00E06CC0">
              <w:rPr>
                <w:rFonts w:hint="eastAsia"/>
              </w:rPr>
              <w:t>科目名称</w:t>
            </w:r>
          </w:p>
        </w:tc>
        <w:tc>
          <w:tcPr>
            <w:tcW w:w="1769" w:type="dxa"/>
            <w:gridSpan w:val="2"/>
            <w:vMerge/>
            <w:hideMark/>
          </w:tcPr>
          <w:p w:rsidR="00E06CC0" w:rsidRPr="00E06CC0" w:rsidRDefault="00E06CC0" w:rsidP="00E06CC0"/>
        </w:tc>
        <w:tc>
          <w:tcPr>
            <w:tcW w:w="0" w:type="auto"/>
            <w:vMerge/>
            <w:hideMark/>
          </w:tcPr>
          <w:p w:rsidR="00E06CC0" w:rsidRPr="00E06CC0" w:rsidRDefault="00E06CC0" w:rsidP="00E06CC0"/>
        </w:tc>
        <w:tc>
          <w:tcPr>
            <w:tcW w:w="0" w:type="auto"/>
            <w:vMerge/>
            <w:hideMark/>
          </w:tcPr>
          <w:p w:rsidR="00E06CC0" w:rsidRPr="00E06CC0" w:rsidRDefault="00E06CC0" w:rsidP="00E06CC0"/>
        </w:tc>
        <w:tc>
          <w:tcPr>
            <w:tcW w:w="0" w:type="auto"/>
            <w:vMerge/>
            <w:hideMark/>
          </w:tcPr>
          <w:p w:rsidR="00E06CC0" w:rsidRPr="00E06CC0" w:rsidRDefault="00E06CC0" w:rsidP="00E06CC0"/>
        </w:tc>
        <w:tc>
          <w:tcPr>
            <w:tcW w:w="0" w:type="auto"/>
            <w:vMerge/>
            <w:hideMark/>
          </w:tcPr>
          <w:p w:rsidR="00E06CC0" w:rsidRPr="00E06CC0" w:rsidRDefault="00E06CC0" w:rsidP="00E06CC0"/>
        </w:tc>
        <w:tc>
          <w:tcPr>
            <w:tcW w:w="760" w:type="dxa"/>
            <w:vMerge/>
            <w:hideMark/>
          </w:tcPr>
          <w:p w:rsidR="00E06CC0" w:rsidRPr="00E06CC0" w:rsidRDefault="00E06CC0" w:rsidP="00E06CC0"/>
        </w:tc>
        <w:tc>
          <w:tcPr>
            <w:tcW w:w="1657" w:type="dxa"/>
            <w:gridSpan w:val="2"/>
            <w:vMerge/>
            <w:hideMark/>
          </w:tcPr>
          <w:p w:rsidR="00E06CC0" w:rsidRPr="00E06CC0" w:rsidRDefault="00E06CC0" w:rsidP="00E06CC0"/>
        </w:tc>
        <w:tc>
          <w:tcPr>
            <w:tcW w:w="1066" w:type="dxa"/>
            <w:hideMark/>
          </w:tcPr>
          <w:p w:rsidR="00E06CC0" w:rsidRPr="00E06CC0" w:rsidRDefault="00E06CC0" w:rsidP="00E06CC0"/>
        </w:tc>
      </w:tr>
      <w:tr w:rsidR="00E06CC0" w:rsidRPr="00E06CC0" w:rsidTr="00E06CC0">
        <w:tc>
          <w:tcPr>
            <w:tcW w:w="0" w:type="auto"/>
            <w:gridSpan w:val="2"/>
            <w:vMerge/>
            <w:hideMark/>
          </w:tcPr>
          <w:p w:rsidR="00E06CC0" w:rsidRPr="00E06CC0" w:rsidRDefault="00E06CC0" w:rsidP="00E06CC0"/>
        </w:tc>
        <w:tc>
          <w:tcPr>
            <w:tcW w:w="2134" w:type="dxa"/>
            <w:vMerge/>
            <w:hideMark/>
          </w:tcPr>
          <w:p w:rsidR="00E06CC0" w:rsidRPr="00E06CC0" w:rsidRDefault="00E06CC0" w:rsidP="00E06CC0"/>
        </w:tc>
        <w:tc>
          <w:tcPr>
            <w:tcW w:w="1769" w:type="dxa"/>
            <w:gridSpan w:val="2"/>
            <w:vMerge/>
            <w:hideMark/>
          </w:tcPr>
          <w:p w:rsidR="00E06CC0" w:rsidRPr="00E06CC0" w:rsidRDefault="00E06CC0" w:rsidP="00E06CC0"/>
        </w:tc>
        <w:tc>
          <w:tcPr>
            <w:tcW w:w="0" w:type="auto"/>
            <w:vMerge/>
            <w:hideMark/>
          </w:tcPr>
          <w:p w:rsidR="00E06CC0" w:rsidRPr="00E06CC0" w:rsidRDefault="00E06CC0" w:rsidP="00E06CC0"/>
        </w:tc>
        <w:tc>
          <w:tcPr>
            <w:tcW w:w="0" w:type="auto"/>
            <w:vMerge/>
            <w:hideMark/>
          </w:tcPr>
          <w:p w:rsidR="00E06CC0" w:rsidRPr="00E06CC0" w:rsidRDefault="00E06CC0" w:rsidP="00E06CC0"/>
        </w:tc>
        <w:tc>
          <w:tcPr>
            <w:tcW w:w="0" w:type="auto"/>
            <w:vMerge/>
            <w:hideMark/>
          </w:tcPr>
          <w:p w:rsidR="00E06CC0" w:rsidRPr="00E06CC0" w:rsidRDefault="00E06CC0" w:rsidP="00E06CC0"/>
        </w:tc>
        <w:tc>
          <w:tcPr>
            <w:tcW w:w="0" w:type="auto"/>
            <w:vMerge/>
            <w:hideMark/>
          </w:tcPr>
          <w:p w:rsidR="00E06CC0" w:rsidRPr="00E06CC0" w:rsidRDefault="00E06CC0" w:rsidP="00E06CC0"/>
        </w:tc>
        <w:tc>
          <w:tcPr>
            <w:tcW w:w="760" w:type="dxa"/>
            <w:vMerge/>
            <w:hideMark/>
          </w:tcPr>
          <w:p w:rsidR="00E06CC0" w:rsidRPr="00E06CC0" w:rsidRDefault="00E06CC0" w:rsidP="00E06CC0"/>
        </w:tc>
        <w:tc>
          <w:tcPr>
            <w:tcW w:w="1657" w:type="dxa"/>
            <w:gridSpan w:val="2"/>
            <w:vMerge/>
            <w:hideMark/>
          </w:tcPr>
          <w:p w:rsidR="00E06CC0" w:rsidRPr="00E06CC0" w:rsidRDefault="00E06CC0" w:rsidP="00E06CC0"/>
        </w:tc>
        <w:tc>
          <w:tcPr>
            <w:tcW w:w="1066" w:type="dxa"/>
            <w:hideMark/>
          </w:tcPr>
          <w:p w:rsidR="00E06CC0" w:rsidRPr="00E06CC0" w:rsidRDefault="00E06CC0" w:rsidP="00E06CC0"/>
        </w:tc>
      </w:tr>
      <w:tr w:rsidR="00E06CC0" w:rsidRPr="00E06CC0" w:rsidTr="00E06CC0">
        <w:tc>
          <w:tcPr>
            <w:tcW w:w="3227" w:type="dxa"/>
            <w:gridSpan w:val="3"/>
            <w:hideMark/>
          </w:tcPr>
          <w:p w:rsidR="00E06CC0" w:rsidRPr="00E06CC0" w:rsidRDefault="00E06CC0" w:rsidP="00E06CC0">
            <w:r w:rsidRPr="00E06CC0">
              <w:rPr>
                <w:rFonts w:hint="eastAsia"/>
              </w:rPr>
              <w:t>栏次</w:t>
            </w:r>
          </w:p>
        </w:tc>
        <w:tc>
          <w:tcPr>
            <w:tcW w:w="1769" w:type="dxa"/>
            <w:gridSpan w:val="2"/>
            <w:hideMark/>
          </w:tcPr>
          <w:p w:rsidR="00E06CC0" w:rsidRPr="00E06CC0" w:rsidRDefault="00E06CC0" w:rsidP="00E06CC0">
            <w:r w:rsidRPr="00E06CC0">
              <w:rPr>
                <w:rFonts w:hint="eastAsia"/>
              </w:rPr>
              <w:t>1</w:t>
            </w:r>
          </w:p>
        </w:tc>
        <w:tc>
          <w:tcPr>
            <w:tcW w:w="1351" w:type="dxa"/>
            <w:hideMark/>
          </w:tcPr>
          <w:p w:rsidR="00E06CC0" w:rsidRPr="00E06CC0" w:rsidRDefault="00E06CC0" w:rsidP="00E06CC0">
            <w:r w:rsidRPr="00E06CC0">
              <w:rPr>
                <w:rFonts w:hint="eastAsia"/>
              </w:rPr>
              <w:t>2</w:t>
            </w:r>
          </w:p>
        </w:tc>
        <w:tc>
          <w:tcPr>
            <w:tcW w:w="1216" w:type="dxa"/>
            <w:hideMark/>
          </w:tcPr>
          <w:p w:rsidR="00E06CC0" w:rsidRPr="00E06CC0" w:rsidRDefault="00E06CC0" w:rsidP="00E06CC0">
            <w:r w:rsidRPr="00E06CC0">
              <w:rPr>
                <w:rFonts w:hint="eastAsia"/>
              </w:rPr>
              <w:t>3</w:t>
            </w:r>
          </w:p>
        </w:tc>
        <w:tc>
          <w:tcPr>
            <w:tcW w:w="1141" w:type="dxa"/>
            <w:hideMark/>
          </w:tcPr>
          <w:p w:rsidR="00E06CC0" w:rsidRPr="00E06CC0" w:rsidRDefault="00E06CC0" w:rsidP="00E06CC0">
            <w:r w:rsidRPr="00E06CC0">
              <w:rPr>
                <w:rFonts w:hint="eastAsia"/>
              </w:rPr>
              <w:t>4</w:t>
            </w:r>
          </w:p>
        </w:tc>
        <w:tc>
          <w:tcPr>
            <w:tcW w:w="1276" w:type="dxa"/>
            <w:hideMark/>
          </w:tcPr>
          <w:p w:rsidR="00E06CC0" w:rsidRPr="00E06CC0" w:rsidRDefault="00E06CC0" w:rsidP="00E06CC0">
            <w:r w:rsidRPr="00E06CC0">
              <w:rPr>
                <w:rFonts w:hint="eastAsia"/>
              </w:rPr>
              <w:t>5</w:t>
            </w:r>
          </w:p>
        </w:tc>
        <w:tc>
          <w:tcPr>
            <w:tcW w:w="760" w:type="dxa"/>
            <w:hideMark/>
          </w:tcPr>
          <w:p w:rsidR="00E06CC0" w:rsidRPr="00E06CC0" w:rsidRDefault="00E06CC0" w:rsidP="00E06CC0">
            <w:r w:rsidRPr="00E06CC0">
              <w:rPr>
                <w:rFonts w:hint="eastAsia"/>
              </w:rPr>
              <w:t>6</w:t>
            </w:r>
          </w:p>
        </w:tc>
        <w:tc>
          <w:tcPr>
            <w:tcW w:w="1657" w:type="dxa"/>
            <w:gridSpan w:val="2"/>
            <w:hideMark/>
          </w:tcPr>
          <w:p w:rsidR="00E06CC0" w:rsidRPr="00E06CC0" w:rsidRDefault="00E06CC0" w:rsidP="00E06CC0">
            <w:r w:rsidRPr="00E06CC0">
              <w:rPr>
                <w:rFonts w:hint="eastAsia"/>
              </w:rPr>
              <w:t>7</w:t>
            </w:r>
          </w:p>
        </w:tc>
        <w:tc>
          <w:tcPr>
            <w:tcW w:w="1066" w:type="dxa"/>
            <w:hideMark/>
          </w:tcPr>
          <w:p w:rsidR="00E06CC0" w:rsidRPr="00E06CC0" w:rsidRDefault="00E06CC0" w:rsidP="00E06CC0"/>
        </w:tc>
      </w:tr>
      <w:tr w:rsidR="00E06CC0" w:rsidRPr="00E06CC0" w:rsidTr="00E06CC0">
        <w:tc>
          <w:tcPr>
            <w:tcW w:w="3227" w:type="dxa"/>
            <w:gridSpan w:val="3"/>
            <w:hideMark/>
          </w:tcPr>
          <w:p w:rsidR="00E06CC0" w:rsidRPr="00E06CC0" w:rsidRDefault="00E06CC0" w:rsidP="00E06CC0">
            <w:r w:rsidRPr="00E06CC0">
              <w:rPr>
                <w:rFonts w:hint="eastAsia"/>
              </w:rPr>
              <w:t>合计</w:t>
            </w:r>
          </w:p>
        </w:tc>
        <w:tc>
          <w:tcPr>
            <w:tcW w:w="1769" w:type="dxa"/>
            <w:gridSpan w:val="2"/>
            <w:hideMark/>
          </w:tcPr>
          <w:p w:rsidR="00E06CC0" w:rsidRPr="00E06CC0" w:rsidRDefault="00E06CC0" w:rsidP="00E06CC0">
            <w:r w:rsidRPr="00E06CC0">
              <w:rPr>
                <w:rFonts w:hint="eastAsia"/>
              </w:rPr>
              <w:t>1242.00 </w:t>
            </w:r>
          </w:p>
        </w:tc>
        <w:tc>
          <w:tcPr>
            <w:tcW w:w="1351" w:type="dxa"/>
            <w:hideMark/>
          </w:tcPr>
          <w:p w:rsidR="00E06CC0" w:rsidRPr="00E06CC0" w:rsidRDefault="00E06CC0" w:rsidP="00E06CC0">
            <w:r w:rsidRPr="00E06CC0">
              <w:rPr>
                <w:rFonts w:hint="eastAsia"/>
              </w:rPr>
              <w:t>120.22 </w:t>
            </w:r>
          </w:p>
        </w:tc>
        <w:tc>
          <w:tcPr>
            <w:tcW w:w="1216" w:type="dxa"/>
            <w:hideMark/>
          </w:tcPr>
          <w:p w:rsidR="00E06CC0" w:rsidRPr="00E06CC0" w:rsidRDefault="00E06CC0" w:rsidP="00E06CC0"/>
        </w:tc>
        <w:tc>
          <w:tcPr>
            <w:tcW w:w="1141" w:type="dxa"/>
            <w:hideMark/>
          </w:tcPr>
          <w:p w:rsidR="00E06CC0" w:rsidRPr="00E06CC0" w:rsidRDefault="00E06CC0" w:rsidP="00E06CC0">
            <w:r w:rsidRPr="00E06CC0">
              <w:rPr>
                <w:rFonts w:hint="eastAsia"/>
              </w:rPr>
              <w:t>1116.16 </w:t>
            </w:r>
          </w:p>
        </w:tc>
        <w:tc>
          <w:tcPr>
            <w:tcW w:w="1276" w:type="dxa"/>
            <w:hideMark/>
          </w:tcPr>
          <w:p w:rsidR="00E06CC0" w:rsidRPr="00E06CC0" w:rsidRDefault="00E06CC0" w:rsidP="00E06CC0"/>
        </w:tc>
        <w:tc>
          <w:tcPr>
            <w:tcW w:w="760" w:type="dxa"/>
            <w:hideMark/>
          </w:tcPr>
          <w:p w:rsidR="00E06CC0" w:rsidRPr="00E06CC0" w:rsidRDefault="00E06CC0" w:rsidP="00E06CC0"/>
        </w:tc>
        <w:tc>
          <w:tcPr>
            <w:tcW w:w="1657" w:type="dxa"/>
            <w:gridSpan w:val="2"/>
            <w:hideMark/>
          </w:tcPr>
          <w:p w:rsidR="00E06CC0" w:rsidRPr="00E06CC0" w:rsidRDefault="00E06CC0" w:rsidP="00E06CC0">
            <w:r w:rsidRPr="00E06CC0">
              <w:rPr>
                <w:rFonts w:hint="eastAsia"/>
              </w:rPr>
              <w:t>5.62 </w:t>
            </w:r>
          </w:p>
        </w:tc>
        <w:tc>
          <w:tcPr>
            <w:tcW w:w="1066" w:type="dxa"/>
            <w:hideMark/>
          </w:tcPr>
          <w:p w:rsidR="00E06CC0" w:rsidRPr="00E06CC0" w:rsidRDefault="00E06CC0" w:rsidP="00E06CC0"/>
        </w:tc>
      </w:tr>
      <w:tr w:rsidR="00E06CC0" w:rsidRPr="00E06CC0" w:rsidTr="00E06CC0">
        <w:tc>
          <w:tcPr>
            <w:tcW w:w="1093" w:type="dxa"/>
            <w:gridSpan w:val="2"/>
            <w:hideMark/>
          </w:tcPr>
          <w:p w:rsidR="00E06CC0" w:rsidRPr="00E06CC0" w:rsidRDefault="00E06CC0" w:rsidP="00E06CC0">
            <w:r w:rsidRPr="00E06CC0">
              <w:rPr>
                <w:rFonts w:hint="eastAsia"/>
              </w:rPr>
              <w:t>208</w:t>
            </w:r>
          </w:p>
        </w:tc>
        <w:tc>
          <w:tcPr>
            <w:tcW w:w="2134" w:type="dxa"/>
            <w:hideMark/>
          </w:tcPr>
          <w:p w:rsidR="00E06CC0" w:rsidRPr="00E06CC0" w:rsidRDefault="00E06CC0" w:rsidP="00E06CC0">
            <w:r w:rsidRPr="00E06CC0">
              <w:rPr>
                <w:rFonts w:hint="eastAsia"/>
              </w:rPr>
              <w:t>社会保障和就业支出</w:t>
            </w:r>
          </w:p>
        </w:tc>
        <w:tc>
          <w:tcPr>
            <w:tcW w:w="1769" w:type="dxa"/>
            <w:gridSpan w:val="2"/>
            <w:hideMark/>
          </w:tcPr>
          <w:p w:rsidR="00E06CC0" w:rsidRPr="00E06CC0" w:rsidRDefault="00E06CC0" w:rsidP="00E06CC0">
            <w:pPr>
              <w:ind w:leftChars="-37" w:left="-78"/>
            </w:pPr>
            <w:r w:rsidRPr="00E06CC0">
              <w:rPr>
                <w:rFonts w:hint="eastAsia"/>
              </w:rPr>
              <w:t>16.92 </w:t>
            </w:r>
          </w:p>
        </w:tc>
        <w:tc>
          <w:tcPr>
            <w:tcW w:w="1351" w:type="dxa"/>
            <w:hideMark/>
          </w:tcPr>
          <w:p w:rsidR="00E06CC0" w:rsidRPr="00E06CC0" w:rsidRDefault="00E06CC0" w:rsidP="00E06CC0">
            <w:r w:rsidRPr="00E06CC0">
              <w:rPr>
                <w:rFonts w:hint="eastAsia"/>
              </w:rPr>
              <w:t>16.92 </w:t>
            </w:r>
          </w:p>
        </w:tc>
        <w:tc>
          <w:tcPr>
            <w:tcW w:w="1216" w:type="dxa"/>
            <w:hideMark/>
          </w:tcPr>
          <w:p w:rsidR="00E06CC0" w:rsidRPr="00E06CC0" w:rsidRDefault="00E06CC0" w:rsidP="00E06CC0"/>
        </w:tc>
        <w:tc>
          <w:tcPr>
            <w:tcW w:w="1141" w:type="dxa"/>
            <w:hideMark/>
          </w:tcPr>
          <w:p w:rsidR="00E06CC0" w:rsidRPr="00E06CC0" w:rsidRDefault="00E06CC0" w:rsidP="00E06CC0"/>
        </w:tc>
        <w:tc>
          <w:tcPr>
            <w:tcW w:w="1276" w:type="dxa"/>
            <w:hideMark/>
          </w:tcPr>
          <w:p w:rsidR="00E06CC0" w:rsidRPr="00E06CC0" w:rsidRDefault="00E06CC0" w:rsidP="00E06CC0"/>
        </w:tc>
        <w:tc>
          <w:tcPr>
            <w:tcW w:w="760" w:type="dxa"/>
            <w:hideMark/>
          </w:tcPr>
          <w:p w:rsidR="00E06CC0" w:rsidRPr="00E06CC0" w:rsidRDefault="00E06CC0" w:rsidP="00E06CC0"/>
        </w:tc>
        <w:tc>
          <w:tcPr>
            <w:tcW w:w="1657" w:type="dxa"/>
            <w:gridSpan w:val="2"/>
            <w:hideMark/>
          </w:tcPr>
          <w:p w:rsidR="00E06CC0" w:rsidRPr="00E06CC0" w:rsidRDefault="00E06CC0" w:rsidP="00E06CC0"/>
        </w:tc>
        <w:tc>
          <w:tcPr>
            <w:tcW w:w="1066" w:type="dxa"/>
            <w:hideMark/>
          </w:tcPr>
          <w:p w:rsidR="00E06CC0" w:rsidRPr="00E06CC0" w:rsidRDefault="00E06CC0" w:rsidP="00E06CC0"/>
        </w:tc>
      </w:tr>
      <w:tr w:rsidR="00E06CC0" w:rsidRPr="00E06CC0" w:rsidTr="00E06CC0">
        <w:tc>
          <w:tcPr>
            <w:tcW w:w="1093" w:type="dxa"/>
            <w:gridSpan w:val="2"/>
            <w:hideMark/>
          </w:tcPr>
          <w:p w:rsidR="00E06CC0" w:rsidRPr="00E06CC0" w:rsidRDefault="00E06CC0" w:rsidP="00E06CC0">
            <w:r w:rsidRPr="00E06CC0">
              <w:rPr>
                <w:rFonts w:hint="eastAsia"/>
              </w:rPr>
              <w:t>20805</w:t>
            </w:r>
          </w:p>
        </w:tc>
        <w:tc>
          <w:tcPr>
            <w:tcW w:w="2134" w:type="dxa"/>
            <w:hideMark/>
          </w:tcPr>
          <w:p w:rsidR="00E06CC0" w:rsidRPr="00E06CC0" w:rsidRDefault="00E06CC0" w:rsidP="00E06CC0">
            <w:r w:rsidRPr="00E06CC0">
              <w:rPr>
                <w:rFonts w:hint="eastAsia"/>
              </w:rPr>
              <w:t>行政事业单位离退休</w:t>
            </w:r>
          </w:p>
        </w:tc>
        <w:tc>
          <w:tcPr>
            <w:tcW w:w="1769" w:type="dxa"/>
            <w:gridSpan w:val="2"/>
            <w:hideMark/>
          </w:tcPr>
          <w:p w:rsidR="00E06CC0" w:rsidRPr="00E06CC0" w:rsidRDefault="00E06CC0" w:rsidP="00E06CC0">
            <w:r w:rsidRPr="00E06CC0">
              <w:rPr>
                <w:rFonts w:hint="eastAsia"/>
              </w:rPr>
              <w:t>16.92 </w:t>
            </w:r>
          </w:p>
        </w:tc>
        <w:tc>
          <w:tcPr>
            <w:tcW w:w="1351" w:type="dxa"/>
            <w:hideMark/>
          </w:tcPr>
          <w:p w:rsidR="00E06CC0" w:rsidRPr="00E06CC0" w:rsidRDefault="00E06CC0" w:rsidP="00E06CC0">
            <w:r w:rsidRPr="00E06CC0">
              <w:rPr>
                <w:rFonts w:hint="eastAsia"/>
              </w:rPr>
              <w:t>16.92 </w:t>
            </w:r>
          </w:p>
        </w:tc>
        <w:tc>
          <w:tcPr>
            <w:tcW w:w="1216" w:type="dxa"/>
            <w:hideMark/>
          </w:tcPr>
          <w:p w:rsidR="00E06CC0" w:rsidRPr="00E06CC0" w:rsidRDefault="00E06CC0" w:rsidP="00E06CC0"/>
        </w:tc>
        <w:tc>
          <w:tcPr>
            <w:tcW w:w="1141" w:type="dxa"/>
            <w:hideMark/>
          </w:tcPr>
          <w:p w:rsidR="00E06CC0" w:rsidRPr="00E06CC0" w:rsidRDefault="00E06CC0" w:rsidP="00E06CC0"/>
        </w:tc>
        <w:tc>
          <w:tcPr>
            <w:tcW w:w="1276" w:type="dxa"/>
            <w:hideMark/>
          </w:tcPr>
          <w:p w:rsidR="00E06CC0" w:rsidRPr="00E06CC0" w:rsidRDefault="00E06CC0" w:rsidP="00E06CC0"/>
        </w:tc>
        <w:tc>
          <w:tcPr>
            <w:tcW w:w="760" w:type="dxa"/>
            <w:hideMark/>
          </w:tcPr>
          <w:p w:rsidR="00E06CC0" w:rsidRPr="00E06CC0" w:rsidRDefault="00E06CC0" w:rsidP="00E06CC0"/>
        </w:tc>
        <w:tc>
          <w:tcPr>
            <w:tcW w:w="1657" w:type="dxa"/>
            <w:gridSpan w:val="2"/>
            <w:hideMark/>
          </w:tcPr>
          <w:p w:rsidR="00E06CC0" w:rsidRPr="00E06CC0" w:rsidRDefault="00E06CC0" w:rsidP="00E06CC0"/>
        </w:tc>
        <w:tc>
          <w:tcPr>
            <w:tcW w:w="1066" w:type="dxa"/>
            <w:hideMark/>
          </w:tcPr>
          <w:p w:rsidR="00E06CC0" w:rsidRPr="00E06CC0" w:rsidRDefault="00E06CC0" w:rsidP="00E06CC0"/>
        </w:tc>
      </w:tr>
      <w:tr w:rsidR="00E06CC0" w:rsidRPr="00E06CC0" w:rsidTr="00E06CC0">
        <w:tc>
          <w:tcPr>
            <w:tcW w:w="1093" w:type="dxa"/>
            <w:gridSpan w:val="2"/>
            <w:hideMark/>
          </w:tcPr>
          <w:p w:rsidR="00E06CC0" w:rsidRPr="00E06CC0" w:rsidRDefault="00E06CC0" w:rsidP="00E06CC0">
            <w:r w:rsidRPr="00E06CC0">
              <w:rPr>
                <w:rFonts w:hint="eastAsia"/>
              </w:rPr>
              <w:t>2080502</w:t>
            </w:r>
          </w:p>
        </w:tc>
        <w:tc>
          <w:tcPr>
            <w:tcW w:w="2134" w:type="dxa"/>
            <w:hideMark/>
          </w:tcPr>
          <w:p w:rsidR="00E06CC0" w:rsidRPr="00E06CC0" w:rsidRDefault="00E06CC0" w:rsidP="00E06CC0">
            <w:r w:rsidRPr="00E06CC0">
              <w:rPr>
                <w:rFonts w:hint="eastAsia"/>
              </w:rPr>
              <w:t>事业单位离退休</w:t>
            </w:r>
          </w:p>
        </w:tc>
        <w:tc>
          <w:tcPr>
            <w:tcW w:w="1769" w:type="dxa"/>
            <w:gridSpan w:val="2"/>
            <w:hideMark/>
          </w:tcPr>
          <w:p w:rsidR="00E06CC0" w:rsidRPr="00E06CC0" w:rsidRDefault="00E06CC0" w:rsidP="00E06CC0">
            <w:r w:rsidRPr="00E06CC0">
              <w:rPr>
                <w:rFonts w:hint="eastAsia"/>
              </w:rPr>
              <w:t>16.92 </w:t>
            </w:r>
          </w:p>
        </w:tc>
        <w:tc>
          <w:tcPr>
            <w:tcW w:w="1351" w:type="dxa"/>
            <w:hideMark/>
          </w:tcPr>
          <w:p w:rsidR="00E06CC0" w:rsidRPr="00E06CC0" w:rsidRDefault="00E06CC0" w:rsidP="00E06CC0">
            <w:r w:rsidRPr="00E06CC0">
              <w:rPr>
                <w:rFonts w:hint="eastAsia"/>
              </w:rPr>
              <w:t>16.92 </w:t>
            </w:r>
          </w:p>
        </w:tc>
        <w:tc>
          <w:tcPr>
            <w:tcW w:w="1216" w:type="dxa"/>
            <w:hideMark/>
          </w:tcPr>
          <w:p w:rsidR="00E06CC0" w:rsidRPr="00E06CC0" w:rsidRDefault="00E06CC0" w:rsidP="00E06CC0"/>
        </w:tc>
        <w:tc>
          <w:tcPr>
            <w:tcW w:w="1141" w:type="dxa"/>
            <w:hideMark/>
          </w:tcPr>
          <w:p w:rsidR="00E06CC0" w:rsidRPr="00E06CC0" w:rsidRDefault="00E06CC0" w:rsidP="00E06CC0"/>
        </w:tc>
        <w:tc>
          <w:tcPr>
            <w:tcW w:w="1276" w:type="dxa"/>
            <w:hideMark/>
          </w:tcPr>
          <w:p w:rsidR="00E06CC0" w:rsidRPr="00E06CC0" w:rsidRDefault="00E06CC0" w:rsidP="00E06CC0"/>
        </w:tc>
        <w:tc>
          <w:tcPr>
            <w:tcW w:w="760" w:type="dxa"/>
            <w:hideMark/>
          </w:tcPr>
          <w:p w:rsidR="00E06CC0" w:rsidRPr="00E06CC0" w:rsidRDefault="00E06CC0" w:rsidP="00E06CC0"/>
        </w:tc>
        <w:tc>
          <w:tcPr>
            <w:tcW w:w="1657" w:type="dxa"/>
            <w:gridSpan w:val="2"/>
            <w:hideMark/>
          </w:tcPr>
          <w:p w:rsidR="00E06CC0" w:rsidRPr="00E06CC0" w:rsidRDefault="00E06CC0" w:rsidP="00E06CC0"/>
        </w:tc>
        <w:tc>
          <w:tcPr>
            <w:tcW w:w="1066" w:type="dxa"/>
            <w:hideMark/>
          </w:tcPr>
          <w:p w:rsidR="00E06CC0" w:rsidRPr="00E06CC0" w:rsidRDefault="00E06CC0" w:rsidP="00E06CC0"/>
        </w:tc>
      </w:tr>
      <w:tr w:rsidR="00E06CC0" w:rsidRPr="00E06CC0" w:rsidTr="00E06CC0">
        <w:tc>
          <w:tcPr>
            <w:tcW w:w="1093" w:type="dxa"/>
            <w:gridSpan w:val="2"/>
            <w:hideMark/>
          </w:tcPr>
          <w:p w:rsidR="00E06CC0" w:rsidRPr="00E06CC0" w:rsidRDefault="00E06CC0" w:rsidP="00E06CC0">
            <w:r w:rsidRPr="00E06CC0">
              <w:rPr>
                <w:rFonts w:hint="eastAsia"/>
              </w:rPr>
              <w:t>210</w:t>
            </w:r>
          </w:p>
        </w:tc>
        <w:tc>
          <w:tcPr>
            <w:tcW w:w="2134" w:type="dxa"/>
            <w:hideMark/>
          </w:tcPr>
          <w:p w:rsidR="00E06CC0" w:rsidRPr="00E06CC0" w:rsidRDefault="00E06CC0" w:rsidP="00E06CC0">
            <w:r w:rsidRPr="00E06CC0">
              <w:rPr>
                <w:rFonts w:hint="eastAsia"/>
              </w:rPr>
              <w:t>医疗卫生与计划生育支出</w:t>
            </w:r>
          </w:p>
        </w:tc>
        <w:tc>
          <w:tcPr>
            <w:tcW w:w="1769" w:type="dxa"/>
            <w:gridSpan w:val="2"/>
            <w:hideMark/>
          </w:tcPr>
          <w:p w:rsidR="00E06CC0" w:rsidRPr="00E06CC0" w:rsidRDefault="00E06CC0" w:rsidP="00E06CC0">
            <w:r w:rsidRPr="00E06CC0">
              <w:rPr>
                <w:rFonts w:hint="eastAsia"/>
              </w:rPr>
              <w:t>1225.08 </w:t>
            </w:r>
          </w:p>
        </w:tc>
        <w:tc>
          <w:tcPr>
            <w:tcW w:w="1351" w:type="dxa"/>
            <w:hideMark/>
          </w:tcPr>
          <w:p w:rsidR="00E06CC0" w:rsidRPr="00E06CC0" w:rsidRDefault="00E06CC0" w:rsidP="00E06CC0">
            <w:r w:rsidRPr="00E06CC0">
              <w:rPr>
                <w:rFonts w:hint="eastAsia"/>
              </w:rPr>
              <w:t>103.29 </w:t>
            </w:r>
          </w:p>
        </w:tc>
        <w:tc>
          <w:tcPr>
            <w:tcW w:w="1216" w:type="dxa"/>
            <w:hideMark/>
          </w:tcPr>
          <w:p w:rsidR="00E06CC0" w:rsidRPr="00E06CC0" w:rsidRDefault="00E06CC0" w:rsidP="00E06CC0"/>
        </w:tc>
        <w:tc>
          <w:tcPr>
            <w:tcW w:w="1141" w:type="dxa"/>
            <w:hideMark/>
          </w:tcPr>
          <w:p w:rsidR="00E06CC0" w:rsidRPr="00E06CC0" w:rsidRDefault="00E06CC0" w:rsidP="00E06CC0">
            <w:r w:rsidRPr="00E06CC0">
              <w:rPr>
                <w:rFonts w:hint="eastAsia"/>
              </w:rPr>
              <w:t>1116.16 </w:t>
            </w:r>
          </w:p>
        </w:tc>
        <w:tc>
          <w:tcPr>
            <w:tcW w:w="1276" w:type="dxa"/>
            <w:hideMark/>
          </w:tcPr>
          <w:p w:rsidR="00E06CC0" w:rsidRPr="00E06CC0" w:rsidRDefault="00E06CC0" w:rsidP="00E06CC0"/>
        </w:tc>
        <w:tc>
          <w:tcPr>
            <w:tcW w:w="760" w:type="dxa"/>
            <w:hideMark/>
          </w:tcPr>
          <w:p w:rsidR="00E06CC0" w:rsidRPr="00E06CC0" w:rsidRDefault="00E06CC0" w:rsidP="00E06CC0"/>
        </w:tc>
        <w:tc>
          <w:tcPr>
            <w:tcW w:w="1657" w:type="dxa"/>
            <w:gridSpan w:val="2"/>
            <w:hideMark/>
          </w:tcPr>
          <w:p w:rsidR="00E06CC0" w:rsidRPr="00E06CC0" w:rsidRDefault="00E06CC0" w:rsidP="00E06CC0">
            <w:r w:rsidRPr="00E06CC0">
              <w:rPr>
                <w:rFonts w:hint="eastAsia"/>
              </w:rPr>
              <w:t>5.62 </w:t>
            </w:r>
          </w:p>
        </w:tc>
        <w:tc>
          <w:tcPr>
            <w:tcW w:w="1066" w:type="dxa"/>
            <w:hideMark/>
          </w:tcPr>
          <w:p w:rsidR="00E06CC0" w:rsidRPr="00E06CC0" w:rsidRDefault="00E06CC0" w:rsidP="00E06CC0"/>
        </w:tc>
      </w:tr>
      <w:tr w:rsidR="00E06CC0" w:rsidRPr="00E06CC0" w:rsidTr="00E06CC0">
        <w:tc>
          <w:tcPr>
            <w:tcW w:w="1093" w:type="dxa"/>
            <w:gridSpan w:val="2"/>
            <w:hideMark/>
          </w:tcPr>
          <w:p w:rsidR="00E06CC0" w:rsidRPr="00E06CC0" w:rsidRDefault="00E06CC0" w:rsidP="00E06CC0">
            <w:r w:rsidRPr="00E06CC0">
              <w:rPr>
                <w:rFonts w:hint="eastAsia"/>
              </w:rPr>
              <w:t>21004</w:t>
            </w:r>
          </w:p>
        </w:tc>
        <w:tc>
          <w:tcPr>
            <w:tcW w:w="2134" w:type="dxa"/>
            <w:hideMark/>
          </w:tcPr>
          <w:p w:rsidR="00E06CC0" w:rsidRPr="00E06CC0" w:rsidRDefault="00E06CC0" w:rsidP="00E06CC0">
            <w:r w:rsidRPr="00E06CC0">
              <w:rPr>
                <w:rFonts w:hint="eastAsia"/>
              </w:rPr>
              <w:t>公共卫生</w:t>
            </w:r>
          </w:p>
        </w:tc>
        <w:tc>
          <w:tcPr>
            <w:tcW w:w="1769" w:type="dxa"/>
            <w:gridSpan w:val="2"/>
            <w:hideMark/>
          </w:tcPr>
          <w:p w:rsidR="00E06CC0" w:rsidRPr="00E06CC0" w:rsidRDefault="00E06CC0" w:rsidP="00E06CC0">
            <w:r w:rsidRPr="00E06CC0">
              <w:rPr>
                <w:rFonts w:hint="eastAsia"/>
              </w:rPr>
              <w:t>1224.61 </w:t>
            </w:r>
          </w:p>
        </w:tc>
        <w:tc>
          <w:tcPr>
            <w:tcW w:w="1351" w:type="dxa"/>
            <w:hideMark/>
          </w:tcPr>
          <w:p w:rsidR="00E06CC0" w:rsidRPr="00E06CC0" w:rsidRDefault="00E06CC0" w:rsidP="00E06CC0">
            <w:r w:rsidRPr="00E06CC0">
              <w:rPr>
                <w:rFonts w:hint="eastAsia"/>
              </w:rPr>
              <w:t>102.82 </w:t>
            </w:r>
          </w:p>
        </w:tc>
        <w:tc>
          <w:tcPr>
            <w:tcW w:w="1216" w:type="dxa"/>
            <w:hideMark/>
          </w:tcPr>
          <w:p w:rsidR="00E06CC0" w:rsidRPr="00E06CC0" w:rsidRDefault="00E06CC0" w:rsidP="00E06CC0"/>
        </w:tc>
        <w:tc>
          <w:tcPr>
            <w:tcW w:w="1141" w:type="dxa"/>
            <w:hideMark/>
          </w:tcPr>
          <w:p w:rsidR="00E06CC0" w:rsidRPr="00E06CC0" w:rsidRDefault="00E06CC0" w:rsidP="00E06CC0">
            <w:r w:rsidRPr="00E06CC0">
              <w:rPr>
                <w:rFonts w:hint="eastAsia"/>
              </w:rPr>
              <w:t>1116.16 </w:t>
            </w:r>
          </w:p>
        </w:tc>
        <w:tc>
          <w:tcPr>
            <w:tcW w:w="1276" w:type="dxa"/>
            <w:hideMark/>
          </w:tcPr>
          <w:p w:rsidR="00E06CC0" w:rsidRPr="00E06CC0" w:rsidRDefault="00E06CC0" w:rsidP="00E06CC0"/>
        </w:tc>
        <w:tc>
          <w:tcPr>
            <w:tcW w:w="760" w:type="dxa"/>
            <w:hideMark/>
          </w:tcPr>
          <w:p w:rsidR="00E06CC0" w:rsidRPr="00E06CC0" w:rsidRDefault="00E06CC0" w:rsidP="00E06CC0"/>
        </w:tc>
        <w:tc>
          <w:tcPr>
            <w:tcW w:w="1657" w:type="dxa"/>
            <w:gridSpan w:val="2"/>
            <w:hideMark/>
          </w:tcPr>
          <w:p w:rsidR="00E06CC0" w:rsidRPr="00E06CC0" w:rsidRDefault="00E06CC0" w:rsidP="00E06CC0">
            <w:r w:rsidRPr="00E06CC0">
              <w:rPr>
                <w:rFonts w:hint="eastAsia"/>
              </w:rPr>
              <w:t>5.62 </w:t>
            </w:r>
          </w:p>
        </w:tc>
        <w:tc>
          <w:tcPr>
            <w:tcW w:w="1066" w:type="dxa"/>
            <w:hideMark/>
          </w:tcPr>
          <w:p w:rsidR="00E06CC0" w:rsidRPr="00E06CC0" w:rsidRDefault="00E06CC0" w:rsidP="00E06CC0"/>
        </w:tc>
      </w:tr>
      <w:tr w:rsidR="00E06CC0" w:rsidRPr="00E06CC0" w:rsidTr="00E06CC0">
        <w:tc>
          <w:tcPr>
            <w:tcW w:w="1093" w:type="dxa"/>
            <w:gridSpan w:val="2"/>
            <w:hideMark/>
          </w:tcPr>
          <w:p w:rsidR="00E06CC0" w:rsidRPr="00E06CC0" w:rsidRDefault="00E06CC0" w:rsidP="00E06CC0">
            <w:r w:rsidRPr="00E06CC0">
              <w:rPr>
                <w:rFonts w:hint="eastAsia"/>
              </w:rPr>
              <w:t>2100406</w:t>
            </w:r>
          </w:p>
        </w:tc>
        <w:tc>
          <w:tcPr>
            <w:tcW w:w="2134" w:type="dxa"/>
            <w:hideMark/>
          </w:tcPr>
          <w:p w:rsidR="00E06CC0" w:rsidRPr="00E06CC0" w:rsidRDefault="00E06CC0" w:rsidP="00E06CC0">
            <w:r w:rsidRPr="00E06CC0">
              <w:rPr>
                <w:rFonts w:hint="eastAsia"/>
              </w:rPr>
              <w:t>采供血机构</w:t>
            </w:r>
          </w:p>
        </w:tc>
        <w:tc>
          <w:tcPr>
            <w:tcW w:w="1769" w:type="dxa"/>
            <w:gridSpan w:val="2"/>
            <w:hideMark/>
          </w:tcPr>
          <w:p w:rsidR="00E06CC0" w:rsidRPr="00E06CC0" w:rsidRDefault="00E06CC0" w:rsidP="00E06CC0">
            <w:r w:rsidRPr="00E06CC0">
              <w:rPr>
                <w:rFonts w:hint="eastAsia"/>
              </w:rPr>
              <w:t>1174.61 </w:t>
            </w:r>
          </w:p>
        </w:tc>
        <w:tc>
          <w:tcPr>
            <w:tcW w:w="1351" w:type="dxa"/>
            <w:hideMark/>
          </w:tcPr>
          <w:p w:rsidR="00E06CC0" w:rsidRPr="00E06CC0" w:rsidRDefault="00E06CC0" w:rsidP="00E06CC0">
            <w:r w:rsidRPr="00E06CC0">
              <w:rPr>
                <w:rFonts w:hint="eastAsia"/>
              </w:rPr>
              <w:t>52.82 </w:t>
            </w:r>
          </w:p>
        </w:tc>
        <w:tc>
          <w:tcPr>
            <w:tcW w:w="1216" w:type="dxa"/>
            <w:hideMark/>
          </w:tcPr>
          <w:p w:rsidR="00E06CC0" w:rsidRPr="00E06CC0" w:rsidRDefault="00E06CC0" w:rsidP="00E06CC0"/>
        </w:tc>
        <w:tc>
          <w:tcPr>
            <w:tcW w:w="1141" w:type="dxa"/>
            <w:hideMark/>
          </w:tcPr>
          <w:p w:rsidR="00E06CC0" w:rsidRPr="00E06CC0" w:rsidRDefault="00E06CC0" w:rsidP="00E06CC0">
            <w:r w:rsidRPr="00E06CC0">
              <w:rPr>
                <w:rFonts w:hint="eastAsia"/>
              </w:rPr>
              <w:t>1116.16 </w:t>
            </w:r>
          </w:p>
        </w:tc>
        <w:tc>
          <w:tcPr>
            <w:tcW w:w="1276" w:type="dxa"/>
            <w:hideMark/>
          </w:tcPr>
          <w:p w:rsidR="00E06CC0" w:rsidRPr="00E06CC0" w:rsidRDefault="00E06CC0" w:rsidP="00E06CC0"/>
        </w:tc>
        <w:tc>
          <w:tcPr>
            <w:tcW w:w="760" w:type="dxa"/>
            <w:hideMark/>
          </w:tcPr>
          <w:p w:rsidR="00E06CC0" w:rsidRPr="00E06CC0" w:rsidRDefault="00E06CC0" w:rsidP="00E06CC0"/>
        </w:tc>
        <w:tc>
          <w:tcPr>
            <w:tcW w:w="1657" w:type="dxa"/>
            <w:gridSpan w:val="2"/>
            <w:hideMark/>
          </w:tcPr>
          <w:p w:rsidR="00E06CC0" w:rsidRPr="00E06CC0" w:rsidRDefault="00E06CC0" w:rsidP="00E06CC0">
            <w:r w:rsidRPr="00E06CC0">
              <w:rPr>
                <w:rFonts w:hint="eastAsia"/>
              </w:rPr>
              <w:t>5.62 </w:t>
            </w:r>
          </w:p>
        </w:tc>
        <w:tc>
          <w:tcPr>
            <w:tcW w:w="1066" w:type="dxa"/>
            <w:hideMark/>
          </w:tcPr>
          <w:p w:rsidR="00E06CC0" w:rsidRPr="00E06CC0" w:rsidRDefault="00E06CC0" w:rsidP="00E06CC0"/>
        </w:tc>
      </w:tr>
      <w:tr w:rsidR="00E06CC0" w:rsidRPr="00E06CC0" w:rsidTr="00E06CC0">
        <w:tc>
          <w:tcPr>
            <w:tcW w:w="1093" w:type="dxa"/>
            <w:gridSpan w:val="2"/>
            <w:hideMark/>
          </w:tcPr>
          <w:p w:rsidR="00E06CC0" w:rsidRPr="00E06CC0" w:rsidRDefault="00E06CC0" w:rsidP="00E06CC0">
            <w:r w:rsidRPr="00E06CC0">
              <w:rPr>
                <w:rFonts w:hint="eastAsia"/>
              </w:rPr>
              <w:t>2100409</w:t>
            </w:r>
          </w:p>
        </w:tc>
        <w:tc>
          <w:tcPr>
            <w:tcW w:w="2134" w:type="dxa"/>
            <w:hideMark/>
          </w:tcPr>
          <w:p w:rsidR="00E06CC0" w:rsidRPr="00E06CC0" w:rsidRDefault="00E06CC0" w:rsidP="00E06CC0">
            <w:r w:rsidRPr="00E06CC0">
              <w:rPr>
                <w:rFonts w:hint="eastAsia"/>
              </w:rPr>
              <w:t>重大公共卫生专项</w:t>
            </w:r>
          </w:p>
        </w:tc>
        <w:tc>
          <w:tcPr>
            <w:tcW w:w="1769" w:type="dxa"/>
            <w:gridSpan w:val="2"/>
            <w:hideMark/>
          </w:tcPr>
          <w:p w:rsidR="00E06CC0" w:rsidRPr="00E06CC0" w:rsidRDefault="00E06CC0" w:rsidP="00E06CC0">
            <w:r w:rsidRPr="00E06CC0">
              <w:rPr>
                <w:rFonts w:hint="eastAsia"/>
              </w:rPr>
              <w:t>50.00 </w:t>
            </w:r>
          </w:p>
        </w:tc>
        <w:tc>
          <w:tcPr>
            <w:tcW w:w="1351" w:type="dxa"/>
            <w:hideMark/>
          </w:tcPr>
          <w:p w:rsidR="00E06CC0" w:rsidRPr="00E06CC0" w:rsidRDefault="00E06CC0" w:rsidP="00E06CC0">
            <w:r w:rsidRPr="00E06CC0">
              <w:rPr>
                <w:rFonts w:hint="eastAsia"/>
              </w:rPr>
              <w:t>50.00 </w:t>
            </w:r>
          </w:p>
        </w:tc>
        <w:tc>
          <w:tcPr>
            <w:tcW w:w="1216" w:type="dxa"/>
            <w:hideMark/>
          </w:tcPr>
          <w:p w:rsidR="00E06CC0" w:rsidRPr="00E06CC0" w:rsidRDefault="00E06CC0" w:rsidP="00E06CC0"/>
        </w:tc>
        <w:tc>
          <w:tcPr>
            <w:tcW w:w="1141" w:type="dxa"/>
            <w:hideMark/>
          </w:tcPr>
          <w:p w:rsidR="00E06CC0" w:rsidRPr="00E06CC0" w:rsidRDefault="00E06CC0" w:rsidP="00E06CC0"/>
        </w:tc>
        <w:tc>
          <w:tcPr>
            <w:tcW w:w="1276" w:type="dxa"/>
            <w:hideMark/>
          </w:tcPr>
          <w:p w:rsidR="00E06CC0" w:rsidRPr="00E06CC0" w:rsidRDefault="00E06CC0" w:rsidP="00E06CC0"/>
        </w:tc>
        <w:tc>
          <w:tcPr>
            <w:tcW w:w="760" w:type="dxa"/>
            <w:hideMark/>
          </w:tcPr>
          <w:p w:rsidR="00E06CC0" w:rsidRPr="00E06CC0" w:rsidRDefault="00E06CC0" w:rsidP="00E06CC0"/>
        </w:tc>
        <w:tc>
          <w:tcPr>
            <w:tcW w:w="1657" w:type="dxa"/>
            <w:gridSpan w:val="2"/>
            <w:hideMark/>
          </w:tcPr>
          <w:p w:rsidR="00E06CC0" w:rsidRPr="00E06CC0" w:rsidRDefault="00E06CC0" w:rsidP="00E06CC0"/>
        </w:tc>
        <w:tc>
          <w:tcPr>
            <w:tcW w:w="1066" w:type="dxa"/>
            <w:hideMark/>
          </w:tcPr>
          <w:p w:rsidR="00E06CC0" w:rsidRPr="00E06CC0" w:rsidRDefault="00E06CC0" w:rsidP="00E06CC0"/>
        </w:tc>
      </w:tr>
      <w:tr w:rsidR="00E06CC0" w:rsidRPr="00E06CC0" w:rsidTr="00E06CC0">
        <w:tc>
          <w:tcPr>
            <w:tcW w:w="1093" w:type="dxa"/>
            <w:gridSpan w:val="2"/>
            <w:hideMark/>
          </w:tcPr>
          <w:p w:rsidR="00E06CC0" w:rsidRPr="00E06CC0" w:rsidRDefault="00E06CC0" w:rsidP="00E06CC0">
            <w:r w:rsidRPr="00E06CC0">
              <w:rPr>
                <w:rFonts w:hint="eastAsia"/>
              </w:rPr>
              <w:t>21005</w:t>
            </w:r>
          </w:p>
        </w:tc>
        <w:tc>
          <w:tcPr>
            <w:tcW w:w="2134" w:type="dxa"/>
            <w:hideMark/>
          </w:tcPr>
          <w:p w:rsidR="00E06CC0" w:rsidRPr="00E06CC0" w:rsidRDefault="00E06CC0" w:rsidP="00E06CC0">
            <w:r w:rsidRPr="00E06CC0">
              <w:rPr>
                <w:rFonts w:hint="eastAsia"/>
              </w:rPr>
              <w:t>医疗保障</w:t>
            </w:r>
          </w:p>
        </w:tc>
        <w:tc>
          <w:tcPr>
            <w:tcW w:w="1769" w:type="dxa"/>
            <w:gridSpan w:val="2"/>
            <w:hideMark/>
          </w:tcPr>
          <w:p w:rsidR="00E06CC0" w:rsidRPr="00E06CC0" w:rsidRDefault="00E06CC0" w:rsidP="00E06CC0">
            <w:r w:rsidRPr="00E06CC0">
              <w:rPr>
                <w:rFonts w:hint="eastAsia"/>
              </w:rPr>
              <w:t>0.47 </w:t>
            </w:r>
          </w:p>
        </w:tc>
        <w:tc>
          <w:tcPr>
            <w:tcW w:w="1351" w:type="dxa"/>
            <w:hideMark/>
          </w:tcPr>
          <w:p w:rsidR="00E06CC0" w:rsidRPr="00E06CC0" w:rsidRDefault="00E06CC0" w:rsidP="00E06CC0">
            <w:r w:rsidRPr="00E06CC0">
              <w:rPr>
                <w:rFonts w:hint="eastAsia"/>
              </w:rPr>
              <w:t>0.47 </w:t>
            </w:r>
          </w:p>
        </w:tc>
        <w:tc>
          <w:tcPr>
            <w:tcW w:w="1216" w:type="dxa"/>
            <w:hideMark/>
          </w:tcPr>
          <w:p w:rsidR="00E06CC0" w:rsidRPr="00E06CC0" w:rsidRDefault="00E06CC0" w:rsidP="00E06CC0"/>
        </w:tc>
        <w:tc>
          <w:tcPr>
            <w:tcW w:w="1141" w:type="dxa"/>
            <w:hideMark/>
          </w:tcPr>
          <w:p w:rsidR="00E06CC0" w:rsidRPr="00E06CC0" w:rsidRDefault="00E06CC0" w:rsidP="00E06CC0"/>
        </w:tc>
        <w:tc>
          <w:tcPr>
            <w:tcW w:w="1276" w:type="dxa"/>
            <w:hideMark/>
          </w:tcPr>
          <w:p w:rsidR="00E06CC0" w:rsidRPr="00E06CC0" w:rsidRDefault="00E06CC0" w:rsidP="00E06CC0"/>
        </w:tc>
        <w:tc>
          <w:tcPr>
            <w:tcW w:w="760" w:type="dxa"/>
            <w:hideMark/>
          </w:tcPr>
          <w:p w:rsidR="00E06CC0" w:rsidRPr="00E06CC0" w:rsidRDefault="00E06CC0" w:rsidP="00E06CC0"/>
        </w:tc>
        <w:tc>
          <w:tcPr>
            <w:tcW w:w="1657" w:type="dxa"/>
            <w:gridSpan w:val="2"/>
            <w:hideMark/>
          </w:tcPr>
          <w:p w:rsidR="00E06CC0" w:rsidRPr="00E06CC0" w:rsidRDefault="00E06CC0" w:rsidP="00E06CC0"/>
        </w:tc>
        <w:tc>
          <w:tcPr>
            <w:tcW w:w="1066" w:type="dxa"/>
            <w:hideMark/>
          </w:tcPr>
          <w:p w:rsidR="00E06CC0" w:rsidRPr="00E06CC0" w:rsidRDefault="00E06CC0" w:rsidP="00E06CC0"/>
        </w:tc>
      </w:tr>
      <w:tr w:rsidR="00E06CC0" w:rsidRPr="00E06CC0" w:rsidTr="00E06CC0">
        <w:tc>
          <w:tcPr>
            <w:tcW w:w="1093" w:type="dxa"/>
            <w:gridSpan w:val="2"/>
            <w:hideMark/>
          </w:tcPr>
          <w:p w:rsidR="00E06CC0" w:rsidRPr="00E06CC0" w:rsidRDefault="00E06CC0" w:rsidP="00E06CC0">
            <w:r w:rsidRPr="00E06CC0">
              <w:rPr>
                <w:rFonts w:hint="eastAsia"/>
              </w:rPr>
              <w:t>2100502</w:t>
            </w:r>
          </w:p>
        </w:tc>
        <w:tc>
          <w:tcPr>
            <w:tcW w:w="2134" w:type="dxa"/>
            <w:hideMark/>
          </w:tcPr>
          <w:p w:rsidR="00E06CC0" w:rsidRPr="00E06CC0" w:rsidRDefault="00E06CC0" w:rsidP="00E06CC0">
            <w:r w:rsidRPr="00E06CC0">
              <w:rPr>
                <w:rFonts w:hint="eastAsia"/>
              </w:rPr>
              <w:t>事业单位医疗</w:t>
            </w:r>
          </w:p>
        </w:tc>
        <w:tc>
          <w:tcPr>
            <w:tcW w:w="1769" w:type="dxa"/>
            <w:gridSpan w:val="2"/>
            <w:hideMark/>
          </w:tcPr>
          <w:p w:rsidR="00E06CC0" w:rsidRPr="00E06CC0" w:rsidRDefault="00E06CC0" w:rsidP="00E06CC0">
            <w:r w:rsidRPr="00E06CC0">
              <w:rPr>
                <w:rFonts w:hint="eastAsia"/>
              </w:rPr>
              <w:t>0.47 </w:t>
            </w:r>
          </w:p>
        </w:tc>
        <w:tc>
          <w:tcPr>
            <w:tcW w:w="1351" w:type="dxa"/>
            <w:hideMark/>
          </w:tcPr>
          <w:p w:rsidR="00E06CC0" w:rsidRPr="00E06CC0" w:rsidRDefault="00E06CC0" w:rsidP="00E06CC0">
            <w:r w:rsidRPr="00E06CC0">
              <w:rPr>
                <w:rFonts w:hint="eastAsia"/>
              </w:rPr>
              <w:t>0.47 </w:t>
            </w:r>
          </w:p>
        </w:tc>
        <w:tc>
          <w:tcPr>
            <w:tcW w:w="1216" w:type="dxa"/>
            <w:hideMark/>
          </w:tcPr>
          <w:p w:rsidR="00E06CC0" w:rsidRPr="00E06CC0" w:rsidRDefault="00E06CC0" w:rsidP="00E06CC0"/>
        </w:tc>
        <w:tc>
          <w:tcPr>
            <w:tcW w:w="1141" w:type="dxa"/>
            <w:hideMark/>
          </w:tcPr>
          <w:p w:rsidR="00E06CC0" w:rsidRPr="00E06CC0" w:rsidRDefault="00E06CC0" w:rsidP="00E06CC0"/>
        </w:tc>
        <w:tc>
          <w:tcPr>
            <w:tcW w:w="1276" w:type="dxa"/>
            <w:hideMark/>
          </w:tcPr>
          <w:p w:rsidR="00E06CC0" w:rsidRPr="00E06CC0" w:rsidRDefault="00E06CC0" w:rsidP="00E06CC0"/>
        </w:tc>
        <w:tc>
          <w:tcPr>
            <w:tcW w:w="760" w:type="dxa"/>
            <w:hideMark/>
          </w:tcPr>
          <w:p w:rsidR="00E06CC0" w:rsidRPr="00E06CC0" w:rsidRDefault="00E06CC0" w:rsidP="00E06CC0"/>
        </w:tc>
        <w:tc>
          <w:tcPr>
            <w:tcW w:w="1657" w:type="dxa"/>
            <w:gridSpan w:val="2"/>
            <w:hideMark/>
          </w:tcPr>
          <w:p w:rsidR="00E06CC0" w:rsidRPr="00E06CC0" w:rsidRDefault="00E06CC0" w:rsidP="00E06CC0"/>
        </w:tc>
        <w:tc>
          <w:tcPr>
            <w:tcW w:w="1066" w:type="dxa"/>
            <w:hideMark/>
          </w:tcPr>
          <w:p w:rsidR="00E06CC0" w:rsidRPr="00E06CC0" w:rsidRDefault="00E06CC0" w:rsidP="00E06CC0"/>
        </w:tc>
      </w:tr>
      <w:tr w:rsidR="00E06CC0" w:rsidRPr="00E06CC0" w:rsidTr="00E06CC0">
        <w:tc>
          <w:tcPr>
            <w:tcW w:w="12397" w:type="dxa"/>
            <w:gridSpan w:val="12"/>
            <w:hideMark/>
          </w:tcPr>
          <w:p w:rsidR="00E06CC0" w:rsidRPr="00E06CC0" w:rsidRDefault="00E06CC0" w:rsidP="00E06CC0">
            <w:r w:rsidRPr="00E06CC0">
              <w:rPr>
                <w:rFonts w:hint="eastAsia"/>
              </w:rPr>
              <w:t>注：本表反映部门本年度取得的各项收入情况。</w:t>
            </w:r>
          </w:p>
        </w:tc>
        <w:tc>
          <w:tcPr>
            <w:tcW w:w="1066" w:type="dxa"/>
            <w:hideMark/>
          </w:tcPr>
          <w:p w:rsidR="00E06CC0" w:rsidRPr="00E06CC0" w:rsidRDefault="00E06CC0" w:rsidP="00E06CC0"/>
        </w:tc>
      </w:tr>
      <w:tr w:rsidR="00E06CC0" w:rsidRPr="00E06CC0" w:rsidTr="00E06CC0">
        <w:tc>
          <w:tcPr>
            <w:tcW w:w="539" w:type="dxa"/>
            <w:hideMark/>
          </w:tcPr>
          <w:p w:rsidR="00E06CC0" w:rsidRPr="00E06CC0" w:rsidRDefault="00E06CC0" w:rsidP="00E06CC0"/>
        </w:tc>
        <w:tc>
          <w:tcPr>
            <w:tcW w:w="554" w:type="dxa"/>
            <w:hideMark/>
          </w:tcPr>
          <w:p w:rsidR="00E06CC0" w:rsidRPr="00E06CC0" w:rsidRDefault="00E06CC0" w:rsidP="00E06CC0"/>
        </w:tc>
        <w:tc>
          <w:tcPr>
            <w:tcW w:w="2672" w:type="dxa"/>
            <w:gridSpan w:val="2"/>
            <w:hideMark/>
          </w:tcPr>
          <w:p w:rsidR="00E06CC0" w:rsidRPr="00E06CC0" w:rsidRDefault="00E06CC0" w:rsidP="00E06CC0"/>
        </w:tc>
        <w:tc>
          <w:tcPr>
            <w:tcW w:w="1231" w:type="dxa"/>
            <w:hideMark/>
          </w:tcPr>
          <w:p w:rsidR="00E06CC0" w:rsidRPr="00E06CC0" w:rsidRDefault="00E06CC0" w:rsidP="00E06CC0"/>
        </w:tc>
        <w:tc>
          <w:tcPr>
            <w:tcW w:w="1351" w:type="dxa"/>
            <w:hideMark/>
          </w:tcPr>
          <w:p w:rsidR="00E06CC0" w:rsidRPr="00E06CC0" w:rsidRDefault="00E06CC0" w:rsidP="00E06CC0"/>
        </w:tc>
        <w:tc>
          <w:tcPr>
            <w:tcW w:w="1216" w:type="dxa"/>
            <w:hideMark/>
          </w:tcPr>
          <w:p w:rsidR="00E06CC0" w:rsidRPr="00E06CC0" w:rsidRDefault="00E06CC0" w:rsidP="00E06CC0"/>
        </w:tc>
        <w:tc>
          <w:tcPr>
            <w:tcW w:w="1141" w:type="dxa"/>
            <w:hideMark/>
          </w:tcPr>
          <w:p w:rsidR="00E06CC0" w:rsidRPr="00E06CC0" w:rsidRDefault="00E06CC0" w:rsidP="00E06CC0"/>
        </w:tc>
        <w:tc>
          <w:tcPr>
            <w:tcW w:w="1276" w:type="dxa"/>
            <w:hideMark/>
          </w:tcPr>
          <w:p w:rsidR="00E06CC0" w:rsidRPr="00E06CC0" w:rsidRDefault="00E06CC0" w:rsidP="00E06CC0"/>
        </w:tc>
        <w:tc>
          <w:tcPr>
            <w:tcW w:w="1351" w:type="dxa"/>
            <w:gridSpan w:val="2"/>
            <w:hideMark/>
          </w:tcPr>
          <w:p w:rsidR="00E06CC0" w:rsidRPr="00E06CC0" w:rsidRDefault="00E06CC0" w:rsidP="00E06CC0"/>
        </w:tc>
        <w:tc>
          <w:tcPr>
            <w:tcW w:w="1066" w:type="dxa"/>
            <w:hideMark/>
          </w:tcPr>
          <w:p w:rsidR="00E06CC0" w:rsidRPr="00E06CC0" w:rsidRDefault="00E06CC0" w:rsidP="00E06CC0"/>
        </w:tc>
        <w:tc>
          <w:tcPr>
            <w:tcW w:w="1066" w:type="dxa"/>
            <w:hideMark/>
          </w:tcPr>
          <w:p w:rsidR="00E06CC0" w:rsidRPr="00E06CC0" w:rsidRDefault="00E06CC0" w:rsidP="00E06CC0"/>
        </w:tc>
      </w:tr>
      <w:tr w:rsidR="00E06CC0" w:rsidRPr="00E06CC0" w:rsidTr="00E06CC0">
        <w:tc>
          <w:tcPr>
            <w:tcW w:w="539" w:type="dxa"/>
            <w:hideMark/>
          </w:tcPr>
          <w:p w:rsidR="00E06CC0" w:rsidRPr="00E06CC0" w:rsidRDefault="00E06CC0" w:rsidP="00E06CC0"/>
        </w:tc>
        <w:tc>
          <w:tcPr>
            <w:tcW w:w="554" w:type="dxa"/>
            <w:hideMark/>
          </w:tcPr>
          <w:p w:rsidR="00E06CC0" w:rsidRPr="00E06CC0" w:rsidRDefault="00E06CC0" w:rsidP="00E06CC0"/>
        </w:tc>
        <w:tc>
          <w:tcPr>
            <w:tcW w:w="2672" w:type="dxa"/>
            <w:gridSpan w:val="2"/>
            <w:hideMark/>
          </w:tcPr>
          <w:p w:rsidR="00E06CC0" w:rsidRPr="00E06CC0" w:rsidRDefault="00E06CC0" w:rsidP="00E06CC0"/>
        </w:tc>
        <w:tc>
          <w:tcPr>
            <w:tcW w:w="1231" w:type="dxa"/>
            <w:hideMark/>
          </w:tcPr>
          <w:p w:rsidR="00E06CC0" w:rsidRPr="00E06CC0" w:rsidRDefault="00E06CC0" w:rsidP="00E06CC0"/>
        </w:tc>
        <w:tc>
          <w:tcPr>
            <w:tcW w:w="1351" w:type="dxa"/>
            <w:hideMark/>
          </w:tcPr>
          <w:p w:rsidR="00E06CC0" w:rsidRPr="00E06CC0" w:rsidRDefault="00E06CC0" w:rsidP="00E06CC0"/>
        </w:tc>
        <w:tc>
          <w:tcPr>
            <w:tcW w:w="1216" w:type="dxa"/>
            <w:hideMark/>
          </w:tcPr>
          <w:p w:rsidR="00E06CC0" w:rsidRPr="00E06CC0" w:rsidRDefault="00E06CC0" w:rsidP="00E06CC0"/>
        </w:tc>
        <w:tc>
          <w:tcPr>
            <w:tcW w:w="1141" w:type="dxa"/>
            <w:hideMark/>
          </w:tcPr>
          <w:p w:rsidR="00E06CC0" w:rsidRPr="00E06CC0" w:rsidRDefault="00E06CC0" w:rsidP="00E06CC0"/>
        </w:tc>
        <w:tc>
          <w:tcPr>
            <w:tcW w:w="1276" w:type="dxa"/>
            <w:hideMark/>
          </w:tcPr>
          <w:p w:rsidR="00E06CC0" w:rsidRPr="00E06CC0" w:rsidRDefault="00E06CC0" w:rsidP="00E06CC0"/>
        </w:tc>
        <w:tc>
          <w:tcPr>
            <w:tcW w:w="1351" w:type="dxa"/>
            <w:gridSpan w:val="2"/>
            <w:hideMark/>
          </w:tcPr>
          <w:p w:rsidR="00E06CC0" w:rsidRPr="00E06CC0" w:rsidRDefault="00E06CC0" w:rsidP="00E06CC0"/>
        </w:tc>
        <w:tc>
          <w:tcPr>
            <w:tcW w:w="1066" w:type="dxa"/>
            <w:hideMark/>
          </w:tcPr>
          <w:p w:rsidR="00E06CC0" w:rsidRPr="00E06CC0" w:rsidRDefault="00E06CC0" w:rsidP="00E06CC0"/>
        </w:tc>
        <w:tc>
          <w:tcPr>
            <w:tcW w:w="1066" w:type="dxa"/>
            <w:hideMark/>
          </w:tcPr>
          <w:p w:rsidR="00E06CC0" w:rsidRPr="00E06CC0" w:rsidRDefault="00E06CC0" w:rsidP="00E06CC0"/>
        </w:tc>
      </w:tr>
    </w:tbl>
    <w:p w:rsidR="007230D3" w:rsidRDefault="007230D3" w:rsidP="00C42209"/>
    <w:p w:rsidR="00E06CC0" w:rsidRPr="00E06CC0" w:rsidRDefault="00E06CC0" w:rsidP="00E06CC0">
      <w:pPr>
        <w:rPr>
          <w:vanish/>
        </w:rPr>
      </w:pPr>
    </w:p>
    <w:tbl>
      <w:tblPr>
        <w:tblStyle w:val="a3"/>
        <w:tblW w:w="12565" w:type="dxa"/>
        <w:tblInd w:w="-2117" w:type="dxa"/>
        <w:tblLook w:val="04A0" w:firstRow="1" w:lastRow="0" w:firstColumn="1" w:lastColumn="0" w:noHBand="0" w:noVBand="1"/>
      </w:tblPr>
      <w:tblGrid>
        <w:gridCol w:w="750"/>
        <w:gridCol w:w="670"/>
        <w:gridCol w:w="2868"/>
        <w:gridCol w:w="1375"/>
        <w:gridCol w:w="1405"/>
        <w:gridCol w:w="1238"/>
        <w:gridCol w:w="1073"/>
        <w:gridCol w:w="954"/>
        <w:gridCol w:w="1206"/>
        <w:gridCol w:w="1026"/>
      </w:tblGrid>
      <w:tr w:rsidR="00E06CC0" w:rsidRPr="00E06CC0" w:rsidTr="00E06CC0">
        <w:tc>
          <w:tcPr>
            <w:tcW w:w="11539" w:type="dxa"/>
            <w:gridSpan w:val="9"/>
            <w:hideMark/>
          </w:tcPr>
          <w:p w:rsidR="00E06CC0" w:rsidRPr="00E06CC0" w:rsidRDefault="00E06CC0" w:rsidP="00E06CC0">
            <w:r>
              <w:rPr>
                <w:rFonts w:hint="eastAsia"/>
              </w:rPr>
              <w:t xml:space="preserve">      </w:t>
            </w:r>
            <w:r>
              <w:rPr>
                <w:rFonts w:hint="eastAsia"/>
              </w:rPr>
              <w:t>支出</w:t>
            </w:r>
            <w:r w:rsidRPr="00E06CC0">
              <w:rPr>
                <w:rFonts w:hint="eastAsia"/>
              </w:rPr>
              <w:t>决算表</w:t>
            </w:r>
          </w:p>
        </w:tc>
        <w:tc>
          <w:tcPr>
            <w:tcW w:w="1026" w:type="dxa"/>
            <w:hideMark/>
          </w:tcPr>
          <w:p w:rsidR="00E06CC0" w:rsidRPr="00E06CC0" w:rsidRDefault="00E06CC0" w:rsidP="00E06CC0"/>
        </w:tc>
      </w:tr>
      <w:tr w:rsidR="00E06CC0" w:rsidRPr="00E06CC0" w:rsidTr="00E06CC0">
        <w:tc>
          <w:tcPr>
            <w:tcW w:w="750" w:type="dxa"/>
            <w:hideMark/>
          </w:tcPr>
          <w:p w:rsidR="00E06CC0" w:rsidRPr="00E06CC0" w:rsidRDefault="00E06CC0" w:rsidP="00E06CC0"/>
        </w:tc>
        <w:tc>
          <w:tcPr>
            <w:tcW w:w="670" w:type="dxa"/>
            <w:hideMark/>
          </w:tcPr>
          <w:p w:rsidR="00E06CC0" w:rsidRPr="00E06CC0" w:rsidRDefault="00E06CC0" w:rsidP="00E06CC0"/>
        </w:tc>
        <w:tc>
          <w:tcPr>
            <w:tcW w:w="2868" w:type="dxa"/>
            <w:hideMark/>
          </w:tcPr>
          <w:p w:rsidR="00E06CC0" w:rsidRPr="00E06CC0" w:rsidRDefault="00E06CC0" w:rsidP="00E06CC0"/>
        </w:tc>
        <w:tc>
          <w:tcPr>
            <w:tcW w:w="1375" w:type="dxa"/>
            <w:hideMark/>
          </w:tcPr>
          <w:p w:rsidR="00E06CC0" w:rsidRPr="00E06CC0" w:rsidRDefault="00E06CC0" w:rsidP="00E06CC0"/>
        </w:tc>
        <w:tc>
          <w:tcPr>
            <w:tcW w:w="1405" w:type="dxa"/>
            <w:hideMark/>
          </w:tcPr>
          <w:p w:rsidR="00E06CC0" w:rsidRPr="00E06CC0" w:rsidRDefault="00E06CC0" w:rsidP="00E06CC0"/>
        </w:tc>
        <w:tc>
          <w:tcPr>
            <w:tcW w:w="1238" w:type="dxa"/>
            <w:hideMark/>
          </w:tcPr>
          <w:p w:rsidR="00E06CC0" w:rsidRPr="00E06CC0" w:rsidRDefault="00E06CC0" w:rsidP="00E06CC0"/>
        </w:tc>
        <w:tc>
          <w:tcPr>
            <w:tcW w:w="1073" w:type="dxa"/>
            <w:hideMark/>
          </w:tcPr>
          <w:p w:rsidR="00E06CC0" w:rsidRPr="00E06CC0" w:rsidRDefault="00E06CC0" w:rsidP="00E06CC0"/>
        </w:tc>
        <w:tc>
          <w:tcPr>
            <w:tcW w:w="954" w:type="dxa"/>
            <w:hideMark/>
          </w:tcPr>
          <w:p w:rsidR="00E06CC0" w:rsidRPr="00E06CC0" w:rsidRDefault="00E06CC0" w:rsidP="00E06CC0"/>
        </w:tc>
        <w:tc>
          <w:tcPr>
            <w:tcW w:w="1206" w:type="dxa"/>
            <w:hideMark/>
          </w:tcPr>
          <w:p w:rsidR="00E06CC0" w:rsidRPr="00E06CC0" w:rsidRDefault="00E06CC0" w:rsidP="00E06CC0">
            <w:r w:rsidRPr="00E06CC0">
              <w:rPr>
                <w:rFonts w:hint="eastAsia"/>
              </w:rPr>
              <w:t>公开</w:t>
            </w:r>
            <w:r w:rsidRPr="00E06CC0">
              <w:rPr>
                <w:rFonts w:hint="eastAsia"/>
              </w:rPr>
              <w:t>03</w:t>
            </w:r>
            <w:r w:rsidRPr="00E06CC0">
              <w:rPr>
                <w:rFonts w:hint="eastAsia"/>
              </w:rPr>
              <w:t>表</w:t>
            </w:r>
          </w:p>
        </w:tc>
        <w:tc>
          <w:tcPr>
            <w:tcW w:w="1026" w:type="dxa"/>
            <w:hideMark/>
          </w:tcPr>
          <w:p w:rsidR="00E06CC0" w:rsidRPr="00E06CC0" w:rsidRDefault="00E06CC0" w:rsidP="00E06CC0"/>
        </w:tc>
      </w:tr>
      <w:tr w:rsidR="00E06CC0" w:rsidRPr="00E06CC0" w:rsidTr="00E06CC0">
        <w:tc>
          <w:tcPr>
            <w:tcW w:w="12565" w:type="dxa"/>
            <w:gridSpan w:val="10"/>
            <w:hideMark/>
          </w:tcPr>
          <w:p w:rsidR="00E06CC0" w:rsidRPr="00E06CC0" w:rsidRDefault="00E06CC0" w:rsidP="00E06CC0">
            <w:r w:rsidRPr="00E06CC0">
              <w:rPr>
                <w:rFonts w:hint="eastAsia"/>
              </w:rPr>
              <w:t>部门：梅州市中心血站</w:t>
            </w:r>
            <w:r w:rsidRPr="00E06CC0">
              <w:rPr>
                <w:rFonts w:hint="eastAsia"/>
              </w:rPr>
              <w:t>                                                                   </w:t>
            </w:r>
            <w:r w:rsidRPr="00E06CC0">
              <w:rPr>
                <w:rFonts w:hint="eastAsia"/>
              </w:rPr>
              <w:t>单位：万元</w:t>
            </w:r>
          </w:p>
        </w:tc>
      </w:tr>
      <w:tr w:rsidR="00E06CC0" w:rsidRPr="00E06CC0" w:rsidTr="00E06CC0">
        <w:tc>
          <w:tcPr>
            <w:tcW w:w="4288" w:type="dxa"/>
            <w:gridSpan w:val="3"/>
            <w:hideMark/>
          </w:tcPr>
          <w:p w:rsidR="00E06CC0" w:rsidRPr="00E06CC0" w:rsidRDefault="00E06CC0" w:rsidP="00E06CC0">
            <w:r w:rsidRPr="00E06CC0">
              <w:rPr>
                <w:rFonts w:hint="eastAsia"/>
              </w:rPr>
              <w:t>项</w:t>
            </w:r>
            <w:r w:rsidRPr="00E06CC0">
              <w:rPr>
                <w:rFonts w:hint="eastAsia"/>
              </w:rPr>
              <w:t>    </w:t>
            </w:r>
            <w:r w:rsidRPr="00E06CC0">
              <w:rPr>
                <w:rFonts w:hint="eastAsia"/>
              </w:rPr>
              <w:t>目</w:t>
            </w:r>
          </w:p>
        </w:tc>
        <w:tc>
          <w:tcPr>
            <w:tcW w:w="1375" w:type="dxa"/>
            <w:vMerge w:val="restart"/>
            <w:hideMark/>
          </w:tcPr>
          <w:p w:rsidR="00E06CC0" w:rsidRPr="00E06CC0" w:rsidRDefault="00E06CC0" w:rsidP="00E06CC0">
            <w:r w:rsidRPr="00E06CC0">
              <w:rPr>
                <w:rFonts w:hint="eastAsia"/>
              </w:rPr>
              <w:t>本年支出合计</w:t>
            </w:r>
          </w:p>
        </w:tc>
        <w:tc>
          <w:tcPr>
            <w:tcW w:w="1405" w:type="dxa"/>
            <w:vMerge w:val="restart"/>
            <w:hideMark/>
          </w:tcPr>
          <w:p w:rsidR="00E06CC0" w:rsidRPr="00E06CC0" w:rsidRDefault="00E06CC0" w:rsidP="00E06CC0">
            <w:r w:rsidRPr="00E06CC0">
              <w:rPr>
                <w:rFonts w:hint="eastAsia"/>
              </w:rPr>
              <w:t>基本支出</w:t>
            </w:r>
          </w:p>
        </w:tc>
        <w:tc>
          <w:tcPr>
            <w:tcW w:w="1238" w:type="dxa"/>
            <w:vMerge w:val="restart"/>
            <w:hideMark/>
          </w:tcPr>
          <w:p w:rsidR="00E06CC0" w:rsidRPr="00E06CC0" w:rsidRDefault="00E06CC0" w:rsidP="00E06CC0">
            <w:r w:rsidRPr="00E06CC0">
              <w:rPr>
                <w:rFonts w:hint="eastAsia"/>
              </w:rPr>
              <w:t>项目支出</w:t>
            </w:r>
          </w:p>
        </w:tc>
        <w:tc>
          <w:tcPr>
            <w:tcW w:w="1073" w:type="dxa"/>
            <w:vMerge w:val="restart"/>
            <w:hideMark/>
          </w:tcPr>
          <w:p w:rsidR="00E06CC0" w:rsidRPr="00E06CC0" w:rsidRDefault="00E06CC0" w:rsidP="00E06CC0">
            <w:r w:rsidRPr="00E06CC0">
              <w:rPr>
                <w:rFonts w:hint="eastAsia"/>
              </w:rPr>
              <w:t>上缴上级支出</w:t>
            </w:r>
          </w:p>
        </w:tc>
        <w:tc>
          <w:tcPr>
            <w:tcW w:w="954" w:type="dxa"/>
            <w:vMerge w:val="restart"/>
            <w:hideMark/>
          </w:tcPr>
          <w:p w:rsidR="00E06CC0" w:rsidRPr="00E06CC0" w:rsidRDefault="00E06CC0" w:rsidP="00E06CC0">
            <w:r w:rsidRPr="00E06CC0">
              <w:rPr>
                <w:rFonts w:hint="eastAsia"/>
              </w:rPr>
              <w:t>经营支出</w:t>
            </w:r>
          </w:p>
        </w:tc>
        <w:tc>
          <w:tcPr>
            <w:tcW w:w="1206" w:type="dxa"/>
            <w:vMerge w:val="restart"/>
            <w:hideMark/>
          </w:tcPr>
          <w:p w:rsidR="00E06CC0" w:rsidRPr="00E06CC0" w:rsidRDefault="00E06CC0" w:rsidP="00E06CC0">
            <w:r w:rsidRPr="00E06CC0">
              <w:rPr>
                <w:rFonts w:hint="eastAsia"/>
              </w:rPr>
              <w:t>对附属单位补助支出</w:t>
            </w:r>
          </w:p>
        </w:tc>
        <w:tc>
          <w:tcPr>
            <w:tcW w:w="1026" w:type="dxa"/>
            <w:hideMark/>
          </w:tcPr>
          <w:p w:rsidR="00E06CC0" w:rsidRPr="00E06CC0" w:rsidRDefault="00E06CC0" w:rsidP="00E06CC0"/>
        </w:tc>
      </w:tr>
      <w:tr w:rsidR="00E06CC0" w:rsidRPr="00E06CC0" w:rsidTr="00E06CC0">
        <w:tc>
          <w:tcPr>
            <w:tcW w:w="1420" w:type="dxa"/>
            <w:gridSpan w:val="2"/>
            <w:vMerge w:val="restart"/>
            <w:hideMark/>
          </w:tcPr>
          <w:p w:rsidR="00E06CC0" w:rsidRPr="00E06CC0" w:rsidRDefault="00E06CC0" w:rsidP="00E06CC0">
            <w:r w:rsidRPr="00E06CC0">
              <w:rPr>
                <w:rFonts w:hint="eastAsia"/>
              </w:rPr>
              <w:t>功能分类科目编码</w:t>
            </w:r>
          </w:p>
        </w:tc>
        <w:tc>
          <w:tcPr>
            <w:tcW w:w="2868" w:type="dxa"/>
            <w:vMerge w:val="restart"/>
            <w:hideMark/>
          </w:tcPr>
          <w:p w:rsidR="00E06CC0" w:rsidRPr="00E06CC0" w:rsidRDefault="00E06CC0" w:rsidP="00E06CC0">
            <w:r w:rsidRPr="00E06CC0">
              <w:rPr>
                <w:rFonts w:hint="eastAsia"/>
              </w:rPr>
              <w:t>科目名称</w:t>
            </w:r>
          </w:p>
        </w:tc>
        <w:tc>
          <w:tcPr>
            <w:tcW w:w="0" w:type="auto"/>
            <w:vMerge/>
            <w:hideMark/>
          </w:tcPr>
          <w:p w:rsidR="00E06CC0" w:rsidRPr="00E06CC0" w:rsidRDefault="00E06CC0" w:rsidP="00E06CC0"/>
        </w:tc>
        <w:tc>
          <w:tcPr>
            <w:tcW w:w="0" w:type="auto"/>
            <w:vMerge/>
            <w:hideMark/>
          </w:tcPr>
          <w:p w:rsidR="00E06CC0" w:rsidRPr="00E06CC0" w:rsidRDefault="00E06CC0" w:rsidP="00E06CC0"/>
        </w:tc>
        <w:tc>
          <w:tcPr>
            <w:tcW w:w="0" w:type="auto"/>
            <w:vMerge/>
            <w:hideMark/>
          </w:tcPr>
          <w:p w:rsidR="00E06CC0" w:rsidRPr="00E06CC0" w:rsidRDefault="00E06CC0" w:rsidP="00E06CC0"/>
        </w:tc>
        <w:tc>
          <w:tcPr>
            <w:tcW w:w="0" w:type="auto"/>
            <w:vMerge/>
            <w:hideMark/>
          </w:tcPr>
          <w:p w:rsidR="00E06CC0" w:rsidRPr="00E06CC0" w:rsidRDefault="00E06CC0" w:rsidP="00E06CC0"/>
        </w:tc>
        <w:tc>
          <w:tcPr>
            <w:tcW w:w="0" w:type="auto"/>
            <w:vMerge/>
            <w:hideMark/>
          </w:tcPr>
          <w:p w:rsidR="00E06CC0" w:rsidRPr="00E06CC0" w:rsidRDefault="00E06CC0" w:rsidP="00E06CC0"/>
        </w:tc>
        <w:tc>
          <w:tcPr>
            <w:tcW w:w="0" w:type="auto"/>
            <w:vMerge/>
            <w:hideMark/>
          </w:tcPr>
          <w:p w:rsidR="00E06CC0" w:rsidRPr="00E06CC0" w:rsidRDefault="00E06CC0" w:rsidP="00E06CC0"/>
        </w:tc>
        <w:tc>
          <w:tcPr>
            <w:tcW w:w="1026" w:type="dxa"/>
            <w:hideMark/>
          </w:tcPr>
          <w:p w:rsidR="00E06CC0" w:rsidRPr="00E06CC0" w:rsidRDefault="00E06CC0" w:rsidP="00E06CC0"/>
        </w:tc>
      </w:tr>
      <w:tr w:rsidR="00E06CC0" w:rsidRPr="00E06CC0" w:rsidTr="00E06CC0">
        <w:tc>
          <w:tcPr>
            <w:tcW w:w="0" w:type="auto"/>
            <w:gridSpan w:val="2"/>
            <w:vMerge/>
            <w:hideMark/>
          </w:tcPr>
          <w:p w:rsidR="00E06CC0" w:rsidRPr="00E06CC0" w:rsidRDefault="00E06CC0" w:rsidP="00E06CC0"/>
        </w:tc>
        <w:tc>
          <w:tcPr>
            <w:tcW w:w="0" w:type="auto"/>
            <w:vMerge/>
            <w:hideMark/>
          </w:tcPr>
          <w:p w:rsidR="00E06CC0" w:rsidRPr="00E06CC0" w:rsidRDefault="00E06CC0" w:rsidP="00E06CC0"/>
        </w:tc>
        <w:tc>
          <w:tcPr>
            <w:tcW w:w="0" w:type="auto"/>
            <w:vMerge/>
            <w:hideMark/>
          </w:tcPr>
          <w:p w:rsidR="00E06CC0" w:rsidRPr="00E06CC0" w:rsidRDefault="00E06CC0" w:rsidP="00E06CC0"/>
        </w:tc>
        <w:tc>
          <w:tcPr>
            <w:tcW w:w="0" w:type="auto"/>
            <w:vMerge/>
            <w:hideMark/>
          </w:tcPr>
          <w:p w:rsidR="00E06CC0" w:rsidRPr="00E06CC0" w:rsidRDefault="00E06CC0" w:rsidP="00E06CC0"/>
        </w:tc>
        <w:tc>
          <w:tcPr>
            <w:tcW w:w="0" w:type="auto"/>
            <w:vMerge/>
            <w:hideMark/>
          </w:tcPr>
          <w:p w:rsidR="00E06CC0" w:rsidRPr="00E06CC0" w:rsidRDefault="00E06CC0" w:rsidP="00E06CC0"/>
        </w:tc>
        <w:tc>
          <w:tcPr>
            <w:tcW w:w="0" w:type="auto"/>
            <w:vMerge/>
            <w:hideMark/>
          </w:tcPr>
          <w:p w:rsidR="00E06CC0" w:rsidRPr="00E06CC0" w:rsidRDefault="00E06CC0" w:rsidP="00E06CC0"/>
        </w:tc>
        <w:tc>
          <w:tcPr>
            <w:tcW w:w="0" w:type="auto"/>
            <w:vMerge/>
            <w:hideMark/>
          </w:tcPr>
          <w:p w:rsidR="00E06CC0" w:rsidRPr="00E06CC0" w:rsidRDefault="00E06CC0" w:rsidP="00E06CC0"/>
        </w:tc>
        <w:tc>
          <w:tcPr>
            <w:tcW w:w="0" w:type="auto"/>
            <w:vMerge/>
            <w:hideMark/>
          </w:tcPr>
          <w:p w:rsidR="00E06CC0" w:rsidRPr="00E06CC0" w:rsidRDefault="00E06CC0" w:rsidP="00E06CC0"/>
        </w:tc>
        <w:tc>
          <w:tcPr>
            <w:tcW w:w="1026" w:type="dxa"/>
            <w:hideMark/>
          </w:tcPr>
          <w:p w:rsidR="00E06CC0" w:rsidRPr="00E06CC0" w:rsidRDefault="00E06CC0" w:rsidP="00E06CC0"/>
        </w:tc>
      </w:tr>
      <w:tr w:rsidR="00E06CC0" w:rsidRPr="00E06CC0" w:rsidTr="00E06CC0">
        <w:tc>
          <w:tcPr>
            <w:tcW w:w="4288" w:type="dxa"/>
            <w:gridSpan w:val="3"/>
            <w:hideMark/>
          </w:tcPr>
          <w:p w:rsidR="00E06CC0" w:rsidRPr="00E06CC0" w:rsidRDefault="00E06CC0" w:rsidP="00E06CC0">
            <w:r w:rsidRPr="00E06CC0">
              <w:rPr>
                <w:rFonts w:hint="eastAsia"/>
              </w:rPr>
              <w:t>栏次</w:t>
            </w:r>
          </w:p>
        </w:tc>
        <w:tc>
          <w:tcPr>
            <w:tcW w:w="1375" w:type="dxa"/>
            <w:hideMark/>
          </w:tcPr>
          <w:p w:rsidR="00E06CC0" w:rsidRPr="00E06CC0" w:rsidRDefault="00E06CC0" w:rsidP="00E06CC0">
            <w:r w:rsidRPr="00E06CC0">
              <w:rPr>
                <w:rFonts w:hint="eastAsia"/>
              </w:rPr>
              <w:t>1</w:t>
            </w:r>
          </w:p>
        </w:tc>
        <w:tc>
          <w:tcPr>
            <w:tcW w:w="1405" w:type="dxa"/>
            <w:hideMark/>
          </w:tcPr>
          <w:p w:rsidR="00E06CC0" w:rsidRPr="00E06CC0" w:rsidRDefault="00E06CC0" w:rsidP="00E06CC0">
            <w:r w:rsidRPr="00E06CC0">
              <w:rPr>
                <w:rFonts w:hint="eastAsia"/>
              </w:rPr>
              <w:t>2</w:t>
            </w:r>
          </w:p>
        </w:tc>
        <w:tc>
          <w:tcPr>
            <w:tcW w:w="1238" w:type="dxa"/>
            <w:hideMark/>
          </w:tcPr>
          <w:p w:rsidR="00E06CC0" w:rsidRPr="00E06CC0" w:rsidRDefault="00E06CC0" w:rsidP="00E06CC0">
            <w:r w:rsidRPr="00E06CC0">
              <w:rPr>
                <w:rFonts w:hint="eastAsia"/>
              </w:rPr>
              <w:t>3</w:t>
            </w:r>
          </w:p>
        </w:tc>
        <w:tc>
          <w:tcPr>
            <w:tcW w:w="1073" w:type="dxa"/>
            <w:hideMark/>
          </w:tcPr>
          <w:p w:rsidR="00E06CC0" w:rsidRPr="00E06CC0" w:rsidRDefault="00E06CC0" w:rsidP="00E06CC0">
            <w:r w:rsidRPr="00E06CC0">
              <w:rPr>
                <w:rFonts w:hint="eastAsia"/>
              </w:rPr>
              <w:t>4</w:t>
            </w:r>
          </w:p>
        </w:tc>
        <w:tc>
          <w:tcPr>
            <w:tcW w:w="954" w:type="dxa"/>
            <w:hideMark/>
          </w:tcPr>
          <w:p w:rsidR="00E06CC0" w:rsidRPr="00E06CC0" w:rsidRDefault="00E06CC0" w:rsidP="00E06CC0">
            <w:r w:rsidRPr="00E06CC0">
              <w:rPr>
                <w:rFonts w:hint="eastAsia"/>
              </w:rPr>
              <w:t>5</w:t>
            </w:r>
          </w:p>
        </w:tc>
        <w:tc>
          <w:tcPr>
            <w:tcW w:w="1206" w:type="dxa"/>
            <w:hideMark/>
          </w:tcPr>
          <w:p w:rsidR="00E06CC0" w:rsidRPr="00E06CC0" w:rsidRDefault="00E06CC0" w:rsidP="00E06CC0">
            <w:r w:rsidRPr="00E06CC0">
              <w:rPr>
                <w:rFonts w:hint="eastAsia"/>
              </w:rPr>
              <w:t>6</w:t>
            </w:r>
          </w:p>
        </w:tc>
        <w:tc>
          <w:tcPr>
            <w:tcW w:w="1026" w:type="dxa"/>
            <w:hideMark/>
          </w:tcPr>
          <w:p w:rsidR="00E06CC0" w:rsidRPr="00E06CC0" w:rsidRDefault="00E06CC0" w:rsidP="00E06CC0"/>
        </w:tc>
      </w:tr>
      <w:tr w:rsidR="00E06CC0" w:rsidRPr="00E06CC0" w:rsidTr="00E06CC0">
        <w:tc>
          <w:tcPr>
            <w:tcW w:w="4288" w:type="dxa"/>
            <w:gridSpan w:val="3"/>
            <w:hideMark/>
          </w:tcPr>
          <w:p w:rsidR="00E06CC0" w:rsidRPr="00E06CC0" w:rsidRDefault="00E06CC0" w:rsidP="00E06CC0">
            <w:r w:rsidRPr="00E06CC0">
              <w:rPr>
                <w:rFonts w:hint="eastAsia"/>
              </w:rPr>
              <w:t>合计</w:t>
            </w:r>
          </w:p>
        </w:tc>
        <w:tc>
          <w:tcPr>
            <w:tcW w:w="1375" w:type="dxa"/>
            <w:hideMark/>
          </w:tcPr>
          <w:p w:rsidR="00E06CC0" w:rsidRPr="00E06CC0" w:rsidRDefault="00E06CC0" w:rsidP="00E06CC0">
            <w:r w:rsidRPr="00E06CC0">
              <w:rPr>
                <w:rFonts w:hint="eastAsia"/>
              </w:rPr>
              <w:t>1190.59 </w:t>
            </w:r>
          </w:p>
        </w:tc>
        <w:tc>
          <w:tcPr>
            <w:tcW w:w="1405" w:type="dxa"/>
            <w:hideMark/>
          </w:tcPr>
          <w:p w:rsidR="00E06CC0" w:rsidRPr="00E06CC0" w:rsidRDefault="00E06CC0" w:rsidP="00E06CC0">
            <w:r w:rsidRPr="00E06CC0">
              <w:rPr>
                <w:rFonts w:hint="eastAsia"/>
              </w:rPr>
              <w:t>1188.59 </w:t>
            </w:r>
          </w:p>
        </w:tc>
        <w:tc>
          <w:tcPr>
            <w:tcW w:w="1238" w:type="dxa"/>
            <w:hideMark/>
          </w:tcPr>
          <w:p w:rsidR="00E06CC0" w:rsidRPr="00E06CC0" w:rsidRDefault="00E06CC0" w:rsidP="00E06CC0">
            <w:r w:rsidRPr="00E06CC0">
              <w:rPr>
                <w:rFonts w:hint="eastAsia"/>
              </w:rPr>
              <w:t>2.00 </w:t>
            </w:r>
          </w:p>
        </w:tc>
        <w:tc>
          <w:tcPr>
            <w:tcW w:w="1073" w:type="dxa"/>
            <w:hideMark/>
          </w:tcPr>
          <w:p w:rsidR="00E06CC0" w:rsidRPr="00E06CC0" w:rsidRDefault="00E06CC0" w:rsidP="00E06CC0"/>
        </w:tc>
        <w:tc>
          <w:tcPr>
            <w:tcW w:w="954" w:type="dxa"/>
            <w:hideMark/>
          </w:tcPr>
          <w:p w:rsidR="00E06CC0" w:rsidRPr="00E06CC0" w:rsidRDefault="00E06CC0" w:rsidP="00E06CC0"/>
        </w:tc>
        <w:tc>
          <w:tcPr>
            <w:tcW w:w="1206" w:type="dxa"/>
            <w:hideMark/>
          </w:tcPr>
          <w:p w:rsidR="00E06CC0" w:rsidRPr="00E06CC0" w:rsidRDefault="00E06CC0" w:rsidP="00E06CC0"/>
        </w:tc>
        <w:tc>
          <w:tcPr>
            <w:tcW w:w="1026" w:type="dxa"/>
            <w:hideMark/>
          </w:tcPr>
          <w:p w:rsidR="00E06CC0" w:rsidRPr="00E06CC0" w:rsidRDefault="00E06CC0" w:rsidP="00E06CC0"/>
        </w:tc>
      </w:tr>
      <w:tr w:rsidR="00E06CC0" w:rsidRPr="00E06CC0" w:rsidTr="00E06CC0">
        <w:tc>
          <w:tcPr>
            <w:tcW w:w="1420" w:type="dxa"/>
            <w:gridSpan w:val="2"/>
            <w:hideMark/>
          </w:tcPr>
          <w:p w:rsidR="00E06CC0" w:rsidRPr="00E06CC0" w:rsidRDefault="00E06CC0" w:rsidP="00E06CC0">
            <w:r w:rsidRPr="00E06CC0">
              <w:rPr>
                <w:rFonts w:hint="eastAsia"/>
              </w:rPr>
              <w:t>208</w:t>
            </w:r>
          </w:p>
        </w:tc>
        <w:tc>
          <w:tcPr>
            <w:tcW w:w="2868" w:type="dxa"/>
            <w:hideMark/>
          </w:tcPr>
          <w:p w:rsidR="00E06CC0" w:rsidRPr="00E06CC0" w:rsidRDefault="00E06CC0" w:rsidP="00E06CC0">
            <w:r w:rsidRPr="00E06CC0">
              <w:rPr>
                <w:rFonts w:hint="eastAsia"/>
              </w:rPr>
              <w:t>社会保障和就业支出</w:t>
            </w:r>
          </w:p>
        </w:tc>
        <w:tc>
          <w:tcPr>
            <w:tcW w:w="1375" w:type="dxa"/>
            <w:hideMark/>
          </w:tcPr>
          <w:p w:rsidR="00E06CC0" w:rsidRPr="00E06CC0" w:rsidRDefault="00E06CC0" w:rsidP="00E06CC0">
            <w:r w:rsidRPr="00E06CC0">
              <w:rPr>
                <w:rFonts w:hint="eastAsia"/>
              </w:rPr>
              <w:t>16.92 </w:t>
            </w:r>
          </w:p>
        </w:tc>
        <w:tc>
          <w:tcPr>
            <w:tcW w:w="1405" w:type="dxa"/>
            <w:hideMark/>
          </w:tcPr>
          <w:p w:rsidR="00E06CC0" w:rsidRPr="00E06CC0" w:rsidRDefault="00E06CC0" w:rsidP="00E06CC0">
            <w:r w:rsidRPr="00E06CC0">
              <w:rPr>
                <w:rFonts w:hint="eastAsia"/>
              </w:rPr>
              <w:t>16.92 </w:t>
            </w:r>
          </w:p>
        </w:tc>
        <w:tc>
          <w:tcPr>
            <w:tcW w:w="1238" w:type="dxa"/>
            <w:hideMark/>
          </w:tcPr>
          <w:p w:rsidR="00E06CC0" w:rsidRPr="00E06CC0" w:rsidRDefault="00E06CC0" w:rsidP="00E06CC0"/>
        </w:tc>
        <w:tc>
          <w:tcPr>
            <w:tcW w:w="1073" w:type="dxa"/>
            <w:hideMark/>
          </w:tcPr>
          <w:p w:rsidR="00E06CC0" w:rsidRPr="00E06CC0" w:rsidRDefault="00E06CC0" w:rsidP="00E06CC0"/>
        </w:tc>
        <w:tc>
          <w:tcPr>
            <w:tcW w:w="954" w:type="dxa"/>
            <w:hideMark/>
          </w:tcPr>
          <w:p w:rsidR="00E06CC0" w:rsidRPr="00E06CC0" w:rsidRDefault="00E06CC0" w:rsidP="00E06CC0"/>
        </w:tc>
        <w:tc>
          <w:tcPr>
            <w:tcW w:w="1206" w:type="dxa"/>
            <w:hideMark/>
          </w:tcPr>
          <w:p w:rsidR="00E06CC0" w:rsidRPr="00E06CC0" w:rsidRDefault="00E06CC0" w:rsidP="00E06CC0"/>
        </w:tc>
        <w:tc>
          <w:tcPr>
            <w:tcW w:w="1026" w:type="dxa"/>
            <w:hideMark/>
          </w:tcPr>
          <w:p w:rsidR="00E06CC0" w:rsidRPr="00E06CC0" w:rsidRDefault="00E06CC0" w:rsidP="00E06CC0"/>
        </w:tc>
      </w:tr>
      <w:tr w:rsidR="00E06CC0" w:rsidRPr="00E06CC0" w:rsidTr="00E06CC0">
        <w:tc>
          <w:tcPr>
            <w:tcW w:w="1420" w:type="dxa"/>
            <w:gridSpan w:val="2"/>
            <w:hideMark/>
          </w:tcPr>
          <w:p w:rsidR="00E06CC0" w:rsidRPr="00E06CC0" w:rsidRDefault="00E06CC0" w:rsidP="00E06CC0">
            <w:r w:rsidRPr="00E06CC0">
              <w:rPr>
                <w:rFonts w:hint="eastAsia"/>
              </w:rPr>
              <w:t>20805</w:t>
            </w:r>
          </w:p>
        </w:tc>
        <w:tc>
          <w:tcPr>
            <w:tcW w:w="2868" w:type="dxa"/>
            <w:hideMark/>
          </w:tcPr>
          <w:p w:rsidR="00E06CC0" w:rsidRPr="00E06CC0" w:rsidRDefault="00E06CC0" w:rsidP="00E06CC0">
            <w:r w:rsidRPr="00E06CC0">
              <w:rPr>
                <w:rFonts w:hint="eastAsia"/>
              </w:rPr>
              <w:t>行政事业单位离退休</w:t>
            </w:r>
          </w:p>
        </w:tc>
        <w:tc>
          <w:tcPr>
            <w:tcW w:w="1375" w:type="dxa"/>
            <w:hideMark/>
          </w:tcPr>
          <w:p w:rsidR="00E06CC0" w:rsidRPr="00E06CC0" w:rsidRDefault="00E06CC0" w:rsidP="00E06CC0">
            <w:r w:rsidRPr="00E06CC0">
              <w:rPr>
                <w:rFonts w:hint="eastAsia"/>
              </w:rPr>
              <w:t>16.92 </w:t>
            </w:r>
          </w:p>
        </w:tc>
        <w:tc>
          <w:tcPr>
            <w:tcW w:w="1405" w:type="dxa"/>
            <w:hideMark/>
          </w:tcPr>
          <w:p w:rsidR="00E06CC0" w:rsidRPr="00E06CC0" w:rsidRDefault="00E06CC0" w:rsidP="00E06CC0">
            <w:r w:rsidRPr="00E06CC0">
              <w:rPr>
                <w:rFonts w:hint="eastAsia"/>
              </w:rPr>
              <w:t>16.92 </w:t>
            </w:r>
          </w:p>
        </w:tc>
        <w:tc>
          <w:tcPr>
            <w:tcW w:w="1238" w:type="dxa"/>
            <w:hideMark/>
          </w:tcPr>
          <w:p w:rsidR="00E06CC0" w:rsidRPr="00E06CC0" w:rsidRDefault="00E06CC0" w:rsidP="00E06CC0"/>
        </w:tc>
        <w:tc>
          <w:tcPr>
            <w:tcW w:w="1073" w:type="dxa"/>
            <w:hideMark/>
          </w:tcPr>
          <w:p w:rsidR="00E06CC0" w:rsidRPr="00E06CC0" w:rsidRDefault="00E06CC0" w:rsidP="00E06CC0"/>
        </w:tc>
        <w:tc>
          <w:tcPr>
            <w:tcW w:w="954" w:type="dxa"/>
            <w:hideMark/>
          </w:tcPr>
          <w:p w:rsidR="00E06CC0" w:rsidRPr="00E06CC0" w:rsidRDefault="00E06CC0" w:rsidP="00E06CC0"/>
        </w:tc>
        <w:tc>
          <w:tcPr>
            <w:tcW w:w="1206" w:type="dxa"/>
            <w:hideMark/>
          </w:tcPr>
          <w:p w:rsidR="00E06CC0" w:rsidRPr="00E06CC0" w:rsidRDefault="00E06CC0" w:rsidP="00E06CC0"/>
        </w:tc>
        <w:tc>
          <w:tcPr>
            <w:tcW w:w="1026" w:type="dxa"/>
            <w:hideMark/>
          </w:tcPr>
          <w:p w:rsidR="00E06CC0" w:rsidRPr="00E06CC0" w:rsidRDefault="00E06CC0" w:rsidP="00E06CC0"/>
        </w:tc>
      </w:tr>
      <w:tr w:rsidR="00E06CC0" w:rsidRPr="00E06CC0" w:rsidTr="00E06CC0">
        <w:tc>
          <w:tcPr>
            <w:tcW w:w="1420" w:type="dxa"/>
            <w:gridSpan w:val="2"/>
            <w:hideMark/>
          </w:tcPr>
          <w:p w:rsidR="00E06CC0" w:rsidRPr="00E06CC0" w:rsidRDefault="00E06CC0" w:rsidP="00E06CC0">
            <w:r w:rsidRPr="00E06CC0">
              <w:rPr>
                <w:rFonts w:hint="eastAsia"/>
              </w:rPr>
              <w:t>2080502</w:t>
            </w:r>
          </w:p>
        </w:tc>
        <w:tc>
          <w:tcPr>
            <w:tcW w:w="2868" w:type="dxa"/>
            <w:hideMark/>
          </w:tcPr>
          <w:p w:rsidR="00E06CC0" w:rsidRPr="00E06CC0" w:rsidRDefault="00E06CC0" w:rsidP="00E06CC0">
            <w:r w:rsidRPr="00E06CC0">
              <w:rPr>
                <w:rFonts w:hint="eastAsia"/>
              </w:rPr>
              <w:t>事业单位离退休</w:t>
            </w:r>
          </w:p>
        </w:tc>
        <w:tc>
          <w:tcPr>
            <w:tcW w:w="1375" w:type="dxa"/>
            <w:hideMark/>
          </w:tcPr>
          <w:p w:rsidR="00E06CC0" w:rsidRPr="00E06CC0" w:rsidRDefault="00E06CC0" w:rsidP="00E06CC0">
            <w:r w:rsidRPr="00E06CC0">
              <w:rPr>
                <w:rFonts w:hint="eastAsia"/>
              </w:rPr>
              <w:t>16.92 </w:t>
            </w:r>
          </w:p>
        </w:tc>
        <w:tc>
          <w:tcPr>
            <w:tcW w:w="1405" w:type="dxa"/>
            <w:hideMark/>
          </w:tcPr>
          <w:p w:rsidR="00E06CC0" w:rsidRPr="00E06CC0" w:rsidRDefault="00E06CC0" w:rsidP="00E06CC0">
            <w:r w:rsidRPr="00E06CC0">
              <w:rPr>
                <w:rFonts w:hint="eastAsia"/>
              </w:rPr>
              <w:t>16.92 </w:t>
            </w:r>
          </w:p>
        </w:tc>
        <w:tc>
          <w:tcPr>
            <w:tcW w:w="1238" w:type="dxa"/>
            <w:hideMark/>
          </w:tcPr>
          <w:p w:rsidR="00E06CC0" w:rsidRPr="00E06CC0" w:rsidRDefault="00E06CC0" w:rsidP="00E06CC0"/>
        </w:tc>
        <w:tc>
          <w:tcPr>
            <w:tcW w:w="1073" w:type="dxa"/>
            <w:hideMark/>
          </w:tcPr>
          <w:p w:rsidR="00E06CC0" w:rsidRPr="00E06CC0" w:rsidRDefault="00E06CC0" w:rsidP="00E06CC0"/>
        </w:tc>
        <w:tc>
          <w:tcPr>
            <w:tcW w:w="954" w:type="dxa"/>
            <w:hideMark/>
          </w:tcPr>
          <w:p w:rsidR="00E06CC0" w:rsidRPr="00E06CC0" w:rsidRDefault="00E06CC0" w:rsidP="00E06CC0"/>
        </w:tc>
        <w:tc>
          <w:tcPr>
            <w:tcW w:w="1206" w:type="dxa"/>
            <w:hideMark/>
          </w:tcPr>
          <w:p w:rsidR="00E06CC0" w:rsidRPr="00E06CC0" w:rsidRDefault="00E06CC0" w:rsidP="00E06CC0"/>
        </w:tc>
        <w:tc>
          <w:tcPr>
            <w:tcW w:w="1026" w:type="dxa"/>
            <w:hideMark/>
          </w:tcPr>
          <w:p w:rsidR="00E06CC0" w:rsidRPr="00E06CC0" w:rsidRDefault="00E06CC0" w:rsidP="00E06CC0"/>
        </w:tc>
      </w:tr>
      <w:tr w:rsidR="00E06CC0" w:rsidRPr="00E06CC0" w:rsidTr="00E06CC0">
        <w:tc>
          <w:tcPr>
            <w:tcW w:w="1420" w:type="dxa"/>
            <w:gridSpan w:val="2"/>
            <w:hideMark/>
          </w:tcPr>
          <w:p w:rsidR="00E06CC0" w:rsidRPr="00E06CC0" w:rsidRDefault="00E06CC0" w:rsidP="00E06CC0">
            <w:r w:rsidRPr="00E06CC0">
              <w:rPr>
                <w:rFonts w:hint="eastAsia"/>
              </w:rPr>
              <w:t>210</w:t>
            </w:r>
          </w:p>
        </w:tc>
        <w:tc>
          <w:tcPr>
            <w:tcW w:w="2868" w:type="dxa"/>
            <w:hideMark/>
          </w:tcPr>
          <w:p w:rsidR="00E06CC0" w:rsidRPr="00E06CC0" w:rsidRDefault="00E06CC0" w:rsidP="00E06CC0">
            <w:r w:rsidRPr="00E06CC0">
              <w:rPr>
                <w:rFonts w:hint="eastAsia"/>
              </w:rPr>
              <w:t>医疗卫生与计划生育支出</w:t>
            </w:r>
          </w:p>
        </w:tc>
        <w:tc>
          <w:tcPr>
            <w:tcW w:w="1375" w:type="dxa"/>
            <w:hideMark/>
          </w:tcPr>
          <w:p w:rsidR="00E06CC0" w:rsidRPr="00E06CC0" w:rsidRDefault="00E06CC0" w:rsidP="00E06CC0">
            <w:r w:rsidRPr="00E06CC0">
              <w:rPr>
                <w:rFonts w:hint="eastAsia"/>
              </w:rPr>
              <w:t>1173.67 </w:t>
            </w:r>
          </w:p>
        </w:tc>
        <w:tc>
          <w:tcPr>
            <w:tcW w:w="1405" w:type="dxa"/>
            <w:hideMark/>
          </w:tcPr>
          <w:p w:rsidR="00E06CC0" w:rsidRPr="00E06CC0" w:rsidRDefault="00E06CC0" w:rsidP="00E06CC0">
            <w:r w:rsidRPr="00E06CC0">
              <w:rPr>
                <w:rFonts w:hint="eastAsia"/>
              </w:rPr>
              <w:t>1171.67 </w:t>
            </w:r>
          </w:p>
        </w:tc>
        <w:tc>
          <w:tcPr>
            <w:tcW w:w="1238" w:type="dxa"/>
            <w:hideMark/>
          </w:tcPr>
          <w:p w:rsidR="00E06CC0" w:rsidRPr="00E06CC0" w:rsidRDefault="00E06CC0" w:rsidP="00E06CC0">
            <w:r w:rsidRPr="00E06CC0">
              <w:rPr>
                <w:rFonts w:hint="eastAsia"/>
              </w:rPr>
              <w:t>2.00 </w:t>
            </w:r>
          </w:p>
        </w:tc>
        <w:tc>
          <w:tcPr>
            <w:tcW w:w="1073" w:type="dxa"/>
            <w:hideMark/>
          </w:tcPr>
          <w:p w:rsidR="00E06CC0" w:rsidRPr="00E06CC0" w:rsidRDefault="00E06CC0" w:rsidP="00E06CC0"/>
        </w:tc>
        <w:tc>
          <w:tcPr>
            <w:tcW w:w="954" w:type="dxa"/>
            <w:hideMark/>
          </w:tcPr>
          <w:p w:rsidR="00E06CC0" w:rsidRPr="00E06CC0" w:rsidRDefault="00E06CC0" w:rsidP="00E06CC0"/>
        </w:tc>
        <w:tc>
          <w:tcPr>
            <w:tcW w:w="1206" w:type="dxa"/>
            <w:hideMark/>
          </w:tcPr>
          <w:p w:rsidR="00E06CC0" w:rsidRPr="00E06CC0" w:rsidRDefault="00E06CC0" w:rsidP="00E06CC0"/>
        </w:tc>
        <w:tc>
          <w:tcPr>
            <w:tcW w:w="1026" w:type="dxa"/>
            <w:hideMark/>
          </w:tcPr>
          <w:p w:rsidR="00E06CC0" w:rsidRPr="00E06CC0" w:rsidRDefault="00E06CC0" w:rsidP="00E06CC0"/>
        </w:tc>
      </w:tr>
      <w:tr w:rsidR="00E06CC0" w:rsidRPr="00E06CC0" w:rsidTr="00E06CC0">
        <w:tc>
          <w:tcPr>
            <w:tcW w:w="750" w:type="dxa"/>
            <w:hideMark/>
          </w:tcPr>
          <w:p w:rsidR="00E06CC0" w:rsidRPr="00E06CC0" w:rsidRDefault="00E06CC0" w:rsidP="00E06CC0">
            <w:r w:rsidRPr="00E06CC0">
              <w:rPr>
                <w:rFonts w:hint="eastAsia"/>
              </w:rPr>
              <w:t>21004</w:t>
            </w:r>
          </w:p>
        </w:tc>
        <w:tc>
          <w:tcPr>
            <w:tcW w:w="670" w:type="dxa"/>
            <w:hideMark/>
          </w:tcPr>
          <w:p w:rsidR="00E06CC0" w:rsidRPr="00E06CC0" w:rsidRDefault="00E06CC0" w:rsidP="00E06CC0"/>
        </w:tc>
        <w:tc>
          <w:tcPr>
            <w:tcW w:w="2868" w:type="dxa"/>
            <w:hideMark/>
          </w:tcPr>
          <w:p w:rsidR="00E06CC0" w:rsidRPr="00E06CC0" w:rsidRDefault="00E06CC0" w:rsidP="00E06CC0">
            <w:r w:rsidRPr="00E06CC0">
              <w:rPr>
                <w:rFonts w:hint="eastAsia"/>
              </w:rPr>
              <w:t>公共卫生</w:t>
            </w:r>
          </w:p>
        </w:tc>
        <w:tc>
          <w:tcPr>
            <w:tcW w:w="1375" w:type="dxa"/>
            <w:hideMark/>
          </w:tcPr>
          <w:p w:rsidR="00E06CC0" w:rsidRPr="00E06CC0" w:rsidRDefault="00E06CC0" w:rsidP="00E06CC0">
            <w:r w:rsidRPr="00E06CC0">
              <w:rPr>
                <w:rFonts w:hint="eastAsia"/>
              </w:rPr>
              <w:t>1173.20 </w:t>
            </w:r>
          </w:p>
        </w:tc>
        <w:tc>
          <w:tcPr>
            <w:tcW w:w="1405" w:type="dxa"/>
            <w:hideMark/>
          </w:tcPr>
          <w:p w:rsidR="00E06CC0" w:rsidRPr="00E06CC0" w:rsidRDefault="00E06CC0" w:rsidP="00E06CC0">
            <w:r w:rsidRPr="00E06CC0">
              <w:rPr>
                <w:rFonts w:hint="eastAsia"/>
              </w:rPr>
              <w:t>1171.20 </w:t>
            </w:r>
          </w:p>
        </w:tc>
        <w:tc>
          <w:tcPr>
            <w:tcW w:w="1238" w:type="dxa"/>
            <w:hideMark/>
          </w:tcPr>
          <w:p w:rsidR="00E06CC0" w:rsidRPr="00E06CC0" w:rsidRDefault="00E06CC0" w:rsidP="00E06CC0">
            <w:r w:rsidRPr="00E06CC0">
              <w:rPr>
                <w:rFonts w:hint="eastAsia"/>
              </w:rPr>
              <w:t>2.00 </w:t>
            </w:r>
          </w:p>
        </w:tc>
        <w:tc>
          <w:tcPr>
            <w:tcW w:w="1073" w:type="dxa"/>
            <w:hideMark/>
          </w:tcPr>
          <w:p w:rsidR="00E06CC0" w:rsidRPr="00E06CC0" w:rsidRDefault="00E06CC0" w:rsidP="00E06CC0"/>
        </w:tc>
        <w:tc>
          <w:tcPr>
            <w:tcW w:w="954" w:type="dxa"/>
            <w:hideMark/>
          </w:tcPr>
          <w:p w:rsidR="00E06CC0" w:rsidRPr="00E06CC0" w:rsidRDefault="00E06CC0" w:rsidP="00E06CC0"/>
        </w:tc>
        <w:tc>
          <w:tcPr>
            <w:tcW w:w="1206" w:type="dxa"/>
            <w:hideMark/>
          </w:tcPr>
          <w:p w:rsidR="00E06CC0" w:rsidRPr="00E06CC0" w:rsidRDefault="00E06CC0" w:rsidP="00E06CC0"/>
        </w:tc>
        <w:tc>
          <w:tcPr>
            <w:tcW w:w="1026" w:type="dxa"/>
            <w:hideMark/>
          </w:tcPr>
          <w:p w:rsidR="00E06CC0" w:rsidRPr="00E06CC0" w:rsidRDefault="00E06CC0" w:rsidP="00E06CC0"/>
        </w:tc>
      </w:tr>
      <w:tr w:rsidR="00E06CC0" w:rsidRPr="00E06CC0" w:rsidTr="00E06CC0">
        <w:tc>
          <w:tcPr>
            <w:tcW w:w="1420" w:type="dxa"/>
            <w:gridSpan w:val="2"/>
            <w:hideMark/>
          </w:tcPr>
          <w:p w:rsidR="00E06CC0" w:rsidRPr="00E06CC0" w:rsidRDefault="00E06CC0" w:rsidP="00E06CC0">
            <w:r w:rsidRPr="00E06CC0">
              <w:rPr>
                <w:rFonts w:hint="eastAsia"/>
              </w:rPr>
              <w:t>2100406</w:t>
            </w:r>
          </w:p>
        </w:tc>
        <w:tc>
          <w:tcPr>
            <w:tcW w:w="2868" w:type="dxa"/>
            <w:hideMark/>
          </w:tcPr>
          <w:p w:rsidR="00E06CC0" w:rsidRPr="00E06CC0" w:rsidRDefault="00E06CC0" w:rsidP="00E06CC0">
            <w:r w:rsidRPr="00E06CC0">
              <w:rPr>
                <w:rFonts w:hint="eastAsia"/>
              </w:rPr>
              <w:t>采供血机构</w:t>
            </w:r>
          </w:p>
        </w:tc>
        <w:tc>
          <w:tcPr>
            <w:tcW w:w="1375" w:type="dxa"/>
            <w:hideMark/>
          </w:tcPr>
          <w:p w:rsidR="00E06CC0" w:rsidRPr="00E06CC0" w:rsidRDefault="00E06CC0" w:rsidP="00E06CC0">
            <w:r w:rsidRPr="00E06CC0">
              <w:rPr>
                <w:rFonts w:hint="eastAsia"/>
              </w:rPr>
              <w:t>1171.20 </w:t>
            </w:r>
          </w:p>
        </w:tc>
        <w:tc>
          <w:tcPr>
            <w:tcW w:w="1405" w:type="dxa"/>
            <w:hideMark/>
          </w:tcPr>
          <w:p w:rsidR="00E06CC0" w:rsidRPr="00E06CC0" w:rsidRDefault="00E06CC0" w:rsidP="00E06CC0">
            <w:r w:rsidRPr="00E06CC0">
              <w:rPr>
                <w:rFonts w:hint="eastAsia"/>
              </w:rPr>
              <w:t>1171.20 </w:t>
            </w:r>
          </w:p>
        </w:tc>
        <w:tc>
          <w:tcPr>
            <w:tcW w:w="1238" w:type="dxa"/>
            <w:hideMark/>
          </w:tcPr>
          <w:p w:rsidR="00E06CC0" w:rsidRPr="00E06CC0" w:rsidRDefault="00E06CC0" w:rsidP="00E06CC0"/>
        </w:tc>
        <w:tc>
          <w:tcPr>
            <w:tcW w:w="1073" w:type="dxa"/>
            <w:hideMark/>
          </w:tcPr>
          <w:p w:rsidR="00E06CC0" w:rsidRPr="00E06CC0" w:rsidRDefault="00E06CC0" w:rsidP="00E06CC0"/>
        </w:tc>
        <w:tc>
          <w:tcPr>
            <w:tcW w:w="954" w:type="dxa"/>
            <w:hideMark/>
          </w:tcPr>
          <w:p w:rsidR="00E06CC0" w:rsidRPr="00E06CC0" w:rsidRDefault="00E06CC0" w:rsidP="00E06CC0"/>
        </w:tc>
        <w:tc>
          <w:tcPr>
            <w:tcW w:w="1206" w:type="dxa"/>
            <w:hideMark/>
          </w:tcPr>
          <w:p w:rsidR="00E06CC0" w:rsidRPr="00E06CC0" w:rsidRDefault="00E06CC0" w:rsidP="00E06CC0"/>
        </w:tc>
        <w:tc>
          <w:tcPr>
            <w:tcW w:w="1026" w:type="dxa"/>
            <w:hideMark/>
          </w:tcPr>
          <w:p w:rsidR="00E06CC0" w:rsidRPr="00E06CC0" w:rsidRDefault="00E06CC0" w:rsidP="00E06CC0"/>
        </w:tc>
      </w:tr>
      <w:tr w:rsidR="00E06CC0" w:rsidRPr="00E06CC0" w:rsidTr="00E06CC0">
        <w:tc>
          <w:tcPr>
            <w:tcW w:w="1420" w:type="dxa"/>
            <w:gridSpan w:val="2"/>
            <w:hideMark/>
          </w:tcPr>
          <w:p w:rsidR="00E06CC0" w:rsidRPr="00E06CC0" w:rsidRDefault="00E06CC0" w:rsidP="00E06CC0">
            <w:r w:rsidRPr="00E06CC0">
              <w:rPr>
                <w:rFonts w:hint="eastAsia"/>
              </w:rPr>
              <w:t>2100409</w:t>
            </w:r>
          </w:p>
        </w:tc>
        <w:tc>
          <w:tcPr>
            <w:tcW w:w="2868" w:type="dxa"/>
            <w:hideMark/>
          </w:tcPr>
          <w:p w:rsidR="00E06CC0" w:rsidRPr="00E06CC0" w:rsidRDefault="00E06CC0" w:rsidP="00E06CC0">
            <w:r w:rsidRPr="00E06CC0">
              <w:rPr>
                <w:rFonts w:hint="eastAsia"/>
              </w:rPr>
              <w:t>重大公共卫生专项</w:t>
            </w:r>
          </w:p>
        </w:tc>
        <w:tc>
          <w:tcPr>
            <w:tcW w:w="1375" w:type="dxa"/>
            <w:hideMark/>
          </w:tcPr>
          <w:p w:rsidR="00E06CC0" w:rsidRPr="00E06CC0" w:rsidRDefault="00E06CC0" w:rsidP="00E06CC0">
            <w:r w:rsidRPr="00E06CC0">
              <w:rPr>
                <w:rFonts w:hint="eastAsia"/>
              </w:rPr>
              <w:t>2.00 </w:t>
            </w:r>
          </w:p>
        </w:tc>
        <w:tc>
          <w:tcPr>
            <w:tcW w:w="1405" w:type="dxa"/>
            <w:hideMark/>
          </w:tcPr>
          <w:p w:rsidR="00E06CC0" w:rsidRPr="00E06CC0" w:rsidRDefault="00E06CC0" w:rsidP="00E06CC0"/>
        </w:tc>
        <w:tc>
          <w:tcPr>
            <w:tcW w:w="1238" w:type="dxa"/>
            <w:hideMark/>
          </w:tcPr>
          <w:p w:rsidR="00E06CC0" w:rsidRPr="00E06CC0" w:rsidRDefault="00E06CC0" w:rsidP="00E06CC0">
            <w:r w:rsidRPr="00E06CC0">
              <w:rPr>
                <w:rFonts w:hint="eastAsia"/>
              </w:rPr>
              <w:t>2.00 </w:t>
            </w:r>
          </w:p>
        </w:tc>
        <w:tc>
          <w:tcPr>
            <w:tcW w:w="1073" w:type="dxa"/>
            <w:hideMark/>
          </w:tcPr>
          <w:p w:rsidR="00E06CC0" w:rsidRPr="00E06CC0" w:rsidRDefault="00E06CC0" w:rsidP="00E06CC0"/>
        </w:tc>
        <w:tc>
          <w:tcPr>
            <w:tcW w:w="954" w:type="dxa"/>
            <w:hideMark/>
          </w:tcPr>
          <w:p w:rsidR="00E06CC0" w:rsidRPr="00E06CC0" w:rsidRDefault="00E06CC0" w:rsidP="00E06CC0"/>
        </w:tc>
        <w:tc>
          <w:tcPr>
            <w:tcW w:w="1206" w:type="dxa"/>
            <w:hideMark/>
          </w:tcPr>
          <w:p w:rsidR="00E06CC0" w:rsidRPr="00E06CC0" w:rsidRDefault="00E06CC0" w:rsidP="00E06CC0"/>
        </w:tc>
        <w:tc>
          <w:tcPr>
            <w:tcW w:w="1026" w:type="dxa"/>
            <w:hideMark/>
          </w:tcPr>
          <w:p w:rsidR="00E06CC0" w:rsidRPr="00E06CC0" w:rsidRDefault="00E06CC0" w:rsidP="00E06CC0"/>
        </w:tc>
      </w:tr>
      <w:tr w:rsidR="00E06CC0" w:rsidRPr="00E06CC0" w:rsidTr="00E06CC0">
        <w:tc>
          <w:tcPr>
            <w:tcW w:w="1420" w:type="dxa"/>
            <w:gridSpan w:val="2"/>
            <w:hideMark/>
          </w:tcPr>
          <w:p w:rsidR="00E06CC0" w:rsidRPr="00E06CC0" w:rsidRDefault="00E06CC0" w:rsidP="00E06CC0">
            <w:r w:rsidRPr="00E06CC0">
              <w:rPr>
                <w:rFonts w:hint="eastAsia"/>
              </w:rPr>
              <w:t>21005</w:t>
            </w:r>
          </w:p>
        </w:tc>
        <w:tc>
          <w:tcPr>
            <w:tcW w:w="2868" w:type="dxa"/>
            <w:hideMark/>
          </w:tcPr>
          <w:p w:rsidR="00E06CC0" w:rsidRPr="00E06CC0" w:rsidRDefault="00E06CC0" w:rsidP="00E06CC0">
            <w:r w:rsidRPr="00E06CC0">
              <w:rPr>
                <w:rFonts w:hint="eastAsia"/>
              </w:rPr>
              <w:t>医疗保障</w:t>
            </w:r>
          </w:p>
        </w:tc>
        <w:tc>
          <w:tcPr>
            <w:tcW w:w="1375" w:type="dxa"/>
            <w:hideMark/>
          </w:tcPr>
          <w:p w:rsidR="00E06CC0" w:rsidRPr="00E06CC0" w:rsidRDefault="00E06CC0" w:rsidP="00E06CC0">
            <w:r w:rsidRPr="00E06CC0">
              <w:rPr>
                <w:rFonts w:hint="eastAsia"/>
              </w:rPr>
              <w:t>0.47 </w:t>
            </w:r>
          </w:p>
        </w:tc>
        <w:tc>
          <w:tcPr>
            <w:tcW w:w="1405" w:type="dxa"/>
            <w:hideMark/>
          </w:tcPr>
          <w:p w:rsidR="00E06CC0" w:rsidRPr="00E06CC0" w:rsidRDefault="00E06CC0" w:rsidP="00E06CC0">
            <w:r w:rsidRPr="00E06CC0">
              <w:rPr>
                <w:rFonts w:hint="eastAsia"/>
              </w:rPr>
              <w:t>0.47 </w:t>
            </w:r>
          </w:p>
        </w:tc>
        <w:tc>
          <w:tcPr>
            <w:tcW w:w="1238" w:type="dxa"/>
            <w:hideMark/>
          </w:tcPr>
          <w:p w:rsidR="00E06CC0" w:rsidRPr="00E06CC0" w:rsidRDefault="00E06CC0" w:rsidP="00E06CC0"/>
        </w:tc>
        <w:tc>
          <w:tcPr>
            <w:tcW w:w="1073" w:type="dxa"/>
            <w:hideMark/>
          </w:tcPr>
          <w:p w:rsidR="00E06CC0" w:rsidRPr="00E06CC0" w:rsidRDefault="00E06CC0" w:rsidP="00E06CC0"/>
        </w:tc>
        <w:tc>
          <w:tcPr>
            <w:tcW w:w="954" w:type="dxa"/>
            <w:hideMark/>
          </w:tcPr>
          <w:p w:rsidR="00E06CC0" w:rsidRPr="00E06CC0" w:rsidRDefault="00E06CC0" w:rsidP="00E06CC0"/>
        </w:tc>
        <w:tc>
          <w:tcPr>
            <w:tcW w:w="1206" w:type="dxa"/>
            <w:hideMark/>
          </w:tcPr>
          <w:p w:rsidR="00E06CC0" w:rsidRPr="00E06CC0" w:rsidRDefault="00E06CC0" w:rsidP="00E06CC0"/>
        </w:tc>
        <w:tc>
          <w:tcPr>
            <w:tcW w:w="1026" w:type="dxa"/>
            <w:hideMark/>
          </w:tcPr>
          <w:p w:rsidR="00E06CC0" w:rsidRPr="00E06CC0" w:rsidRDefault="00E06CC0" w:rsidP="00E06CC0"/>
        </w:tc>
      </w:tr>
      <w:tr w:rsidR="00E06CC0" w:rsidRPr="00E06CC0" w:rsidTr="00E06CC0">
        <w:tc>
          <w:tcPr>
            <w:tcW w:w="1420" w:type="dxa"/>
            <w:gridSpan w:val="2"/>
            <w:hideMark/>
          </w:tcPr>
          <w:p w:rsidR="00E06CC0" w:rsidRPr="00E06CC0" w:rsidRDefault="00E06CC0" w:rsidP="00E06CC0">
            <w:r w:rsidRPr="00E06CC0">
              <w:rPr>
                <w:rFonts w:hint="eastAsia"/>
              </w:rPr>
              <w:t>2100502</w:t>
            </w:r>
          </w:p>
        </w:tc>
        <w:tc>
          <w:tcPr>
            <w:tcW w:w="2868" w:type="dxa"/>
            <w:hideMark/>
          </w:tcPr>
          <w:p w:rsidR="00E06CC0" w:rsidRPr="00E06CC0" w:rsidRDefault="00E06CC0" w:rsidP="00E06CC0">
            <w:r w:rsidRPr="00E06CC0">
              <w:rPr>
                <w:rFonts w:hint="eastAsia"/>
              </w:rPr>
              <w:t>事业单位医疗</w:t>
            </w:r>
          </w:p>
        </w:tc>
        <w:tc>
          <w:tcPr>
            <w:tcW w:w="1375" w:type="dxa"/>
            <w:hideMark/>
          </w:tcPr>
          <w:p w:rsidR="00E06CC0" w:rsidRPr="00E06CC0" w:rsidRDefault="00E06CC0" w:rsidP="00E06CC0">
            <w:r w:rsidRPr="00E06CC0">
              <w:rPr>
                <w:rFonts w:hint="eastAsia"/>
              </w:rPr>
              <w:t>0.47 </w:t>
            </w:r>
          </w:p>
        </w:tc>
        <w:tc>
          <w:tcPr>
            <w:tcW w:w="1405" w:type="dxa"/>
            <w:hideMark/>
          </w:tcPr>
          <w:p w:rsidR="00E06CC0" w:rsidRPr="00E06CC0" w:rsidRDefault="00E06CC0" w:rsidP="00E06CC0">
            <w:r w:rsidRPr="00E06CC0">
              <w:rPr>
                <w:rFonts w:hint="eastAsia"/>
              </w:rPr>
              <w:t>0.47 </w:t>
            </w:r>
          </w:p>
        </w:tc>
        <w:tc>
          <w:tcPr>
            <w:tcW w:w="1238" w:type="dxa"/>
            <w:hideMark/>
          </w:tcPr>
          <w:p w:rsidR="00E06CC0" w:rsidRPr="00E06CC0" w:rsidRDefault="00E06CC0" w:rsidP="00E06CC0"/>
        </w:tc>
        <w:tc>
          <w:tcPr>
            <w:tcW w:w="1073" w:type="dxa"/>
            <w:hideMark/>
          </w:tcPr>
          <w:p w:rsidR="00E06CC0" w:rsidRPr="00E06CC0" w:rsidRDefault="00E06CC0" w:rsidP="00E06CC0"/>
        </w:tc>
        <w:tc>
          <w:tcPr>
            <w:tcW w:w="954" w:type="dxa"/>
            <w:hideMark/>
          </w:tcPr>
          <w:p w:rsidR="00E06CC0" w:rsidRPr="00E06CC0" w:rsidRDefault="00E06CC0" w:rsidP="00E06CC0"/>
        </w:tc>
        <w:tc>
          <w:tcPr>
            <w:tcW w:w="1206" w:type="dxa"/>
            <w:hideMark/>
          </w:tcPr>
          <w:p w:rsidR="00E06CC0" w:rsidRPr="00E06CC0" w:rsidRDefault="00E06CC0" w:rsidP="00E06CC0"/>
        </w:tc>
        <w:tc>
          <w:tcPr>
            <w:tcW w:w="1026" w:type="dxa"/>
            <w:hideMark/>
          </w:tcPr>
          <w:p w:rsidR="00E06CC0" w:rsidRPr="00E06CC0" w:rsidRDefault="00E06CC0" w:rsidP="00E06CC0"/>
        </w:tc>
      </w:tr>
      <w:tr w:rsidR="00E06CC0" w:rsidRPr="00E06CC0" w:rsidTr="00E06CC0">
        <w:tc>
          <w:tcPr>
            <w:tcW w:w="11539" w:type="dxa"/>
            <w:gridSpan w:val="9"/>
            <w:hideMark/>
          </w:tcPr>
          <w:p w:rsidR="00E06CC0" w:rsidRPr="00E06CC0" w:rsidRDefault="00E06CC0" w:rsidP="00E06CC0">
            <w:r w:rsidRPr="00E06CC0">
              <w:rPr>
                <w:rFonts w:hint="eastAsia"/>
              </w:rPr>
              <w:t>注：本表反映部门本年度各项支出情况。</w:t>
            </w:r>
          </w:p>
        </w:tc>
        <w:tc>
          <w:tcPr>
            <w:tcW w:w="1026" w:type="dxa"/>
            <w:hideMark/>
          </w:tcPr>
          <w:p w:rsidR="00E06CC0" w:rsidRPr="00E06CC0" w:rsidRDefault="00E06CC0" w:rsidP="00E06CC0"/>
        </w:tc>
      </w:tr>
      <w:tr w:rsidR="00E06CC0" w:rsidRPr="00E06CC0" w:rsidTr="00E06CC0">
        <w:tc>
          <w:tcPr>
            <w:tcW w:w="750" w:type="dxa"/>
            <w:hideMark/>
          </w:tcPr>
          <w:p w:rsidR="00E06CC0" w:rsidRPr="00E06CC0" w:rsidRDefault="00E06CC0" w:rsidP="00E06CC0"/>
        </w:tc>
        <w:tc>
          <w:tcPr>
            <w:tcW w:w="670" w:type="dxa"/>
            <w:hideMark/>
          </w:tcPr>
          <w:p w:rsidR="00E06CC0" w:rsidRPr="00E06CC0" w:rsidRDefault="00E06CC0" w:rsidP="00E06CC0"/>
        </w:tc>
        <w:tc>
          <w:tcPr>
            <w:tcW w:w="2868" w:type="dxa"/>
            <w:hideMark/>
          </w:tcPr>
          <w:p w:rsidR="00E06CC0" w:rsidRPr="00E06CC0" w:rsidRDefault="00E06CC0" w:rsidP="00E06CC0"/>
        </w:tc>
        <w:tc>
          <w:tcPr>
            <w:tcW w:w="1375" w:type="dxa"/>
            <w:hideMark/>
          </w:tcPr>
          <w:p w:rsidR="00E06CC0" w:rsidRPr="00E06CC0" w:rsidRDefault="00E06CC0" w:rsidP="00E06CC0"/>
        </w:tc>
        <w:tc>
          <w:tcPr>
            <w:tcW w:w="1405" w:type="dxa"/>
            <w:hideMark/>
          </w:tcPr>
          <w:p w:rsidR="00E06CC0" w:rsidRPr="00E06CC0" w:rsidRDefault="00E06CC0" w:rsidP="00E06CC0"/>
        </w:tc>
        <w:tc>
          <w:tcPr>
            <w:tcW w:w="1238" w:type="dxa"/>
            <w:hideMark/>
          </w:tcPr>
          <w:p w:rsidR="00E06CC0" w:rsidRPr="00E06CC0" w:rsidRDefault="00E06CC0" w:rsidP="00E06CC0"/>
        </w:tc>
        <w:tc>
          <w:tcPr>
            <w:tcW w:w="1073" w:type="dxa"/>
            <w:hideMark/>
          </w:tcPr>
          <w:p w:rsidR="00E06CC0" w:rsidRPr="00E06CC0" w:rsidRDefault="00E06CC0" w:rsidP="00E06CC0"/>
        </w:tc>
        <w:tc>
          <w:tcPr>
            <w:tcW w:w="954" w:type="dxa"/>
            <w:hideMark/>
          </w:tcPr>
          <w:p w:rsidR="00E06CC0" w:rsidRPr="00E06CC0" w:rsidRDefault="00E06CC0" w:rsidP="00E06CC0"/>
        </w:tc>
        <w:tc>
          <w:tcPr>
            <w:tcW w:w="1206" w:type="dxa"/>
            <w:hideMark/>
          </w:tcPr>
          <w:p w:rsidR="00E06CC0" w:rsidRPr="00E06CC0" w:rsidRDefault="00E06CC0" w:rsidP="00E06CC0"/>
        </w:tc>
        <w:tc>
          <w:tcPr>
            <w:tcW w:w="1026" w:type="dxa"/>
            <w:hideMark/>
          </w:tcPr>
          <w:p w:rsidR="00E06CC0" w:rsidRPr="00E06CC0" w:rsidRDefault="00E06CC0" w:rsidP="00E06CC0"/>
        </w:tc>
      </w:tr>
      <w:tr w:rsidR="00E06CC0" w:rsidRPr="00E06CC0" w:rsidTr="00E06CC0">
        <w:tc>
          <w:tcPr>
            <w:tcW w:w="750" w:type="dxa"/>
            <w:hideMark/>
          </w:tcPr>
          <w:p w:rsidR="00E06CC0" w:rsidRPr="00E06CC0" w:rsidRDefault="00E06CC0" w:rsidP="00E06CC0"/>
        </w:tc>
        <w:tc>
          <w:tcPr>
            <w:tcW w:w="670" w:type="dxa"/>
            <w:hideMark/>
          </w:tcPr>
          <w:p w:rsidR="00E06CC0" w:rsidRPr="00E06CC0" w:rsidRDefault="00E06CC0" w:rsidP="00E06CC0"/>
        </w:tc>
        <w:tc>
          <w:tcPr>
            <w:tcW w:w="2868" w:type="dxa"/>
            <w:hideMark/>
          </w:tcPr>
          <w:p w:rsidR="00E06CC0" w:rsidRPr="00E06CC0" w:rsidRDefault="00E06CC0" w:rsidP="00E06CC0"/>
        </w:tc>
        <w:tc>
          <w:tcPr>
            <w:tcW w:w="1375" w:type="dxa"/>
            <w:hideMark/>
          </w:tcPr>
          <w:p w:rsidR="00E06CC0" w:rsidRPr="00E06CC0" w:rsidRDefault="00E06CC0" w:rsidP="00E06CC0"/>
        </w:tc>
        <w:tc>
          <w:tcPr>
            <w:tcW w:w="1405" w:type="dxa"/>
            <w:hideMark/>
          </w:tcPr>
          <w:p w:rsidR="00E06CC0" w:rsidRPr="00E06CC0" w:rsidRDefault="00E06CC0" w:rsidP="00E06CC0"/>
        </w:tc>
        <w:tc>
          <w:tcPr>
            <w:tcW w:w="1238" w:type="dxa"/>
            <w:hideMark/>
          </w:tcPr>
          <w:p w:rsidR="00E06CC0" w:rsidRPr="00E06CC0" w:rsidRDefault="00E06CC0" w:rsidP="00E06CC0"/>
        </w:tc>
        <w:tc>
          <w:tcPr>
            <w:tcW w:w="1073" w:type="dxa"/>
            <w:hideMark/>
          </w:tcPr>
          <w:p w:rsidR="00E06CC0" w:rsidRPr="00E06CC0" w:rsidRDefault="00E06CC0" w:rsidP="00E06CC0"/>
        </w:tc>
        <w:tc>
          <w:tcPr>
            <w:tcW w:w="954" w:type="dxa"/>
            <w:hideMark/>
          </w:tcPr>
          <w:p w:rsidR="00E06CC0" w:rsidRPr="00E06CC0" w:rsidRDefault="00E06CC0" w:rsidP="00E06CC0"/>
        </w:tc>
        <w:tc>
          <w:tcPr>
            <w:tcW w:w="1206" w:type="dxa"/>
            <w:hideMark/>
          </w:tcPr>
          <w:p w:rsidR="00E06CC0" w:rsidRPr="00E06CC0" w:rsidRDefault="00E06CC0" w:rsidP="00E06CC0"/>
        </w:tc>
        <w:tc>
          <w:tcPr>
            <w:tcW w:w="1026" w:type="dxa"/>
            <w:hideMark/>
          </w:tcPr>
          <w:p w:rsidR="00E06CC0" w:rsidRPr="00E06CC0" w:rsidRDefault="00E06CC0" w:rsidP="00E06CC0"/>
        </w:tc>
      </w:tr>
    </w:tbl>
    <w:p w:rsidR="007230D3" w:rsidRPr="00E06CC0" w:rsidRDefault="007230D3" w:rsidP="00C42209"/>
    <w:tbl>
      <w:tblPr>
        <w:tblStyle w:val="a3"/>
        <w:tblW w:w="16800" w:type="dxa"/>
        <w:tblInd w:w="-1800" w:type="dxa"/>
        <w:tblLook w:val="04A0" w:firstRow="1" w:lastRow="0" w:firstColumn="1" w:lastColumn="0" w:noHBand="0" w:noVBand="1"/>
      </w:tblPr>
      <w:tblGrid>
        <w:gridCol w:w="3136"/>
        <w:gridCol w:w="429"/>
        <w:gridCol w:w="3226"/>
        <w:gridCol w:w="2704"/>
        <w:gridCol w:w="429"/>
        <w:gridCol w:w="1049"/>
        <w:gridCol w:w="1183"/>
        <w:gridCol w:w="3150"/>
        <w:gridCol w:w="747"/>
        <w:gridCol w:w="747"/>
      </w:tblGrid>
      <w:tr w:rsidR="00E06CC0" w:rsidRPr="00E06CC0" w:rsidTr="00E06CC0">
        <w:tc>
          <w:tcPr>
            <w:tcW w:w="15306" w:type="dxa"/>
            <w:gridSpan w:val="8"/>
            <w:hideMark/>
          </w:tcPr>
          <w:p w:rsidR="00E06CC0" w:rsidRPr="00E06CC0" w:rsidRDefault="00E06CC0" w:rsidP="00E06CC0">
            <w:r w:rsidRPr="00E06CC0">
              <w:rPr>
                <w:rFonts w:hint="eastAsia"/>
              </w:rPr>
              <w:lastRenderedPageBreak/>
              <w:t>财政拨款收入支出决算总表</w:t>
            </w:r>
          </w:p>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tc>
        <w:tc>
          <w:tcPr>
            <w:tcW w:w="3226" w:type="dxa"/>
            <w:hideMark/>
          </w:tcPr>
          <w:p w:rsidR="00E06CC0" w:rsidRPr="00E06CC0" w:rsidRDefault="00E06CC0" w:rsidP="00E06CC0"/>
        </w:tc>
        <w:tc>
          <w:tcPr>
            <w:tcW w:w="2704" w:type="dxa"/>
            <w:hideMark/>
          </w:tcPr>
          <w:p w:rsidR="00E06CC0" w:rsidRPr="00E06CC0" w:rsidRDefault="00E06CC0" w:rsidP="00E06CC0"/>
        </w:tc>
        <w:tc>
          <w:tcPr>
            <w:tcW w:w="429" w:type="dxa"/>
            <w:hideMark/>
          </w:tcPr>
          <w:p w:rsidR="00E06CC0" w:rsidRPr="00E06CC0" w:rsidRDefault="00E06CC0" w:rsidP="00E06CC0"/>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r w:rsidRPr="00E06CC0">
              <w:rPr>
                <w:rFonts w:hint="eastAsia"/>
              </w:rPr>
              <w:t>公开</w:t>
            </w:r>
            <w:r w:rsidRPr="00E06CC0">
              <w:rPr>
                <w:rFonts w:hint="eastAsia"/>
              </w:rPr>
              <w:t>04</w:t>
            </w:r>
            <w:r w:rsidRPr="00E06CC0">
              <w:rPr>
                <w:rFonts w:hint="eastAsia"/>
              </w:rPr>
              <w:t>表</w:t>
            </w:r>
          </w:p>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r w:rsidRPr="00E06CC0">
              <w:rPr>
                <w:rFonts w:hint="eastAsia"/>
              </w:rPr>
              <w:t>部门：梅州市中心血站</w:t>
            </w:r>
          </w:p>
        </w:tc>
        <w:tc>
          <w:tcPr>
            <w:tcW w:w="429" w:type="dxa"/>
            <w:hideMark/>
          </w:tcPr>
          <w:p w:rsidR="00E06CC0" w:rsidRPr="00E06CC0" w:rsidRDefault="00E06CC0" w:rsidP="00E06CC0"/>
        </w:tc>
        <w:tc>
          <w:tcPr>
            <w:tcW w:w="3226" w:type="dxa"/>
            <w:hideMark/>
          </w:tcPr>
          <w:p w:rsidR="00E06CC0" w:rsidRPr="00E06CC0" w:rsidRDefault="00E06CC0" w:rsidP="00E06CC0"/>
        </w:tc>
        <w:tc>
          <w:tcPr>
            <w:tcW w:w="2704" w:type="dxa"/>
            <w:hideMark/>
          </w:tcPr>
          <w:p w:rsidR="00E06CC0" w:rsidRPr="00E06CC0" w:rsidRDefault="00E06CC0" w:rsidP="00E06CC0"/>
        </w:tc>
        <w:tc>
          <w:tcPr>
            <w:tcW w:w="429" w:type="dxa"/>
            <w:hideMark/>
          </w:tcPr>
          <w:p w:rsidR="00E06CC0" w:rsidRPr="00E06CC0" w:rsidRDefault="00E06CC0" w:rsidP="00E06CC0"/>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r w:rsidRPr="00E06CC0">
              <w:rPr>
                <w:rFonts w:hint="eastAsia"/>
              </w:rPr>
              <w:t>单位：万元</w:t>
            </w:r>
          </w:p>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6791" w:type="dxa"/>
            <w:gridSpan w:val="3"/>
            <w:hideMark/>
          </w:tcPr>
          <w:p w:rsidR="00E06CC0" w:rsidRPr="00E06CC0" w:rsidRDefault="00E06CC0" w:rsidP="00E06CC0">
            <w:r w:rsidRPr="00E06CC0">
              <w:rPr>
                <w:rFonts w:hint="eastAsia"/>
              </w:rPr>
              <w:t>收入</w:t>
            </w:r>
          </w:p>
        </w:tc>
        <w:tc>
          <w:tcPr>
            <w:tcW w:w="8515" w:type="dxa"/>
            <w:gridSpan w:val="5"/>
            <w:hideMark/>
          </w:tcPr>
          <w:p w:rsidR="00E06CC0" w:rsidRPr="00E06CC0" w:rsidRDefault="00E06CC0" w:rsidP="00E06CC0">
            <w:r w:rsidRPr="00E06CC0">
              <w:rPr>
                <w:rFonts w:hint="eastAsia"/>
              </w:rPr>
              <w:t>支出</w:t>
            </w:r>
          </w:p>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r w:rsidRPr="00E06CC0">
              <w:rPr>
                <w:rFonts w:hint="eastAsia"/>
              </w:rPr>
              <w:t>项</w:t>
            </w:r>
            <w:r w:rsidRPr="00E06CC0">
              <w:rPr>
                <w:rFonts w:hint="eastAsia"/>
              </w:rPr>
              <w:t>    </w:t>
            </w:r>
            <w:r w:rsidRPr="00E06CC0">
              <w:rPr>
                <w:rFonts w:hint="eastAsia"/>
              </w:rPr>
              <w:t>目</w:t>
            </w:r>
          </w:p>
        </w:tc>
        <w:tc>
          <w:tcPr>
            <w:tcW w:w="429" w:type="dxa"/>
            <w:hideMark/>
          </w:tcPr>
          <w:p w:rsidR="00E06CC0" w:rsidRPr="00E06CC0" w:rsidRDefault="00E06CC0" w:rsidP="00E06CC0">
            <w:r w:rsidRPr="00E06CC0">
              <w:rPr>
                <w:rFonts w:hint="eastAsia"/>
              </w:rPr>
              <w:t>行次</w:t>
            </w:r>
          </w:p>
        </w:tc>
        <w:tc>
          <w:tcPr>
            <w:tcW w:w="3226" w:type="dxa"/>
            <w:hideMark/>
          </w:tcPr>
          <w:p w:rsidR="00E06CC0" w:rsidRPr="00E06CC0" w:rsidRDefault="00E06CC0" w:rsidP="00E06CC0">
            <w:r w:rsidRPr="00E06CC0">
              <w:rPr>
                <w:rFonts w:hint="eastAsia"/>
              </w:rPr>
              <w:t>金额</w:t>
            </w:r>
          </w:p>
        </w:tc>
        <w:tc>
          <w:tcPr>
            <w:tcW w:w="2704" w:type="dxa"/>
            <w:hideMark/>
          </w:tcPr>
          <w:p w:rsidR="00E06CC0" w:rsidRPr="00E06CC0" w:rsidRDefault="00E06CC0" w:rsidP="00E06CC0">
            <w:r w:rsidRPr="00E06CC0">
              <w:rPr>
                <w:rFonts w:hint="eastAsia"/>
              </w:rPr>
              <w:t>项</w:t>
            </w:r>
            <w:r w:rsidRPr="00E06CC0">
              <w:rPr>
                <w:rFonts w:hint="eastAsia"/>
              </w:rPr>
              <w:t>    </w:t>
            </w:r>
            <w:r w:rsidRPr="00E06CC0">
              <w:rPr>
                <w:rFonts w:hint="eastAsia"/>
              </w:rPr>
              <w:t>目</w:t>
            </w:r>
          </w:p>
        </w:tc>
        <w:tc>
          <w:tcPr>
            <w:tcW w:w="429" w:type="dxa"/>
            <w:hideMark/>
          </w:tcPr>
          <w:p w:rsidR="00E06CC0" w:rsidRPr="00E06CC0" w:rsidRDefault="00E06CC0" w:rsidP="00E06CC0">
            <w:r w:rsidRPr="00E06CC0">
              <w:rPr>
                <w:rFonts w:hint="eastAsia"/>
              </w:rPr>
              <w:t>行次</w:t>
            </w:r>
          </w:p>
        </w:tc>
        <w:tc>
          <w:tcPr>
            <w:tcW w:w="1049" w:type="dxa"/>
            <w:hideMark/>
          </w:tcPr>
          <w:p w:rsidR="00E06CC0" w:rsidRPr="00E06CC0" w:rsidRDefault="00E06CC0" w:rsidP="00E06CC0">
            <w:r w:rsidRPr="00E06CC0">
              <w:rPr>
                <w:rFonts w:hint="eastAsia"/>
              </w:rPr>
              <w:t>合计</w:t>
            </w:r>
          </w:p>
        </w:tc>
        <w:tc>
          <w:tcPr>
            <w:tcW w:w="1183" w:type="dxa"/>
            <w:hideMark/>
          </w:tcPr>
          <w:p w:rsidR="00E06CC0" w:rsidRPr="00E06CC0" w:rsidRDefault="00E06CC0" w:rsidP="00E06CC0">
            <w:r w:rsidRPr="00E06CC0">
              <w:rPr>
                <w:rFonts w:hint="eastAsia"/>
              </w:rPr>
              <w:t>一般公共预算财政拨款</w:t>
            </w:r>
          </w:p>
        </w:tc>
        <w:tc>
          <w:tcPr>
            <w:tcW w:w="3150" w:type="dxa"/>
            <w:hideMark/>
          </w:tcPr>
          <w:p w:rsidR="00E06CC0" w:rsidRPr="00E06CC0" w:rsidRDefault="00E06CC0" w:rsidP="00E06CC0">
            <w:r w:rsidRPr="00E06CC0">
              <w:rPr>
                <w:rFonts w:hint="eastAsia"/>
              </w:rPr>
              <w:t>政府性基金预算财政拨款</w:t>
            </w:r>
          </w:p>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r w:rsidRPr="00E06CC0">
              <w:rPr>
                <w:rFonts w:hint="eastAsia"/>
              </w:rPr>
              <w:t>栏</w:t>
            </w:r>
            <w:r w:rsidRPr="00E06CC0">
              <w:rPr>
                <w:rFonts w:hint="eastAsia"/>
              </w:rPr>
              <w:t>    </w:t>
            </w:r>
            <w:r w:rsidRPr="00E06CC0">
              <w:rPr>
                <w:rFonts w:hint="eastAsia"/>
              </w:rPr>
              <w:t>次</w:t>
            </w:r>
          </w:p>
        </w:tc>
        <w:tc>
          <w:tcPr>
            <w:tcW w:w="429" w:type="dxa"/>
            <w:hideMark/>
          </w:tcPr>
          <w:p w:rsidR="00E06CC0" w:rsidRPr="00E06CC0" w:rsidRDefault="00E06CC0" w:rsidP="00E06CC0"/>
        </w:tc>
        <w:tc>
          <w:tcPr>
            <w:tcW w:w="3226" w:type="dxa"/>
            <w:hideMark/>
          </w:tcPr>
          <w:p w:rsidR="00E06CC0" w:rsidRPr="00E06CC0" w:rsidRDefault="00E06CC0" w:rsidP="00E06CC0">
            <w:r w:rsidRPr="00E06CC0">
              <w:rPr>
                <w:rFonts w:hint="eastAsia"/>
              </w:rPr>
              <w:t>1</w:t>
            </w:r>
          </w:p>
        </w:tc>
        <w:tc>
          <w:tcPr>
            <w:tcW w:w="2704" w:type="dxa"/>
            <w:hideMark/>
          </w:tcPr>
          <w:p w:rsidR="00E06CC0" w:rsidRPr="00E06CC0" w:rsidRDefault="00E06CC0" w:rsidP="00E06CC0">
            <w:r w:rsidRPr="00E06CC0">
              <w:rPr>
                <w:rFonts w:hint="eastAsia"/>
              </w:rPr>
              <w:t>栏</w:t>
            </w:r>
            <w:r w:rsidRPr="00E06CC0">
              <w:rPr>
                <w:rFonts w:hint="eastAsia"/>
              </w:rPr>
              <w:t>    </w:t>
            </w:r>
            <w:r w:rsidRPr="00E06CC0">
              <w:rPr>
                <w:rFonts w:hint="eastAsia"/>
              </w:rPr>
              <w:t>次</w:t>
            </w:r>
          </w:p>
        </w:tc>
        <w:tc>
          <w:tcPr>
            <w:tcW w:w="429" w:type="dxa"/>
            <w:hideMark/>
          </w:tcPr>
          <w:p w:rsidR="00E06CC0" w:rsidRPr="00E06CC0" w:rsidRDefault="00E06CC0" w:rsidP="00E06CC0"/>
        </w:tc>
        <w:tc>
          <w:tcPr>
            <w:tcW w:w="1049" w:type="dxa"/>
            <w:hideMark/>
          </w:tcPr>
          <w:p w:rsidR="00E06CC0" w:rsidRPr="00E06CC0" w:rsidRDefault="00E06CC0" w:rsidP="00E06CC0">
            <w:r w:rsidRPr="00E06CC0">
              <w:rPr>
                <w:rFonts w:hint="eastAsia"/>
              </w:rPr>
              <w:t>2</w:t>
            </w:r>
          </w:p>
        </w:tc>
        <w:tc>
          <w:tcPr>
            <w:tcW w:w="1183" w:type="dxa"/>
            <w:hideMark/>
          </w:tcPr>
          <w:p w:rsidR="00E06CC0" w:rsidRPr="00E06CC0" w:rsidRDefault="00E06CC0" w:rsidP="00E06CC0">
            <w:r w:rsidRPr="00E06CC0">
              <w:rPr>
                <w:rFonts w:hint="eastAsia"/>
              </w:rPr>
              <w:t>3</w:t>
            </w:r>
          </w:p>
        </w:tc>
        <w:tc>
          <w:tcPr>
            <w:tcW w:w="3150" w:type="dxa"/>
            <w:hideMark/>
          </w:tcPr>
          <w:p w:rsidR="00E06CC0" w:rsidRPr="00E06CC0" w:rsidRDefault="00E06CC0" w:rsidP="00E06CC0">
            <w:r w:rsidRPr="00E06CC0">
              <w:rPr>
                <w:rFonts w:hint="eastAsia"/>
              </w:rPr>
              <w:t>4</w:t>
            </w:r>
          </w:p>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r w:rsidRPr="00E06CC0">
              <w:rPr>
                <w:rFonts w:hint="eastAsia"/>
              </w:rPr>
              <w:t>一、一般公共预算财政拨款</w:t>
            </w:r>
          </w:p>
        </w:tc>
        <w:tc>
          <w:tcPr>
            <w:tcW w:w="429" w:type="dxa"/>
            <w:hideMark/>
          </w:tcPr>
          <w:p w:rsidR="00E06CC0" w:rsidRPr="00E06CC0" w:rsidRDefault="00E06CC0" w:rsidP="00E06CC0">
            <w:r w:rsidRPr="00E06CC0">
              <w:rPr>
                <w:rFonts w:hint="eastAsia"/>
              </w:rPr>
              <w:t>1</w:t>
            </w:r>
          </w:p>
        </w:tc>
        <w:tc>
          <w:tcPr>
            <w:tcW w:w="3226" w:type="dxa"/>
            <w:hideMark/>
          </w:tcPr>
          <w:p w:rsidR="00E06CC0" w:rsidRPr="00E06CC0" w:rsidRDefault="00E06CC0" w:rsidP="00E06CC0">
            <w:r w:rsidRPr="00E06CC0">
              <w:rPr>
                <w:rFonts w:hint="eastAsia"/>
              </w:rPr>
              <w:t>120.22 </w:t>
            </w:r>
          </w:p>
        </w:tc>
        <w:tc>
          <w:tcPr>
            <w:tcW w:w="2704" w:type="dxa"/>
            <w:hideMark/>
          </w:tcPr>
          <w:p w:rsidR="00E06CC0" w:rsidRPr="00E06CC0" w:rsidRDefault="00E06CC0" w:rsidP="00E06CC0">
            <w:r w:rsidRPr="00E06CC0">
              <w:rPr>
                <w:rFonts w:hint="eastAsia"/>
              </w:rPr>
              <w:t>一、一般公共服务支出</w:t>
            </w:r>
          </w:p>
        </w:tc>
        <w:tc>
          <w:tcPr>
            <w:tcW w:w="429" w:type="dxa"/>
            <w:hideMark/>
          </w:tcPr>
          <w:p w:rsidR="00E06CC0" w:rsidRPr="00E06CC0" w:rsidRDefault="00E06CC0" w:rsidP="00E06CC0">
            <w:r w:rsidRPr="00E06CC0">
              <w:rPr>
                <w:rFonts w:hint="eastAsia"/>
              </w:rPr>
              <w:t>30</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r w:rsidRPr="00E06CC0">
              <w:rPr>
                <w:rFonts w:hint="eastAsia"/>
              </w:rPr>
              <w:t>二、政府性基金预算财政拨款</w:t>
            </w:r>
          </w:p>
        </w:tc>
        <w:tc>
          <w:tcPr>
            <w:tcW w:w="429" w:type="dxa"/>
            <w:hideMark/>
          </w:tcPr>
          <w:p w:rsidR="00E06CC0" w:rsidRPr="00E06CC0" w:rsidRDefault="00E06CC0" w:rsidP="00E06CC0">
            <w:r w:rsidRPr="00E06CC0">
              <w:rPr>
                <w:rFonts w:hint="eastAsia"/>
              </w:rPr>
              <w:t>2</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二、外交支出</w:t>
            </w:r>
          </w:p>
        </w:tc>
        <w:tc>
          <w:tcPr>
            <w:tcW w:w="429" w:type="dxa"/>
            <w:hideMark/>
          </w:tcPr>
          <w:p w:rsidR="00E06CC0" w:rsidRPr="00E06CC0" w:rsidRDefault="00E06CC0" w:rsidP="00E06CC0">
            <w:r w:rsidRPr="00E06CC0">
              <w:rPr>
                <w:rFonts w:hint="eastAsia"/>
              </w:rPr>
              <w:t>31</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3</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三、国防支出</w:t>
            </w:r>
          </w:p>
        </w:tc>
        <w:tc>
          <w:tcPr>
            <w:tcW w:w="429" w:type="dxa"/>
            <w:hideMark/>
          </w:tcPr>
          <w:p w:rsidR="00E06CC0" w:rsidRPr="00E06CC0" w:rsidRDefault="00E06CC0" w:rsidP="00E06CC0">
            <w:r w:rsidRPr="00E06CC0">
              <w:rPr>
                <w:rFonts w:hint="eastAsia"/>
              </w:rPr>
              <w:t>32</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4</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四、公共安全支出</w:t>
            </w:r>
          </w:p>
        </w:tc>
        <w:tc>
          <w:tcPr>
            <w:tcW w:w="429" w:type="dxa"/>
            <w:hideMark/>
          </w:tcPr>
          <w:p w:rsidR="00E06CC0" w:rsidRPr="00E06CC0" w:rsidRDefault="00E06CC0" w:rsidP="00E06CC0">
            <w:r w:rsidRPr="00E06CC0">
              <w:rPr>
                <w:rFonts w:hint="eastAsia"/>
              </w:rPr>
              <w:t>33</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5</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五、教育支出</w:t>
            </w:r>
          </w:p>
        </w:tc>
        <w:tc>
          <w:tcPr>
            <w:tcW w:w="429" w:type="dxa"/>
            <w:hideMark/>
          </w:tcPr>
          <w:p w:rsidR="00E06CC0" w:rsidRPr="00E06CC0" w:rsidRDefault="00E06CC0" w:rsidP="00E06CC0">
            <w:r w:rsidRPr="00E06CC0">
              <w:rPr>
                <w:rFonts w:hint="eastAsia"/>
              </w:rPr>
              <w:t>34</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6</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六、科学技术支出</w:t>
            </w:r>
          </w:p>
        </w:tc>
        <w:tc>
          <w:tcPr>
            <w:tcW w:w="429" w:type="dxa"/>
            <w:hideMark/>
          </w:tcPr>
          <w:p w:rsidR="00E06CC0" w:rsidRPr="00E06CC0" w:rsidRDefault="00E06CC0" w:rsidP="00E06CC0">
            <w:r w:rsidRPr="00E06CC0">
              <w:rPr>
                <w:rFonts w:hint="eastAsia"/>
              </w:rPr>
              <w:t>35</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7</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七、文化体育与传媒支出</w:t>
            </w:r>
          </w:p>
        </w:tc>
        <w:tc>
          <w:tcPr>
            <w:tcW w:w="429" w:type="dxa"/>
            <w:hideMark/>
          </w:tcPr>
          <w:p w:rsidR="00E06CC0" w:rsidRPr="00E06CC0" w:rsidRDefault="00E06CC0" w:rsidP="00E06CC0">
            <w:r w:rsidRPr="00E06CC0">
              <w:rPr>
                <w:rFonts w:hint="eastAsia"/>
              </w:rPr>
              <w:t>36</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8</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八、社会保障和就业支出</w:t>
            </w:r>
          </w:p>
        </w:tc>
        <w:tc>
          <w:tcPr>
            <w:tcW w:w="429" w:type="dxa"/>
            <w:hideMark/>
          </w:tcPr>
          <w:p w:rsidR="00E06CC0" w:rsidRPr="00E06CC0" w:rsidRDefault="00E06CC0" w:rsidP="00E06CC0">
            <w:r w:rsidRPr="00E06CC0">
              <w:rPr>
                <w:rFonts w:hint="eastAsia"/>
              </w:rPr>
              <w:t>37</w:t>
            </w:r>
          </w:p>
        </w:tc>
        <w:tc>
          <w:tcPr>
            <w:tcW w:w="1049" w:type="dxa"/>
            <w:hideMark/>
          </w:tcPr>
          <w:p w:rsidR="00E06CC0" w:rsidRPr="00E06CC0" w:rsidRDefault="00E06CC0" w:rsidP="00E06CC0">
            <w:r w:rsidRPr="00E06CC0">
              <w:rPr>
                <w:rFonts w:hint="eastAsia"/>
              </w:rPr>
              <w:t>16.92</w:t>
            </w:r>
          </w:p>
        </w:tc>
        <w:tc>
          <w:tcPr>
            <w:tcW w:w="1183" w:type="dxa"/>
            <w:hideMark/>
          </w:tcPr>
          <w:p w:rsidR="00E06CC0" w:rsidRPr="00E06CC0" w:rsidRDefault="00E06CC0" w:rsidP="00E06CC0">
            <w:r w:rsidRPr="00E06CC0">
              <w:rPr>
                <w:rFonts w:hint="eastAsia"/>
              </w:rPr>
              <w:t>16.92</w:t>
            </w:r>
          </w:p>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9</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九、医疗卫生与计划生育支出</w:t>
            </w:r>
          </w:p>
        </w:tc>
        <w:tc>
          <w:tcPr>
            <w:tcW w:w="429" w:type="dxa"/>
            <w:hideMark/>
          </w:tcPr>
          <w:p w:rsidR="00E06CC0" w:rsidRPr="00E06CC0" w:rsidRDefault="00E06CC0" w:rsidP="00E06CC0">
            <w:r w:rsidRPr="00E06CC0">
              <w:rPr>
                <w:rFonts w:hint="eastAsia"/>
              </w:rPr>
              <w:t>38</w:t>
            </w:r>
          </w:p>
        </w:tc>
        <w:tc>
          <w:tcPr>
            <w:tcW w:w="1049" w:type="dxa"/>
            <w:hideMark/>
          </w:tcPr>
          <w:p w:rsidR="00E06CC0" w:rsidRPr="00E06CC0" w:rsidRDefault="00E06CC0" w:rsidP="00E06CC0">
            <w:r w:rsidRPr="00E06CC0">
              <w:rPr>
                <w:rFonts w:hint="eastAsia"/>
              </w:rPr>
              <w:t>55.30 </w:t>
            </w:r>
          </w:p>
        </w:tc>
        <w:tc>
          <w:tcPr>
            <w:tcW w:w="1183" w:type="dxa"/>
            <w:hideMark/>
          </w:tcPr>
          <w:p w:rsidR="00E06CC0" w:rsidRPr="00E06CC0" w:rsidRDefault="00E06CC0" w:rsidP="00E06CC0">
            <w:r w:rsidRPr="00E06CC0">
              <w:rPr>
                <w:rFonts w:hint="eastAsia"/>
              </w:rPr>
              <w:t>55.30 </w:t>
            </w:r>
          </w:p>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10</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十、节能环保支出</w:t>
            </w:r>
          </w:p>
        </w:tc>
        <w:tc>
          <w:tcPr>
            <w:tcW w:w="429" w:type="dxa"/>
            <w:hideMark/>
          </w:tcPr>
          <w:p w:rsidR="00E06CC0" w:rsidRPr="00E06CC0" w:rsidRDefault="00E06CC0" w:rsidP="00E06CC0">
            <w:r w:rsidRPr="00E06CC0">
              <w:rPr>
                <w:rFonts w:hint="eastAsia"/>
              </w:rPr>
              <w:t>39</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11</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十一、城乡社区支出</w:t>
            </w:r>
          </w:p>
        </w:tc>
        <w:tc>
          <w:tcPr>
            <w:tcW w:w="429" w:type="dxa"/>
            <w:hideMark/>
          </w:tcPr>
          <w:p w:rsidR="00E06CC0" w:rsidRPr="00E06CC0" w:rsidRDefault="00E06CC0" w:rsidP="00E06CC0">
            <w:r w:rsidRPr="00E06CC0">
              <w:rPr>
                <w:rFonts w:hint="eastAsia"/>
              </w:rPr>
              <w:t>40</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12</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十二、农林水支出</w:t>
            </w:r>
          </w:p>
        </w:tc>
        <w:tc>
          <w:tcPr>
            <w:tcW w:w="429" w:type="dxa"/>
            <w:hideMark/>
          </w:tcPr>
          <w:p w:rsidR="00E06CC0" w:rsidRPr="00E06CC0" w:rsidRDefault="00E06CC0" w:rsidP="00E06CC0">
            <w:r w:rsidRPr="00E06CC0">
              <w:rPr>
                <w:rFonts w:hint="eastAsia"/>
              </w:rPr>
              <w:t>41</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13</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十三、交通运输支出</w:t>
            </w:r>
          </w:p>
        </w:tc>
        <w:tc>
          <w:tcPr>
            <w:tcW w:w="429" w:type="dxa"/>
            <w:hideMark/>
          </w:tcPr>
          <w:p w:rsidR="00E06CC0" w:rsidRPr="00E06CC0" w:rsidRDefault="00E06CC0" w:rsidP="00E06CC0">
            <w:r w:rsidRPr="00E06CC0">
              <w:rPr>
                <w:rFonts w:hint="eastAsia"/>
              </w:rPr>
              <w:t>42</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14</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十四、资源勘探信息等支出</w:t>
            </w:r>
          </w:p>
        </w:tc>
        <w:tc>
          <w:tcPr>
            <w:tcW w:w="429" w:type="dxa"/>
            <w:hideMark/>
          </w:tcPr>
          <w:p w:rsidR="00E06CC0" w:rsidRPr="00E06CC0" w:rsidRDefault="00E06CC0" w:rsidP="00E06CC0">
            <w:r w:rsidRPr="00E06CC0">
              <w:rPr>
                <w:rFonts w:hint="eastAsia"/>
              </w:rPr>
              <w:t>43</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15</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十五、商业服务业等支出</w:t>
            </w:r>
          </w:p>
        </w:tc>
        <w:tc>
          <w:tcPr>
            <w:tcW w:w="429" w:type="dxa"/>
            <w:hideMark/>
          </w:tcPr>
          <w:p w:rsidR="00E06CC0" w:rsidRPr="00E06CC0" w:rsidRDefault="00E06CC0" w:rsidP="00E06CC0">
            <w:r w:rsidRPr="00E06CC0">
              <w:rPr>
                <w:rFonts w:hint="eastAsia"/>
              </w:rPr>
              <w:t>44</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16</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十六、金融支出</w:t>
            </w:r>
          </w:p>
        </w:tc>
        <w:tc>
          <w:tcPr>
            <w:tcW w:w="429" w:type="dxa"/>
            <w:hideMark/>
          </w:tcPr>
          <w:p w:rsidR="00E06CC0" w:rsidRPr="00E06CC0" w:rsidRDefault="00E06CC0" w:rsidP="00E06CC0">
            <w:r w:rsidRPr="00E06CC0">
              <w:rPr>
                <w:rFonts w:hint="eastAsia"/>
              </w:rPr>
              <w:t>45</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17</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十七、援助其他地区支出</w:t>
            </w:r>
          </w:p>
        </w:tc>
        <w:tc>
          <w:tcPr>
            <w:tcW w:w="429" w:type="dxa"/>
            <w:hideMark/>
          </w:tcPr>
          <w:p w:rsidR="00E06CC0" w:rsidRPr="00E06CC0" w:rsidRDefault="00E06CC0" w:rsidP="00E06CC0">
            <w:r w:rsidRPr="00E06CC0">
              <w:rPr>
                <w:rFonts w:hint="eastAsia"/>
              </w:rPr>
              <w:t>46</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18</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十八、国土海洋气象等支出</w:t>
            </w:r>
          </w:p>
        </w:tc>
        <w:tc>
          <w:tcPr>
            <w:tcW w:w="429" w:type="dxa"/>
            <w:hideMark/>
          </w:tcPr>
          <w:p w:rsidR="00E06CC0" w:rsidRPr="00E06CC0" w:rsidRDefault="00E06CC0" w:rsidP="00E06CC0">
            <w:r w:rsidRPr="00E06CC0">
              <w:rPr>
                <w:rFonts w:hint="eastAsia"/>
              </w:rPr>
              <w:t>47</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19</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十九、住房保障支出</w:t>
            </w:r>
          </w:p>
        </w:tc>
        <w:tc>
          <w:tcPr>
            <w:tcW w:w="429" w:type="dxa"/>
            <w:hideMark/>
          </w:tcPr>
          <w:p w:rsidR="00E06CC0" w:rsidRPr="00E06CC0" w:rsidRDefault="00E06CC0" w:rsidP="00E06CC0">
            <w:r w:rsidRPr="00E06CC0">
              <w:rPr>
                <w:rFonts w:hint="eastAsia"/>
              </w:rPr>
              <w:t>48</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20</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二十、粮油物资储备支出</w:t>
            </w:r>
          </w:p>
        </w:tc>
        <w:tc>
          <w:tcPr>
            <w:tcW w:w="429" w:type="dxa"/>
            <w:hideMark/>
          </w:tcPr>
          <w:p w:rsidR="00E06CC0" w:rsidRPr="00E06CC0" w:rsidRDefault="00E06CC0" w:rsidP="00E06CC0">
            <w:r w:rsidRPr="00E06CC0">
              <w:rPr>
                <w:rFonts w:hint="eastAsia"/>
              </w:rPr>
              <w:t>49</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21</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二十一、国债还本付息支出</w:t>
            </w:r>
          </w:p>
        </w:tc>
        <w:tc>
          <w:tcPr>
            <w:tcW w:w="429" w:type="dxa"/>
            <w:hideMark/>
          </w:tcPr>
          <w:p w:rsidR="00E06CC0" w:rsidRPr="00E06CC0" w:rsidRDefault="00E06CC0" w:rsidP="00E06CC0">
            <w:r w:rsidRPr="00E06CC0">
              <w:rPr>
                <w:rFonts w:hint="eastAsia"/>
              </w:rPr>
              <w:t>50</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22</w:t>
            </w:r>
          </w:p>
        </w:tc>
        <w:tc>
          <w:tcPr>
            <w:tcW w:w="3226" w:type="dxa"/>
            <w:hideMark/>
          </w:tcPr>
          <w:p w:rsidR="00E06CC0" w:rsidRPr="00E06CC0" w:rsidRDefault="00E06CC0" w:rsidP="00E06CC0"/>
        </w:tc>
        <w:tc>
          <w:tcPr>
            <w:tcW w:w="2704" w:type="dxa"/>
            <w:hideMark/>
          </w:tcPr>
          <w:p w:rsidR="00E06CC0" w:rsidRPr="00E06CC0" w:rsidRDefault="00E06CC0" w:rsidP="00E06CC0">
            <w:r w:rsidRPr="00E06CC0">
              <w:rPr>
                <w:rFonts w:hint="eastAsia"/>
              </w:rPr>
              <w:t>二十二、其他支出</w:t>
            </w:r>
          </w:p>
        </w:tc>
        <w:tc>
          <w:tcPr>
            <w:tcW w:w="429" w:type="dxa"/>
            <w:hideMark/>
          </w:tcPr>
          <w:p w:rsidR="00E06CC0" w:rsidRPr="00E06CC0" w:rsidRDefault="00E06CC0" w:rsidP="00E06CC0">
            <w:r w:rsidRPr="00E06CC0">
              <w:rPr>
                <w:rFonts w:hint="eastAsia"/>
              </w:rPr>
              <w:t>51</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23</w:t>
            </w:r>
          </w:p>
        </w:tc>
        <w:tc>
          <w:tcPr>
            <w:tcW w:w="3226" w:type="dxa"/>
            <w:hideMark/>
          </w:tcPr>
          <w:p w:rsidR="00E06CC0" w:rsidRPr="00E06CC0" w:rsidRDefault="00E06CC0" w:rsidP="00E06CC0"/>
        </w:tc>
        <w:tc>
          <w:tcPr>
            <w:tcW w:w="2704" w:type="dxa"/>
            <w:hideMark/>
          </w:tcPr>
          <w:p w:rsidR="00E06CC0" w:rsidRPr="00E06CC0" w:rsidRDefault="00E06CC0" w:rsidP="00E06CC0"/>
        </w:tc>
        <w:tc>
          <w:tcPr>
            <w:tcW w:w="429" w:type="dxa"/>
            <w:hideMark/>
          </w:tcPr>
          <w:p w:rsidR="00E06CC0" w:rsidRPr="00E06CC0" w:rsidRDefault="00E06CC0" w:rsidP="00E06CC0">
            <w:r w:rsidRPr="00E06CC0">
              <w:rPr>
                <w:rFonts w:hint="eastAsia"/>
              </w:rPr>
              <w:t>52</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r w:rsidRPr="00E06CC0">
              <w:rPr>
                <w:rFonts w:hint="eastAsia"/>
                <w:b/>
                <w:bCs/>
              </w:rPr>
              <w:t>本年收入合计</w:t>
            </w:r>
          </w:p>
        </w:tc>
        <w:tc>
          <w:tcPr>
            <w:tcW w:w="429" w:type="dxa"/>
            <w:hideMark/>
          </w:tcPr>
          <w:p w:rsidR="00E06CC0" w:rsidRPr="00E06CC0" w:rsidRDefault="00E06CC0" w:rsidP="00E06CC0">
            <w:r w:rsidRPr="00E06CC0">
              <w:rPr>
                <w:rFonts w:hint="eastAsia"/>
              </w:rPr>
              <w:t>24</w:t>
            </w:r>
          </w:p>
        </w:tc>
        <w:tc>
          <w:tcPr>
            <w:tcW w:w="3226" w:type="dxa"/>
            <w:hideMark/>
          </w:tcPr>
          <w:p w:rsidR="00E06CC0" w:rsidRPr="00E06CC0" w:rsidRDefault="00E06CC0" w:rsidP="00E06CC0">
            <w:r w:rsidRPr="00E06CC0">
              <w:rPr>
                <w:rFonts w:hint="eastAsia"/>
              </w:rPr>
              <w:t>120.22 </w:t>
            </w:r>
          </w:p>
        </w:tc>
        <w:tc>
          <w:tcPr>
            <w:tcW w:w="2704" w:type="dxa"/>
            <w:hideMark/>
          </w:tcPr>
          <w:p w:rsidR="00E06CC0" w:rsidRPr="00E06CC0" w:rsidRDefault="00E06CC0" w:rsidP="00E06CC0">
            <w:r w:rsidRPr="00E06CC0">
              <w:rPr>
                <w:rFonts w:hint="eastAsia"/>
                <w:b/>
                <w:bCs/>
              </w:rPr>
              <w:t>本年支出合计</w:t>
            </w:r>
          </w:p>
        </w:tc>
        <w:tc>
          <w:tcPr>
            <w:tcW w:w="429" w:type="dxa"/>
            <w:hideMark/>
          </w:tcPr>
          <w:p w:rsidR="00E06CC0" w:rsidRPr="00E06CC0" w:rsidRDefault="00E06CC0" w:rsidP="00E06CC0">
            <w:r w:rsidRPr="00E06CC0">
              <w:rPr>
                <w:rFonts w:hint="eastAsia"/>
              </w:rPr>
              <w:t>53</w:t>
            </w:r>
          </w:p>
        </w:tc>
        <w:tc>
          <w:tcPr>
            <w:tcW w:w="1049" w:type="dxa"/>
            <w:hideMark/>
          </w:tcPr>
          <w:p w:rsidR="00E06CC0" w:rsidRPr="00E06CC0" w:rsidRDefault="00E06CC0" w:rsidP="00E06CC0">
            <w:r w:rsidRPr="00E06CC0">
              <w:rPr>
                <w:rFonts w:hint="eastAsia"/>
              </w:rPr>
              <w:t>72.22</w:t>
            </w:r>
          </w:p>
        </w:tc>
        <w:tc>
          <w:tcPr>
            <w:tcW w:w="1183" w:type="dxa"/>
            <w:hideMark/>
          </w:tcPr>
          <w:p w:rsidR="00E06CC0" w:rsidRPr="00E06CC0" w:rsidRDefault="00E06CC0" w:rsidP="00E06CC0">
            <w:r w:rsidRPr="00E06CC0">
              <w:rPr>
                <w:rFonts w:hint="eastAsia"/>
              </w:rPr>
              <w:t>72.22</w:t>
            </w:r>
          </w:p>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r w:rsidRPr="00E06CC0">
              <w:rPr>
                <w:rFonts w:hint="eastAsia"/>
              </w:rPr>
              <w:t>年初财政拨款结转和结余</w:t>
            </w:r>
          </w:p>
        </w:tc>
        <w:tc>
          <w:tcPr>
            <w:tcW w:w="429" w:type="dxa"/>
            <w:hideMark/>
          </w:tcPr>
          <w:p w:rsidR="00E06CC0" w:rsidRPr="00E06CC0" w:rsidRDefault="00E06CC0" w:rsidP="00E06CC0">
            <w:r w:rsidRPr="00E06CC0">
              <w:rPr>
                <w:rFonts w:hint="eastAsia"/>
              </w:rPr>
              <w:t>25</w:t>
            </w:r>
          </w:p>
        </w:tc>
        <w:tc>
          <w:tcPr>
            <w:tcW w:w="3226" w:type="dxa"/>
            <w:hideMark/>
          </w:tcPr>
          <w:p w:rsidR="00E06CC0" w:rsidRPr="00E06CC0" w:rsidRDefault="00E06CC0" w:rsidP="00E06CC0">
            <w:r w:rsidRPr="00E06CC0">
              <w:rPr>
                <w:rFonts w:hint="eastAsia"/>
              </w:rPr>
              <w:t>10.00 </w:t>
            </w:r>
          </w:p>
        </w:tc>
        <w:tc>
          <w:tcPr>
            <w:tcW w:w="2704" w:type="dxa"/>
            <w:hideMark/>
          </w:tcPr>
          <w:p w:rsidR="00E06CC0" w:rsidRPr="00E06CC0" w:rsidRDefault="00E06CC0" w:rsidP="00E06CC0">
            <w:r w:rsidRPr="00E06CC0">
              <w:rPr>
                <w:rFonts w:hint="eastAsia"/>
              </w:rPr>
              <w:t>年末结转和结余</w:t>
            </w:r>
          </w:p>
        </w:tc>
        <w:tc>
          <w:tcPr>
            <w:tcW w:w="429" w:type="dxa"/>
            <w:hideMark/>
          </w:tcPr>
          <w:p w:rsidR="00E06CC0" w:rsidRPr="00E06CC0" w:rsidRDefault="00E06CC0" w:rsidP="00E06CC0">
            <w:r w:rsidRPr="00E06CC0">
              <w:rPr>
                <w:rFonts w:hint="eastAsia"/>
              </w:rPr>
              <w:t>54</w:t>
            </w:r>
          </w:p>
        </w:tc>
        <w:tc>
          <w:tcPr>
            <w:tcW w:w="1049" w:type="dxa"/>
            <w:hideMark/>
          </w:tcPr>
          <w:p w:rsidR="00E06CC0" w:rsidRPr="00E06CC0" w:rsidRDefault="00E06CC0" w:rsidP="00E06CC0">
            <w:r w:rsidRPr="00E06CC0">
              <w:rPr>
                <w:rFonts w:hint="eastAsia"/>
              </w:rPr>
              <w:t>58.00 </w:t>
            </w:r>
          </w:p>
        </w:tc>
        <w:tc>
          <w:tcPr>
            <w:tcW w:w="1183" w:type="dxa"/>
            <w:hideMark/>
          </w:tcPr>
          <w:p w:rsidR="00E06CC0" w:rsidRPr="00E06CC0" w:rsidRDefault="00E06CC0" w:rsidP="00E06CC0">
            <w:r w:rsidRPr="00E06CC0">
              <w:rPr>
                <w:rFonts w:hint="eastAsia"/>
              </w:rPr>
              <w:t>58.00 </w:t>
            </w:r>
          </w:p>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r w:rsidRPr="00E06CC0">
              <w:rPr>
                <w:rFonts w:hint="eastAsia"/>
              </w:rPr>
              <w:t>      </w:t>
            </w:r>
            <w:r w:rsidRPr="00E06CC0">
              <w:rPr>
                <w:rFonts w:hint="eastAsia"/>
              </w:rPr>
              <w:t>一般公共预算财政拨款</w:t>
            </w:r>
          </w:p>
        </w:tc>
        <w:tc>
          <w:tcPr>
            <w:tcW w:w="429" w:type="dxa"/>
            <w:hideMark/>
          </w:tcPr>
          <w:p w:rsidR="00E06CC0" w:rsidRPr="00E06CC0" w:rsidRDefault="00E06CC0" w:rsidP="00E06CC0">
            <w:r w:rsidRPr="00E06CC0">
              <w:rPr>
                <w:rFonts w:hint="eastAsia"/>
              </w:rPr>
              <w:t>26</w:t>
            </w:r>
          </w:p>
        </w:tc>
        <w:tc>
          <w:tcPr>
            <w:tcW w:w="3226" w:type="dxa"/>
            <w:hideMark/>
          </w:tcPr>
          <w:p w:rsidR="00E06CC0" w:rsidRPr="00E06CC0" w:rsidRDefault="00E06CC0" w:rsidP="00E06CC0">
            <w:r w:rsidRPr="00E06CC0">
              <w:rPr>
                <w:rFonts w:hint="eastAsia"/>
              </w:rPr>
              <w:t>10.00 </w:t>
            </w:r>
          </w:p>
        </w:tc>
        <w:tc>
          <w:tcPr>
            <w:tcW w:w="2704" w:type="dxa"/>
            <w:hideMark/>
          </w:tcPr>
          <w:p w:rsidR="00E06CC0" w:rsidRPr="00E06CC0" w:rsidRDefault="00E06CC0" w:rsidP="00E06CC0"/>
        </w:tc>
        <w:tc>
          <w:tcPr>
            <w:tcW w:w="429" w:type="dxa"/>
            <w:hideMark/>
          </w:tcPr>
          <w:p w:rsidR="00E06CC0" w:rsidRPr="00E06CC0" w:rsidRDefault="00E06CC0" w:rsidP="00E06CC0">
            <w:r w:rsidRPr="00E06CC0">
              <w:rPr>
                <w:rFonts w:hint="eastAsia"/>
              </w:rPr>
              <w:t>55</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r w:rsidRPr="00E06CC0">
              <w:rPr>
                <w:rFonts w:hint="eastAsia"/>
              </w:rPr>
              <w:t>        </w:t>
            </w:r>
            <w:r w:rsidRPr="00E06CC0">
              <w:rPr>
                <w:rFonts w:hint="eastAsia"/>
              </w:rPr>
              <w:t>政府性基金预算财政拨款</w:t>
            </w:r>
          </w:p>
        </w:tc>
        <w:tc>
          <w:tcPr>
            <w:tcW w:w="429" w:type="dxa"/>
            <w:hideMark/>
          </w:tcPr>
          <w:p w:rsidR="00E06CC0" w:rsidRPr="00E06CC0" w:rsidRDefault="00E06CC0" w:rsidP="00E06CC0">
            <w:r w:rsidRPr="00E06CC0">
              <w:rPr>
                <w:rFonts w:hint="eastAsia"/>
              </w:rPr>
              <w:t>27</w:t>
            </w:r>
          </w:p>
        </w:tc>
        <w:tc>
          <w:tcPr>
            <w:tcW w:w="3226" w:type="dxa"/>
            <w:hideMark/>
          </w:tcPr>
          <w:p w:rsidR="00E06CC0" w:rsidRPr="00E06CC0" w:rsidRDefault="00E06CC0" w:rsidP="00E06CC0"/>
        </w:tc>
        <w:tc>
          <w:tcPr>
            <w:tcW w:w="2704" w:type="dxa"/>
            <w:hideMark/>
          </w:tcPr>
          <w:p w:rsidR="00E06CC0" w:rsidRPr="00E06CC0" w:rsidRDefault="00E06CC0" w:rsidP="00E06CC0"/>
        </w:tc>
        <w:tc>
          <w:tcPr>
            <w:tcW w:w="429" w:type="dxa"/>
            <w:hideMark/>
          </w:tcPr>
          <w:p w:rsidR="00E06CC0" w:rsidRPr="00E06CC0" w:rsidRDefault="00E06CC0" w:rsidP="00E06CC0">
            <w:r w:rsidRPr="00E06CC0">
              <w:rPr>
                <w:rFonts w:hint="eastAsia"/>
              </w:rPr>
              <w:t>56</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tc>
        <w:tc>
          <w:tcPr>
            <w:tcW w:w="429" w:type="dxa"/>
            <w:hideMark/>
          </w:tcPr>
          <w:p w:rsidR="00E06CC0" w:rsidRPr="00E06CC0" w:rsidRDefault="00E06CC0" w:rsidP="00E06CC0">
            <w:r w:rsidRPr="00E06CC0">
              <w:rPr>
                <w:rFonts w:hint="eastAsia"/>
              </w:rPr>
              <w:t>28</w:t>
            </w:r>
          </w:p>
        </w:tc>
        <w:tc>
          <w:tcPr>
            <w:tcW w:w="3226" w:type="dxa"/>
            <w:hideMark/>
          </w:tcPr>
          <w:p w:rsidR="00E06CC0" w:rsidRPr="00E06CC0" w:rsidRDefault="00E06CC0" w:rsidP="00E06CC0"/>
        </w:tc>
        <w:tc>
          <w:tcPr>
            <w:tcW w:w="2704" w:type="dxa"/>
            <w:hideMark/>
          </w:tcPr>
          <w:p w:rsidR="00E06CC0" w:rsidRPr="00E06CC0" w:rsidRDefault="00E06CC0" w:rsidP="00E06CC0"/>
        </w:tc>
        <w:tc>
          <w:tcPr>
            <w:tcW w:w="429" w:type="dxa"/>
            <w:hideMark/>
          </w:tcPr>
          <w:p w:rsidR="00E06CC0" w:rsidRPr="00E06CC0" w:rsidRDefault="00E06CC0" w:rsidP="00E06CC0">
            <w:r w:rsidRPr="00E06CC0">
              <w:rPr>
                <w:rFonts w:hint="eastAsia"/>
              </w:rPr>
              <w:t>57</w:t>
            </w:r>
          </w:p>
        </w:tc>
        <w:tc>
          <w:tcPr>
            <w:tcW w:w="1049" w:type="dxa"/>
            <w:hideMark/>
          </w:tcPr>
          <w:p w:rsidR="00E06CC0" w:rsidRPr="00E06CC0" w:rsidRDefault="00E06CC0" w:rsidP="00E06CC0"/>
        </w:tc>
        <w:tc>
          <w:tcPr>
            <w:tcW w:w="1183" w:type="dxa"/>
            <w:hideMark/>
          </w:tcPr>
          <w:p w:rsidR="00E06CC0" w:rsidRPr="00E06CC0" w:rsidRDefault="00E06CC0" w:rsidP="00E06CC0"/>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3136" w:type="dxa"/>
            <w:hideMark/>
          </w:tcPr>
          <w:p w:rsidR="00E06CC0" w:rsidRPr="00E06CC0" w:rsidRDefault="00E06CC0" w:rsidP="00E06CC0">
            <w:r w:rsidRPr="00E06CC0">
              <w:rPr>
                <w:rFonts w:hint="eastAsia"/>
                <w:b/>
                <w:bCs/>
              </w:rPr>
              <w:t>合计</w:t>
            </w:r>
          </w:p>
        </w:tc>
        <w:tc>
          <w:tcPr>
            <w:tcW w:w="429" w:type="dxa"/>
            <w:hideMark/>
          </w:tcPr>
          <w:p w:rsidR="00E06CC0" w:rsidRPr="00E06CC0" w:rsidRDefault="00E06CC0" w:rsidP="00E06CC0">
            <w:r w:rsidRPr="00E06CC0">
              <w:rPr>
                <w:rFonts w:hint="eastAsia"/>
              </w:rPr>
              <w:t>29</w:t>
            </w:r>
          </w:p>
        </w:tc>
        <w:tc>
          <w:tcPr>
            <w:tcW w:w="3226" w:type="dxa"/>
            <w:hideMark/>
          </w:tcPr>
          <w:p w:rsidR="00E06CC0" w:rsidRPr="00E06CC0" w:rsidRDefault="00E06CC0" w:rsidP="00E06CC0">
            <w:r w:rsidRPr="00E06CC0">
              <w:rPr>
                <w:rFonts w:hint="eastAsia"/>
              </w:rPr>
              <w:t>130.22 </w:t>
            </w:r>
          </w:p>
        </w:tc>
        <w:tc>
          <w:tcPr>
            <w:tcW w:w="2704" w:type="dxa"/>
            <w:hideMark/>
          </w:tcPr>
          <w:p w:rsidR="00E06CC0" w:rsidRPr="00E06CC0" w:rsidRDefault="00E06CC0" w:rsidP="00E06CC0">
            <w:r w:rsidRPr="00E06CC0">
              <w:rPr>
                <w:rFonts w:hint="eastAsia"/>
                <w:b/>
                <w:bCs/>
              </w:rPr>
              <w:t>合计</w:t>
            </w:r>
          </w:p>
        </w:tc>
        <w:tc>
          <w:tcPr>
            <w:tcW w:w="429" w:type="dxa"/>
            <w:hideMark/>
          </w:tcPr>
          <w:p w:rsidR="00E06CC0" w:rsidRPr="00E06CC0" w:rsidRDefault="00E06CC0" w:rsidP="00E06CC0">
            <w:r w:rsidRPr="00E06CC0">
              <w:rPr>
                <w:rFonts w:hint="eastAsia"/>
              </w:rPr>
              <w:t>58</w:t>
            </w:r>
          </w:p>
        </w:tc>
        <w:tc>
          <w:tcPr>
            <w:tcW w:w="1049" w:type="dxa"/>
            <w:hideMark/>
          </w:tcPr>
          <w:p w:rsidR="00E06CC0" w:rsidRPr="00E06CC0" w:rsidRDefault="00E06CC0" w:rsidP="00E06CC0">
            <w:r w:rsidRPr="00E06CC0">
              <w:rPr>
                <w:rFonts w:hint="eastAsia"/>
              </w:rPr>
              <w:t>130.22 </w:t>
            </w:r>
          </w:p>
        </w:tc>
        <w:tc>
          <w:tcPr>
            <w:tcW w:w="1183" w:type="dxa"/>
            <w:hideMark/>
          </w:tcPr>
          <w:p w:rsidR="00E06CC0" w:rsidRPr="00E06CC0" w:rsidRDefault="00E06CC0" w:rsidP="00E06CC0">
            <w:r w:rsidRPr="00E06CC0">
              <w:rPr>
                <w:rFonts w:hint="eastAsia"/>
              </w:rPr>
              <w:t>130.22 </w:t>
            </w:r>
          </w:p>
        </w:tc>
        <w:tc>
          <w:tcPr>
            <w:tcW w:w="3150" w:type="dxa"/>
            <w:hideMark/>
          </w:tcPr>
          <w:p w:rsidR="00E06CC0" w:rsidRPr="00E06CC0" w:rsidRDefault="00E06CC0" w:rsidP="00E06CC0"/>
        </w:tc>
        <w:tc>
          <w:tcPr>
            <w:tcW w:w="747" w:type="dxa"/>
            <w:hideMark/>
          </w:tcPr>
          <w:p w:rsidR="00E06CC0" w:rsidRPr="00E06CC0" w:rsidRDefault="00E06CC0" w:rsidP="00E06CC0"/>
        </w:tc>
        <w:tc>
          <w:tcPr>
            <w:tcW w:w="747" w:type="dxa"/>
            <w:hideMark/>
          </w:tcPr>
          <w:p w:rsidR="00E06CC0" w:rsidRPr="00E06CC0" w:rsidRDefault="00E06CC0" w:rsidP="00E06CC0"/>
        </w:tc>
      </w:tr>
      <w:tr w:rsidR="00E06CC0" w:rsidRPr="00E06CC0" w:rsidTr="00E06CC0">
        <w:tc>
          <w:tcPr>
            <w:tcW w:w="15306" w:type="dxa"/>
            <w:gridSpan w:val="8"/>
            <w:hideMark/>
          </w:tcPr>
          <w:p w:rsidR="00E06CC0" w:rsidRPr="00E06CC0" w:rsidRDefault="00E06CC0" w:rsidP="00E06CC0">
            <w:r w:rsidRPr="00E06CC0">
              <w:rPr>
                <w:rFonts w:hint="eastAsia"/>
              </w:rPr>
              <w:t>注：本表反映部门本年度一般公共预算财政拨款和政府性基金预算财政拨款的总收支和年末结转结余情况。</w:t>
            </w:r>
          </w:p>
        </w:tc>
        <w:tc>
          <w:tcPr>
            <w:tcW w:w="0" w:type="auto"/>
            <w:hideMark/>
          </w:tcPr>
          <w:p w:rsidR="00E06CC0" w:rsidRPr="00E06CC0" w:rsidRDefault="00E06CC0" w:rsidP="00E06CC0"/>
        </w:tc>
        <w:tc>
          <w:tcPr>
            <w:tcW w:w="0" w:type="auto"/>
            <w:hideMark/>
          </w:tcPr>
          <w:p w:rsidR="00E06CC0" w:rsidRPr="00E06CC0" w:rsidRDefault="00E06CC0" w:rsidP="00E06CC0"/>
        </w:tc>
      </w:tr>
    </w:tbl>
    <w:p w:rsidR="007230D3" w:rsidRPr="00E06CC0" w:rsidRDefault="007230D3" w:rsidP="00C42209"/>
    <w:p w:rsidR="00C42209" w:rsidRDefault="00C42209"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tbl>
      <w:tblPr>
        <w:tblStyle w:val="a3"/>
        <w:tblpPr w:leftFromText="180" w:rightFromText="180" w:vertAnchor="text" w:horzAnchor="margin" w:tblpXSpec="center" w:tblpY="121"/>
        <w:tblW w:w="10903" w:type="dxa"/>
        <w:tblLook w:val="04A0" w:firstRow="1" w:lastRow="0" w:firstColumn="1" w:lastColumn="0" w:noHBand="0" w:noVBand="1"/>
      </w:tblPr>
      <w:tblGrid>
        <w:gridCol w:w="541"/>
        <w:gridCol w:w="556"/>
        <w:gridCol w:w="2733"/>
        <w:gridCol w:w="2012"/>
        <w:gridCol w:w="2388"/>
        <w:gridCol w:w="2673"/>
      </w:tblGrid>
      <w:tr w:rsidR="00E06CC0" w:rsidRPr="00E06CC0" w:rsidTr="00E06CC0">
        <w:tc>
          <w:tcPr>
            <w:tcW w:w="10903" w:type="dxa"/>
            <w:gridSpan w:val="6"/>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lastRenderedPageBreak/>
              <w:t>一般公共预算财政拨款支出决算表</w:t>
            </w:r>
          </w:p>
        </w:tc>
      </w:tr>
      <w:tr w:rsidR="00E06CC0" w:rsidRPr="00E06CC0" w:rsidTr="00E06CC0">
        <w:tc>
          <w:tcPr>
            <w:tcW w:w="541"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55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73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012"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388"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67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公开05表</w:t>
            </w:r>
          </w:p>
        </w:tc>
      </w:tr>
      <w:tr w:rsidR="00E06CC0" w:rsidRPr="00E06CC0" w:rsidTr="00E06CC0">
        <w:tc>
          <w:tcPr>
            <w:tcW w:w="10903" w:type="dxa"/>
            <w:gridSpan w:val="6"/>
            <w:hideMark/>
          </w:tcPr>
          <w:p w:rsidR="00E06CC0" w:rsidRPr="00E06CC0" w:rsidRDefault="00E06CC0" w:rsidP="00E06CC0">
            <w:pPr>
              <w:widowControl/>
              <w:shd w:val="clear" w:color="auto" w:fill="FFFFFF"/>
              <w:spacing w:line="378" w:lineRule="atLeast"/>
              <w:jc w:val="left"/>
              <w:rPr>
                <w:rFonts w:ascii="新宋体" w:eastAsia="新宋体" w:hAnsi="新宋体" w:cs="宋体" w:hint="eastAsia"/>
                <w:color w:val="222222"/>
                <w:kern w:val="0"/>
                <w:sz w:val="24"/>
                <w:szCs w:val="24"/>
              </w:rPr>
            </w:pPr>
            <w:r w:rsidRPr="00E06CC0">
              <w:rPr>
                <w:rFonts w:ascii="新宋体" w:eastAsia="新宋体" w:hAnsi="新宋体" w:cs="宋体" w:hint="eastAsia"/>
                <w:color w:val="222222"/>
                <w:kern w:val="0"/>
                <w:sz w:val="24"/>
                <w:szCs w:val="24"/>
              </w:rPr>
              <w:t>部门：梅州市中心血站</w:t>
            </w:r>
          </w:p>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单位：万元</w:t>
            </w:r>
          </w:p>
        </w:tc>
      </w:tr>
      <w:tr w:rsidR="00E06CC0" w:rsidRPr="00E06CC0" w:rsidTr="00E06CC0">
        <w:tc>
          <w:tcPr>
            <w:tcW w:w="3830" w:type="dxa"/>
            <w:gridSpan w:val="3"/>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项    目</w:t>
            </w:r>
          </w:p>
        </w:tc>
        <w:tc>
          <w:tcPr>
            <w:tcW w:w="2012" w:type="dxa"/>
            <w:vMerge w:val="restart"/>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本年支出合计</w:t>
            </w:r>
          </w:p>
        </w:tc>
        <w:tc>
          <w:tcPr>
            <w:tcW w:w="2388" w:type="dxa"/>
            <w:vMerge w:val="restart"/>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基本支出  </w:t>
            </w:r>
          </w:p>
        </w:tc>
        <w:tc>
          <w:tcPr>
            <w:tcW w:w="2673" w:type="dxa"/>
            <w:vMerge w:val="restart"/>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项目支出</w:t>
            </w:r>
          </w:p>
        </w:tc>
      </w:tr>
      <w:tr w:rsidR="00E06CC0" w:rsidRPr="00E06CC0" w:rsidTr="00E06CC0">
        <w:trPr>
          <w:trHeight w:val="378"/>
        </w:trPr>
        <w:tc>
          <w:tcPr>
            <w:tcW w:w="1097" w:type="dxa"/>
            <w:gridSpan w:val="2"/>
            <w:vMerge w:val="restart"/>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功能分类科目编码</w:t>
            </w:r>
          </w:p>
        </w:tc>
        <w:tc>
          <w:tcPr>
            <w:tcW w:w="2733" w:type="dxa"/>
            <w:vMerge w:val="restart"/>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科目名称</w:t>
            </w:r>
          </w:p>
        </w:tc>
        <w:tc>
          <w:tcPr>
            <w:tcW w:w="0" w:type="auto"/>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rPr>
          <w:trHeight w:val="378"/>
        </w:trPr>
        <w:tc>
          <w:tcPr>
            <w:tcW w:w="0" w:type="auto"/>
            <w:gridSpan w:val="2"/>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rPr>
          <w:trHeight w:val="378"/>
        </w:trPr>
        <w:tc>
          <w:tcPr>
            <w:tcW w:w="0" w:type="auto"/>
            <w:gridSpan w:val="2"/>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3830" w:type="dxa"/>
            <w:gridSpan w:val="3"/>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栏次</w:t>
            </w:r>
          </w:p>
        </w:tc>
        <w:tc>
          <w:tcPr>
            <w:tcW w:w="2012"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1</w:t>
            </w:r>
          </w:p>
        </w:tc>
        <w:tc>
          <w:tcPr>
            <w:tcW w:w="2388"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w:t>
            </w:r>
          </w:p>
        </w:tc>
        <w:tc>
          <w:tcPr>
            <w:tcW w:w="267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3</w:t>
            </w:r>
          </w:p>
        </w:tc>
      </w:tr>
      <w:tr w:rsidR="00E06CC0" w:rsidRPr="00E06CC0" w:rsidTr="00E06CC0">
        <w:tc>
          <w:tcPr>
            <w:tcW w:w="3830" w:type="dxa"/>
            <w:gridSpan w:val="3"/>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合计</w:t>
            </w:r>
          </w:p>
        </w:tc>
        <w:tc>
          <w:tcPr>
            <w:tcW w:w="2012"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72.22 </w:t>
            </w:r>
          </w:p>
        </w:tc>
        <w:tc>
          <w:tcPr>
            <w:tcW w:w="2388"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70.22</w:t>
            </w:r>
          </w:p>
        </w:tc>
        <w:tc>
          <w:tcPr>
            <w:tcW w:w="267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2.00</w:t>
            </w:r>
          </w:p>
        </w:tc>
      </w:tr>
      <w:tr w:rsidR="00E06CC0" w:rsidRPr="00E06CC0" w:rsidTr="00E06CC0">
        <w:tc>
          <w:tcPr>
            <w:tcW w:w="1097"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208</w:t>
            </w:r>
          </w:p>
        </w:tc>
        <w:tc>
          <w:tcPr>
            <w:tcW w:w="273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社会保障和就业支出</w:t>
            </w:r>
          </w:p>
        </w:tc>
        <w:tc>
          <w:tcPr>
            <w:tcW w:w="2012"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16.92 </w:t>
            </w:r>
          </w:p>
        </w:tc>
        <w:tc>
          <w:tcPr>
            <w:tcW w:w="2388"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16.92</w:t>
            </w:r>
          </w:p>
        </w:tc>
        <w:tc>
          <w:tcPr>
            <w:tcW w:w="267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1097"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20805</w:t>
            </w:r>
          </w:p>
        </w:tc>
        <w:tc>
          <w:tcPr>
            <w:tcW w:w="273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行政事业单位离退休</w:t>
            </w:r>
          </w:p>
        </w:tc>
        <w:tc>
          <w:tcPr>
            <w:tcW w:w="2012"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16.92 </w:t>
            </w:r>
          </w:p>
        </w:tc>
        <w:tc>
          <w:tcPr>
            <w:tcW w:w="2388"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16.92</w:t>
            </w:r>
          </w:p>
        </w:tc>
        <w:tc>
          <w:tcPr>
            <w:tcW w:w="267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1097"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2080502</w:t>
            </w:r>
          </w:p>
        </w:tc>
        <w:tc>
          <w:tcPr>
            <w:tcW w:w="273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事业单位离退休</w:t>
            </w:r>
          </w:p>
        </w:tc>
        <w:tc>
          <w:tcPr>
            <w:tcW w:w="2012"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16.92 </w:t>
            </w:r>
          </w:p>
        </w:tc>
        <w:tc>
          <w:tcPr>
            <w:tcW w:w="2388"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16.92</w:t>
            </w:r>
          </w:p>
        </w:tc>
        <w:tc>
          <w:tcPr>
            <w:tcW w:w="267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1097"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210</w:t>
            </w:r>
          </w:p>
        </w:tc>
        <w:tc>
          <w:tcPr>
            <w:tcW w:w="273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医疗卫生与计划生育支出</w:t>
            </w:r>
          </w:p>
        </w:tc>
        <w:tc>
          <w:tcPr>
            <w:tcW w:w="2012"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55.30 </w:t>
            </w:r>
          </w:p>
        </w:tc>
        <w:tc>
          <w:tcPr>
            <w:tcW w:w="2388"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53.30 </w:t>
            </w:r>
          </w:p>
        </w:tc>
        <w:tc>
          <w:tcPr>
            <w:tcW w:w="267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2.00</w:t>
            </w:r>
          </w:p>
        </w:tc>
      </w:tr>
      <w:tr w:rsidR="00E06CC0" w:rsidRPr="00E06CC0" w:rsidTr="00E06CC0">
        <w:tc>
          <w:tcPr>
            <w:tcW w:w="1097"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21004</w:t>
            </w:r>
          </w:p>
        </w:tc>
        <w:tc>
          <w:tcPr>
            <w:tcW w:w="273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公共卫生</w:t>
            </w:r>
          </w:p>
        </w:tc>
        <w:tc>
          <w:tcPr>
            <w:tcW w:w="2012"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54.83 </w:t>
            </w:r>
          </w:p>
        </w:tc>
        <w:tc>
          <w:tcPr>
            <w:tcW w:w="2388"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52.83</w:t>
            </w:r>
          </w:p>
        </w:tc>
        <w:tc>
          <w:tcPr>
            <w:tcW w:w="267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2.00</w:t>
            </w:r>
          </w:p>
        </w:tc>
      </w:tr>
      <w:tr w:rsidR="00E06CC0" w:rsidRPr="00E06CC0" w:rsidTr="00E06CC0">
        <w:tc>
          <w:tcPr>
            <w:tcW w:w="1097"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2100406</w:t>
            </w:r>
          </w:p>
        </w:tc>
        <w:tc>
          <w:tcPr>
            <w:tcW w:w="273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采供血机构</w:t>
            </w:r>
          </w:p>
        </w:tc>
        <w:tc>
          <w:tcPr>
            <w:tcW w:w="2012"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52.83 </w:t>
            </w:r>
          </w:p>
        </w:tc>
        <w:tc>
          <w:tcPr>
            <w:tcW w:w="2388"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52.83</w:t>
            </w:r>
          </w:p>
        </w:tc>
        <w:tc>
          <w:tcPr>
            <w:tcW w:w="267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1097"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2100409</w:t>
            </w:r>
          </w:p>
        </w:tc>
        <w:tc>
          <w:tcPr>
            <w:tcW w:w="273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重大公共卫生专项</w:t>
            </w:r>
          </w:p>
        </w:tc>
        <w:tc>
          <w:tcPr>
            <w:tcW w:w="2012"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2.00 </w:t>
            </w:r>
          </w:p>
        </w:tc>
        <w:tc>
          <w:tcPr>
            <w:tcW w:w="2388"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67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2.00</w:t>
            </w:r>
          </w:p>
        </w:tc>
      </w:tr>
      <w:tr w:rsidR="00E06CC0" w:rsidRPr="00E06CC0" w:rsidTr="00E06CC0">
        <w:tc>
          <w:tcPr>
            <w:tcW w:w="1097"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21005</w:t>
            </w:r>
          </w:p>
        </w:tc>
        <w:tc>
          <w:tcPr>
            <w:tcW w:w="273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医疗保障</w:t>
            </w:r>
          </w:p>
        </w:tc>
        <w:tc>
          <w:tcPr>
            <w:tcW w:w="2012"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0.47 </w:t>
            </w:r>
          </w:p>
        </w:tc>
        <w:tc>
          <w:tcPr>
            <w:tcW w:w="2388"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0.47</w:t>
            </w:r>
          </w:p>
        </w:tc>
        <w:tc>
          <w:tcPr>
            <w:tcW w:w="267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1097"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2100502</w:t>
            </w:r>
          </w:p>
        </w:tc>
        <w:tc>
          <w:tcPr>
            <w:tcW w:w="273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事业单位医疗</w:t>
            </w:r>
          </w:p>
        </w:tc>
        <w:tc>
          <w:tcPr>
            <w:tcW w:w="2012"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0.47 </w:t>
            </w:r>
          </w:p>
        </w:tc>
        <w:tc>
          <w:tcPr>
            <w:tcW w:w="2388"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0.47</w:t>
            </w:r>
          </w:p>
        </w:tc>
        <w:tc>
          <w:tcPr>
            <w:tcW w:w="267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10903" w:type="dxa"/>
            <w:gridSpan w:val="6"/>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注：本表反映部门本年度一般公共预算财政拨款实际支出情况。</w:t>
            </w:r>
          </w:p>
        </w:tc>
      </w:tr>
      <w:tr w:rsidR="00E06CC0" w:rsidRPr="00E06CC0" w:rsidTr="00E06CC0">
        <w:tc>
          <w:tcPr>
            <w:tcW w:w="541"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55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73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012"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388"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67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541"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55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73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012"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388"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67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541"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55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73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012"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388"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67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541"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55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73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012"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388"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673"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bl>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P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tbl>
      <w:tblPr>
        <w:tblStyle w:val="a3"/>
        <w:tblpPr w:leftFromText="180" w:rightFromText="180" w:vertAnchor="text" w:horzAnchor="page" w:tblpX="1" w:tblpY="325"/>
        <w:tblW w:w="14086" w:type="dxa"/>
        <w:tblLayout w:type="fixed"/>
        <w:tblLook w:val="04A0" w:firstRow="1" w:lastRow="0" w:firstColumn="1" w:lastColumn="0" w:noHBand="0" w:noVBand="1"/>
      </w:tblPr>
      <w:tblGrid>
        <w:gridCol w:w="540"/>
        <w:gridCol w:w="516"/>
        <w:gridCol w:w="3730"/>
        <w:gridCol w:w="2535"/>
        <w:gridCol w:w="1576"/>
        <w:gridCol w:w="839"/>
        <w:gridCol w:w="1902"/>
        <w:gridCol w:w="936"/>
        <w:gridCol w:w="816"/>
        <w:gridCol w:w="696"/>
      </w:tblGrid>
      <w:tr w:rsidR="00E06CC0" w:rsidRPr="00E06CC0" w:rsidTr="00E06CC0">
        <w:tc>
          <w:tcPr>
            <w:tcW w:w="14086" w:type="dxa"/>
            <w:gridSpan w:val="10"/>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lastRenderedPageBreak/>
              <w:t>一般公共预算财政拨款基本支出决算表</w:t>
            </w:r>
          </w:p>
        </w:tc>
      </w:tr>
      <w:tr w:rsidR="00E06CC0" w:rsidRPr="00E06CC0" w:rsidTr="00E06CC0">
        <w:tc>
          <w:tcPr>
            <w:tcW w:w="540"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5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7841" w:type="dxa"/>
            <w:gridSpan w:val="3"/>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3677" w:type="dxa"/>
            <w:gridSpan w:val="3"/>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8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69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公开06表</w:t>
            </w:r>
          </w:p>
        </w:tc>
      </w:tr>
      <w:tr w:rsidR="00E06CC0" w:rsidRPr="00E06CC0" w:rsidTr="00E06CC0">
        <w:tc>
          <w:tcPr>
            <w:tcW w:w="14086" w:type="dxa"/>
            <w:gridSpan w:val="10"/>
            <w:hideMark/>
          </w:tcPr>
          <w:p w:rsidR="00E06CC0" w:rsidRPr="00E06CC0" w:rsidRDefault="00E06CC0" w:rsidP="00E06CC0">
            <w:pPr>
              <w:widowControl/>
              <w:shd w:val="clear" w:color="auto" w:fill="FFFFFF"/>
              <w:spacing w:line="378" w:lineRule="atLeast"/>
              <w:jc w:val="left"/>
              <w:rPr>
                <w:rFonts w:ascii="新宋体" w:eastAsia="新宋体" w:hAnsi="新宋体" w:cs="宋体" w:hint="eastAsia"/>
                <w:color w:val="222222"/>
                <w:kern w:val="0"/>
                <w:sz w:val="24"/>
                <w:szCs w:val="24"/>
              </w:rPr>
            </w:pPr>
            <w:r w:rsidRPr="00E06CC0">
              <w:rPr>
                <w:rFonts w:ascii="新宋体" w:eastAsia="新宋体" w:hAnsi="新宋体" w:cs="宋体" w:hint="eastAsia"/>
                <w:color w:val="222222"/>
                <w:kern w:val="0"/>
                <w:sz w:val="24"/>
                <w:szCs w:val="24"/>
              </w:rPr>
              <w:t>部门：梅州市中心血站</w:t>
            </w:r>
          </w:p>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单位：万元</w:t>
            </w:r>
          </w:p>
        </w:tc>
      </w:tr>
      <w:tr w:rsidR="00E06CC0" w:rsidRPr="00E06CC0" w:rsidTr="00E06CC0">
        <w:tc>
          <w:tcPr>
            <w:tcW w:w="4786" w:type="dxa"/>
            <w:gridSpan w:val="3"/>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项    目</w:t>
            </w:r>
          </w:p>
        </w:tc>
        <w:tc>
          <w:tcPr>
            <w:tcW w:w="2535" w:type="dxa"/>
            <w:vMerge w:val="restart"/>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本年支出合计</w:t>
            </w:r>
          </w:p>
        </w:tc>
        <w:tc>
          <w:tcPr>
            <w:tcW w:w="2415" w:type="dxa"/>
            <w:gridSpan w:val="2"/>
            <w:vMerge w:val="restart"/>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Pr>
                <w:rFonts w:ascii="新宋体" w:eastAsia="新宋体" w:hAnsi="新宋体" w:cs="宋体" w:hint="eastAsia"/>
                <w:color w:val="222222"/>
                <w:kern w:val="0"/>
                <w:sz w:val="24"/>
                <w:szCs w:val="24"/>
              </w:rPr>
              <w:t>人员经费</w:t>
            </w:r>
          </w:p>
        </w:tc>
        <w:tc>
          <w:tcPr>
            <w:tcW w:w="2838" w:type="dxa"/>
            <w:gridSpan w:val="2"/>
            <w:vMerge w:val="restart"/>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Pr>
                <w:rFonts w:ascii="新宋体" w:eastAsia="新宋体" w:hAnsi="新宋体" w:cs="宋体" w:hint="eastAsia"/>
                <w:color w:val="222222"/>
                <w:kern w:val="0"/>
                <w:sz w:val="24"/>
                <w:szCs w:val="24"/>
              </w:rPr>
              <w:t>公用经费</w:t>
            </w:r>
          </w:p>
        </w:tc>
        <w:tc>
          <w:tcPr>
            <w:tcW w:w="816" w:type="dxa"/>
            <w:vMerge w:val="restart"/>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人员经费</w:t>
            </w:r>
          </w:p>
        </w:tc>
        <w:tc>
          <w:tcPr>
            <w:tcW w:w="696" w:type="dxa"/>
            <w:vMerge w:val="restart"/>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公用经费</w:t>
            </w:r>
          </w:p>
        </w:tc>
      </w:tr>
      <w:tr w:rsidR="00E06CC0" w:rsidRPr="00E06CC0" w:rsidTr="00E06CC0">
        <w:trPr>
          <w:trHeight w:val="378"/>
        </w:trPr>
        <w:tc>
          <w:tcPr>
            <w:tcW w:w="1056" w:type="dxa"/>
            <w:gridSpan w:val="2"/>
            <w:vMerge w:val="restart"/>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经济分类科目编码</w:t>
            </w:r>
          </w:p>
        </w:tc>
        <w:tc>
          <w:tcPr>
            <w:tcW w:w="3730" w:type="dxa"/>
            <w:vMerge w:val="restart"/>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科目名称</w:t>
            </w:r>
          </w:p>
        </w:tc>
        <w:tc>
          <w:tcPr>
            <w:tcW w:w="2535" w:type="dxa"/>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415" w:type="dxa"/>
            <w:gridSpan w:val="2"/>
            <w:vMerge/>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838" w:type="dxa"/>
            <w:gridSpan w:val="2"/>
            <w:vMerge/>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816" w:type="dxa"/>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696" w:type="dxa"/>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rPr>
          <w:trHeight w:val="378"/>
        </w:trPr>
        <w:tc>
          <w:tcPr>
            <w:tcW w:w="1056" w:type="dxa"/>
            <w:gridSpan w:val="2"/>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3730" w:type="dxa"/>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535" w:type="dxa"/>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415" w:type="dxa"/>
            <w:gridSpan w:val="2"/>
            <w:vMerge/>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838" w:type="dxa"/>
            <w:gridSpan w:val="2"/>
            <w:vMerge/>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816" w:type="dxa"/>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696" w:type="dxa"/>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rPr>
          <w:trHeight w:val="378"/>
        </w:trPr>
        <w:tc>
          <w:tcPr>
            <w:tcW w:w="1056" w:type="dxa"/>
            <w:gridSpan w:val="2"/>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3730" w:type="dxa"/>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535" w:type="dxa"/>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415" w:type="dxa"/>
            <w:gridSpan w:val="2"/>
            <w:vMerge/>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838" w:type="dxa"/>
            <w:gridSpan w:val="2"/>
            <w:vMerge/>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816" w:type="dxa"/>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696" w:type="dxa"/>
            <w:vMerge/>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4786" w:type="dxa"/>
            <w:gridSpan w:val="3"/>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栏次</w:t>
            </w:r>
          </w:p>
        </w:tc>
        <w:tc>
          <w:tcPr>
            <w:tcW w:w="2535"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1</w:t>
            </w:r>
          </w:p>
        </w:tc>
        <w:tc>
          <w:tcPr>
            <w:tcW w:w="2415"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Pr>
                <w:rFonts w:ascii="新宋体" w:eastAsia="新宋体" w:hAnsi="新宋体" w:cs="宋体" w:hint="eastAsia"/>
                <w:color w:val="222222"/>
                <w:kern w:val="0"/>
                <w:sz w:val="24"/>
                <w:szCs w:val="24"/>
              </w:rPr>
              <w:t>2</w:t>
            </w:r>
          </w:p>
        </w:tc>
        <w:tc>
          <w:tcPr>
            <w:tcW w:w="2838"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Pr>
                <w:rFonts w:ascii="新宋体" w:eastAsia="新宋体" w:hAnsi="新宋体" w:cs="宋体" w:hint="eastAsia"/>
                <w:color w:val="222222"/>
                <w:kern w:val="0"/>
                <w:sz w:val="24"/>
                <w:szCs w:val="24"/>
              </w:rPr>
              <w:t>3</w:t>
            </w:r>
          </w:p>
        </w:tc>
        <w:tc>
          <w:tcPr>
            <w:tcW w:w="8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w:t>
            </w:r>
          </w:p>
        </w:tc>
        <w:tc>
          <w:tcPr>
            <w:tcW w:w="69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3</w:t>
            </w:r>
          </w:p>
        </w:tc>
      </w:tr>
      <w:tr w:rsidR="00E06CC0" w:rsidRPr="00E06CC0" w:rsidTr="00E06CC0">
        <w:tc>
          <w:tcPr>
            <w:tcW w:w="4786" w:type="dxa"/>
            <w:gridSpan w:val="3"/>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合计</w:t>
            </w:r>
          </w:p>
        </w:tc>
        <w:tc>
          <w:tcPr>
            <w:tcW w:w="2535"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70.22</w:t>
            </w:r>
          </w:p>
        </w:tc>
        <w:tc>
          <w:tcPr>
            <w:tcW w:w="2415"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Pr>
                <w:rFonts w:ascii="新宋体" w:eastAsia="新宋体" w:hAnsi="新宋体" w:cs="宋体" w:hint="eastAsia"/>
                <w:color w:val="222222"/>
                <w:kern w:val="0"/>
                <w:sz w:val="24"/>
                <w:szCs w:val="24"/>
              </w:rPr>
              <w:t>68.06</w:t>
            </w:r>
          </w:p>
        </w:tc>
        <w:tc>
          <w:tcPr>
            <w:tcW w:w="2838"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Pr>
                <w:rFonts w:ascii="新宋体" w:eastAsia="新宋体" w:hAnsi="新宋体" w:cs="宋体" w:hint="eastAsia"/>
                <w:color w:val="222222"/>
                <w:kern w:val="0"/>
                <w:sz w:val="24"/>
                <w:szCs w:val="24"/>
              </w:rPr>
              <w:t>2.16</w:t>
            </w:r>
          </w:p>
        </w:tc>
        <w:tc>
          <w:tcPr>
            <w:tcW w:w="8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68.06</w:t>
            </w:r>
          </w:p>
        </w:tc>
        <w:tc>
          <w:tcPr>
            <w:tcW w:w="69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2.16</w:t>
            </w:r>
          </w:p>
        </w:tc>
      </w:tr>
      <w:tr w:rsidR="00E06CC0" w:rsidRPr="00E06CC0" w:rsidTr="00E06CC0">
        <w:tc>
          <w:tcPr>
            <w:tcW w:w="1056"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208</w:t>
            </w:r>
          </w:p>
        </w:tc>
        <w:tc>
          <w:tcPr>
            <w:tcW w:w="3730"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社会保障和就业支出</w:t>
            </w:r>
          </w:p>
        </w:tc>
        <w:tc>
          <w:tcPr>
            <w:tcW w:w="2535"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16.92</w:t>
            </w:r>
          </w:p>
        </w:tc>
        <w:tc>
          <w:tcPr>
            <w:tcW w:w="2415"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Pr>
                <w:rFonts w:ascii="新宋体" w:eastAsia="新宋体" w:hAnsi="新宋体" w:cs="宋体" w:hint="eastAsia"/>
                <w:color w:val="222222"/>
                <w:kern w:val="0"/>
                <w:sz w:val="24"/>
                <w:szCs w:val="24"/>
              </w:rPr>
              <w:t>16.92</w:t>
            </w:r>
          </w:p>
        </w:tc>
        <w:tc>
          <w:tcPr>
            <w:tcW w:w="2838"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8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16.92</w:t>
            </w:r>
          </w:p>
        </w:tc>
        <w:tc>
          <w:tcPr>
            <w:tcW w:w="69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1056"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20805</w:t>
            </w:r>
          </w:p>
        </w:tc>
        <w:tc>
          <w:tcPr>
            <w:tcW w:w="3730"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行政事业单位离退休</w:t>
            </w:r>
          </w:p>
        </w:tc>
        <w:tc>
          <w:tcPr>
            <w:tcW w:w="2535"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16.92</w:t>
            </w:r>
          </w:p>
        </w:tc>
        <w:tc>
          <w:tcPr>
            <w:tcW w:w="2415"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Pr>
                <w:rFonts w:ascii="新宋体" w:eastAsia="新宋体" w:hAnsi="新宋体" w:cs="宋体" w:hint="eastAsia"/>
                <w:color w:val="222222"/>
                <w:kern w:val="0"/>
                <w:sz w:val="24"/>
                <w:szCs w:val="24"/>
              </w:rPr>
              <w:t>16.92</w:t>
            </w:r>
          </w:p>
        </w:tc>
        <w:tc>
          <w:tcPr>
            <w:tcW w:w="2838"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8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16.92</w:t>
            </w:r>
          </w:p>
        </w:tc>
        <w:tc>
          <w:tcPr>
            <w:tcW w:w="69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1056"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2080502</w:t>
            </w:r>
          </w:p>
        </w:tc>
        <w:tc>
          <w:tcPr>
            <w:tcW w:w="3730"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事业单位离退休</w:t>
            </w:r>
          </w:p>
        </w:tc>
        <w:tc>
          <w:tcPr>
            <w:tcW w:w="2535"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16.92</w:t>
            </w:r>
          </w:p>
        </w:tc>
        <w:tc>
          <w:tcPr>
            <w:tcW w:w="2415"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Pr>
                <w:rFonts w:ascii="新宋体" w:eastAsia="新宋体" w:hAnsi="新宋体" w:cs="宋体" w:hint="eastAsia"/>
                <w:color w:val="222222"/>
                <w:kern w:val="0"/>
                <w:sz w:val="24"/>
                <w:szCs w:val="24"/>
              </w:rPr>
              <w:t>16.92</w:t>
            </w:r>
          </w:p>
        </w:tc>
        <w:tc>
          <w:tcPr>
            <w:tcW w:w="2838"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8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16.92</w:t>
            </w:r>
          </w:p>
        </w:tc>
        <w:tc>
          <w:tcPr>
            <w:tcW w:w="69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1056"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210</w:t>
            </w:r>
          </w:p>
        </w:tc>
        <w:tc>
          <w:tcPr>
            <w:tcW w:w="3730"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医疗卫生与计划生育支出</w:t>
            </w:r>
          </w:p>
        </w:tc>
        <w:tc>
          <w:tcPr>
            <w:tcW w:w="2535"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53.30 </w:t>
            </w:r>
          </w:p>
        </w:tc>
        <w:tc>
          <w:tcPr>
            <w:tcW w:w="2415"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Pr>
                <w:rFonts w:ascii="新宋体" w:eastAsia="新宋体" w:hAnsi="新宋体" w:cs="宋体" w:hint="eastAsia"/>
                <w:color w:val="222222"/>
                <w:kern w:val="0"/>
                <w:sz w:val="24"/>
                <w:szCs w:val="24"/>
              </w:rPr>
              <w:t>51.14</w:t>
            </w:r>
          </w:p>
        </w:tc>
        <w:tc>
          <w:tcPr>
            <w:tcW w:w="2838"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Pr>
                <w:rFonts w:ascii="新宋体" w:eastAsia="新宋体" w:hAnsi="新宋体" w:cs="宋体" w:hint="eastAsia"/>
                <w:color w:val="222222"/>
                <w:kern w:val="0"/>
                <w:sz w:val="24"/>
                <w:szCs w:val="24"/>
              </w:rPr>
              <w:t>2.16</w:t>
            </w:r>
          </w:p>
        </w:tc>
        <w:tc>
          <w:tcPr>
            <w:tcW w:w="8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51.14</w:t>
            </w:r>
          </w:p>
        </w:tc>
        <w:tc>
          <w:tcPr>
            <w:tcW w:w="69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2.16</w:t>
            </w:r>
          </w:p>
        </w:tc>
      </w:tr>
      <w:tr w:rsidR="00E06CC0" w:rsidRPr="00E06CC0" w:rsidTr="00E06CC0">
        <w:tc>
          <w:tcPr>
            <w:tcW w:w="1056"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21004</w:t>
            </w:r>
          </w:p>
        </w:tc>
        <w:tc>
          <w:tcPr>
            <w:tcW w:w="3730"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公共卫生</w:t>
            </w:r>
          </w:p>
        </w:tc>
        <w:tc>
          <w:tcPr>
            <w:tcW w:w="2535"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52.83</w:t>
            </w:r>
          </w:p>
        </w:tc>
        <w:tc>
          <w:tcPr>
            <w:tcW w:w="2415"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Pr>
                <w:rFonts w:ascii="新宋体" w:eastAsia="新宋体" w:hAnsi="新宋体" w:cs="宋体" w:hint="eastAsia"/>
                <w:color w:val="222222"/>
                <w:kern w:val="0"/>
                <w:sz w:val="24"/>
                <w:szCs w:val="24"/>
              </w:rPr>
              <w:t>50.67</w:t>
            </w:r>
          </w:p>
        </w:tc>
        <w:tc>
          <w:tcPr>
            <w:tcW w:w="2838"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Pr>
                <w:rFonts w:ascii="新宋体" w:eastAsia="新宋体" w:hAnsi="新宋体" w:cs="宋体" w:hint="eastAsia"/>
                <w:color w:val="222222"/>
                <w:kern w:val="0"/>
                <w:sz w:val="24"/>
                <w:szCs w:val="24"/>
              </w:rPr>
              <w:t>2.16</w:t>
            </w:r>
          </w:p>
        </w:tc>
        <w:tc>
          <w:tcPr>
            <w:tcW w:w="8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50.67</w:t>
            </w:r>
          </w:p>
        </w:tc>
        <w:tc>
          <w:tcPr>
            <w:tcW w:w="69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2.16</w:t>
            </w:r>
          </w:p>
        </w:tc>
      </w:tr>
      <w:tr w:rsidR="00E06CC0" w:rsidRPr="00E06CC0" w:rsidTr="00E06CC0">
        <w:tc>
          <w:tcPr>
            <w:tcW w:w="1056"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2100406</w:t>
            </w:r>
          </w:p>
        </w:tc>
        <w:tc>
          <w:tcPr>
            <w:tcW w:w="3730"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采供血机构</w:t>
            </w:r>
          </w:p>
        </w:tc>
        <w:tc>
          <w:tcPr>
            <w:tcW w:w="2535" w:type="dxa"/>
            <w:hideMark/>
          </w:tcPr>
          <w:p w:rsidR="00E06CC0" w:rsidRPr="00E06CC0" w:rsidRDefault="00E06CC0" w:rsidP="00E06CC0">
            <w:pPr>
              <w:widowControl/>
              <w:shd w:val="clear" w:color="auto" w:fill="FFFFFF"/>
              <w:tabs>
                <w:tab w:val="left" w:pos="4650"/>
              </w:tabs>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52.83</w:t>
            </w:r>
          </w:p>
        </w:tc>
        <w:tc>
          <w:tcPr>
            <w:tcW w:w="2415" w:type="dxa"/>
            <w:gridSpan w:val="2"/>
          </w:tcPr>
          <w:p w:rsidR="00E06CC0" w:rsidRPr="00E06CC0" w:rsidRDefault="00E06CC0" w:rsidP="00E06CC0">
            <w:pPr>
              <w:shd w:val="clear" w:color="auto" w:fill="FFFFFF"/>
              <w:tabs>
                <w:tab w:val="left" w:pos="4650"/>
              </w:tabs>
              <w:spacing w:line="378" w:lineRule="atLeast"/>
              <w:jc w:val="left"/>
              <w:rPr>
                <w:rFonts w:ascii="新宋体" w:eastAsia="新宋体" w:hAnsi="新宋体" w:cs="宋体"/>
                <w:color w:val="222222"/>
                <w:kern w:val="0"/>
                <w:sz w:val="24"/>
                <w:szCs w:val="24"/>
              </w:rPr>
            </w:pPr>
            <w:r>
              <w:rPr>
                <w:rFonts w:ascii="新宋体" w:eastAsia="新宋体" w:hAnsi="新宋体" w:cs="宋体" w:hint="eastAsia"/>
                <w:color w:val="222222"/>
                <w:kern w:val="0"/>
                <w:sz w:val="24"/>
                <w:szCs w:val="24"/>
              </w:rPr>
              <w:t>50.67</w:t>
            </w:r>
          </w:p>
        </w:tc>
        <w:tc>
          <w:tcPr>
            <w:tcW w:w="2838" w:type="dxa"/>
            <w:gridSpan w:val="2"/>
          </w:tcPr>
          <w:p w:rsidR="00E06CC0" w:rsidRPr="00E06CC0" w:rsidRDefault="00E06CC0" w:rsidP="00E06CC0">
            <w:pPr>
              <w:shd w:val="clear" w:color="auto" w:fill="FFFFFF"/>
              <w:tabs>
                <w:tab w:val="left" w:pos="4650"/>
              </w:tabs>
              <w:spacing w:line="378" w:lineRule="atLeast"/>
              <w:jc w:val="left"/>
              <w:rPr>
                <w:rFonts w:ascii="新宋体" w:eastAsia="新宋体" w:hAnsi="新宋体" w:cs="宋体"/>
                <w:color w:val="222222"/>
                <w:kern w:val="0"/>
                <w:sz w:val="24"/>
                <w:szCs w:val="24"/>
              </w:rPr>
            </w:pPr>
            <w:r>
              <w:rPr>
                <w:rFonts w:ascii="新宋体" w:eastAsia="新宋体" w:hAnsi="新宋体" w:cs="宋体" w:hint="eastAsia"/>
                <w:color w:val="222222"/>
                <w:kern w:val="0"/>
                <w:sz w:val="24"/>
                <w:szCs w:val="24"/>
              </w:rPr>
              <w:t>2.16</w:t>
            </w:r>
          </w:p>
        </w:tc>
        <w:tc>
          <w:tcPr>
            <w:tcW w:w="8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50.67</w:t>
            </w:r>
          </w:p>
        </w:tc>
        <w:tc>
          <w:tcPr>
            <w:tcW w:w="69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2.16</w:t>
            </w:r>
          </w:p>
        </w:tc>
      </w:tr>
      <w:tr w:rsidR="00E06CC0" w:rsidRPr="00E06CC0" w:rsidTr="00E06CC0">
        <w:tc>
          <w:tcPr>
            <w:tcW w:w="1056"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2100409</w:t>
            </w:r>
          </w:p>
        </w:tc>
        <w:tc>
          <w:tcPr>
            <w:tcW w:w="3730"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重大公共卫生专项</w:t>
            </w:r>
          </w:p>
        </w:tc>
        <w:tc>
          <w:tcPr>
            <w:tcW w:w="2535"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415"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2838"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8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69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1056"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21005</w:t>
            </w:r>
          </w:p>
        </w:tc>
        <w:tc>
          <w:tcPr>
            <w:tcW w:w="3730"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医疗保障</w:t>
            </w:r>
          </w:p>
        </w:tc>
        <w:tc>
          <w:tcPr>
            <w:tcW w:w="2535"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0.47</w:t>
            </w:r>
          </w:p>
        </w:tc>
        <w:tc>
          <w:tcPr>
            <w:tcW w:w="2415"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Pr>
                <w:rFonts w:ascii="新宋体" w:eastAsia="新宋体" w:hAnsi="新宋体" w:cs="宋体" w:hint="eastAsia"/>
                <w:color w:val="222222"/>
                <w:kern w:val="0"/>
                <w:sz w:val="24"/>
                <w:szCs w:val="24"/>
              </w:rPr>
              <w:t>0.47</w:t>
            </w:r>
          </w:p>
        </w:tc>
        <w:tc>
          <w:tcPr>
            <w:tcW w:w="2838"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8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0.47</w:t>
            </w:r>
          </w:p>
        </w:tc>
        <w:tc>
          <w:tcPr>
            <w:tcW w:w="69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1056" w:type="dxa"/>
            <w:gridSpan w:val="2"/>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2100502</w:t>
            </w:r>
          </w:p>
        </w:tc>
        <w:tc>
          <w:tcPr>
            <w:tcW w:w="3730"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事业单位医疗</w:t>
            </w:r>
          </w:p>
        </w:tc>
        <w:tc>
          <w:tcPr>
            <w:tcW w:w="2535"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0.47</w:t>
            </w:r>
          </w:p>
        </w:tc>
        <w:tc>
          <w:tcPr>
            <w:tcW w:w="2415"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Pr>
                <w:rFonts w:ascii="新宋体" w:eastAsia="新宋体" w:hAnsi="新宋体" w:cs="宋体" w:hint="eastAsia"/>
                <w:color w:val="222222"/>
                <w:kern w:val="0"/>
                <w:sz w:val="24"/>
                <w:szCs w:val="24"/>
              </w:rPr>
              <w:t>0.47</w:t>
            </w:r>
          </w:p>
        </w:tc>
        <w:tc>
          <w:tcPr>
            <w:tcW w:w="2838" w:type="dxa"/>
            <w:gridSpan w:val="2"/>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8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0.47</w:t>
            </w:r>
          </w:p>
        </w:tc>
        <w:tc>
          <w:tcPr>
            <w:tcW w:w="69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14086" w:type="dxa"/>
            <w:gridSpan w:val="10"/>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注：本表反映部门本年度一般公共预算财政拨款基本支出明细情况。</w:t>
            </w:r>
          </w:p>
        </w:tc>
      </w:tr>
      <w:tr w:rsidR="00E06CC0" w:rsidRPr="00E06CC0" w:rsidTr="00E06CC0">
        <w:tc>
          <w:tcPr>
            <w:tcW w:w="540"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5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10582" w:type="dxa"/>
            <w:gridSpan w:val="5"/>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93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8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69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540"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5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10582" w:type="dxa"/>
            <w:gridSpan w:val="5"/>
            <w:hideMark/>
          </w:tcPr>
          <w:tbl>
            <w:tblPr>
              <w:tblStyle w:val="a3"/>
              <w:tblW w:w="10350" w:type="dxa"/>
              <w:tblLayout w:type="fixed"/>
              <w:tblLook w:val="04A0" w:firstRow="1" w:lastRow="0" w:firstColumn="1" w:lastColumn="0" w:noHBand="0" w:noVBand="1"/>
            </w:tblPr>
            <w:tblGrid>
              <w:gridCol w:w="1758"/>
              <w:gridCol w:w="1577"/>
              <w:gridCol w:w="1637"/>
              <w:gridCol w:w="1697"/>
              <w:gridCol w:w="1893"/>
              <w:gridCol w:w="1788"/>
            </w:tblGrid>
            <w:tr w:rsidR="00E06CC0" w:rsidRPr="00E06CC0" w:rsidTr="00E06CC0">
              <w:tc>
                <w:tcPr>
                  <w:tcW w:w="10335" w:type="dxa"/>
                  <w:gridSpan w:val="6"/>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一般公共预算财政拨款“三公”经费支出决算表</w:t>
                  </w:r>
                </w:p>
              </w:tc>
            </w:tr>
            <w:tr w:rsidR="00E06CC0" w:rsidRPr="00E06CC0" w:rsidTr="00E06CC0">
              <w:tc>
                <w:tcPr>
                  <w:tcW w:w="175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c>
                <w:tcPr>
                  <w:tcW w:w="157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c>
                <w:tcPr>
                  <w:tcW w:w="163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c>
                <w:tcPr>
                  <w:tcW w:w="169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c>
                <w:tcPr>
                  <w:tcW w:w="187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c>
                <w:tcPr>
                  <w:tcW w:w="175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公开07表</w:t>
                  </w:r>
                </w:p>
              </w:tc>
            </w:tr>
            <w:tr w:rsidR="00E06CC0" w:rsidRPr="00E06CC0" w:rsidTr="00E06CC0">
              <w:tc>
                <w:tcPr>
                  <w:tcW w:w="175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部门：梅州市中心血站</w:t>
                  </w:r>
                </w:p>
              </w:tc>
              <w:tc>
                <w:tcPr>
                  <w:tcW w:w="157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c>
                <w:tcPr>
                  <w:tcW w:w="163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c>
                <w:tcPr>
                  <w:tcW w:w="169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c>
                <w:tcPr>
                  <w:tcW w:w="187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c>
                <w:tcPr>
                  <w:tcW w:w="175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单位：万元</w:t>
                  </w:r>
                </w:p>
              </w:tc>
            </w:tr>
            <w:tr w:rsidR="00E06CC0" w:rsidRPr="00E06CC0" w:rsidTr="00E06CC0">
              <w:tc>
                <w:tcPr>
                  <w:tcW w:w="1755" w:type="dxa"/>
                  <w:vMerge w:val="restart"/>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合计</w:t>
                  </w:r>
                </w:p>
              </w:tc>
              <w:tc>
                <w:tcPr>
                  <w:tcW w:w="1575" w:type="dxa"/>
                  <w:vMerge w:val="restart"/>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因公出国（境）费</w:t>
                  </w:r>
                </w:p>
              </w:tc>
              <w:tc>
                <w:tcPr>
                  <w:tcW w:w="5220" w:type="dxa"/>
                  <w:gridSpan w:val="3"/>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公务用车购置及运行费</w:t>
                  </w:r>
                </w:p>
              </w:tc>
              <w:tc>
                <w:tcPr>
                  <w:tcW w:w="1755" w:type="dxa"/>
                  <w:vMerge w:val="restart"/>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公务接待费</w:t>
                  </w:r>
                </w:p>
              </w:tc>
            </w:tr>
            <w:tr w:rsidR="00E06CC0" w:rsidRPr="00E06CC0" w:rsidTr="00E06CC0">
              <w:tc>
                <w:tcPr>
                  <w:tcW w:w="1758" w:type="dxa"/>
                  <w:vMerge/>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c>
                <w:tcPr>
                  <w:tcW w:w="1577" w:type="dxa"/>
                  <w:vMerge/>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c>
                <w:tcPr>
                  <w:tcW w:w="163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小计</w:t>
                  </w:r>
                </w:p>
              </w:tc>
              <w:tc>
                <w:tcPr>
                  <w:tcW w:w="169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公务用车</w:t>
                  </w:r>
                  <w:r w:rsidRPr="00E06CC0">
                    <w:rPr>
                      <w:rFonts w:ascii="新宋体" w:eastAsia="新宋体" w:hAnsi="新宋体" w:cs="宋体" w:hint="eastAsia"/>
                      <w:color w:val="222222"/>
                      <w:kern w:val="0"/>
                      <w:sz w:val="24"/>
                      <w:szCs w:val="24"/>
                    </w:rPr>
                    <w:br/>
                    <w:t>购置费</w:t>
                  </w:r>
                </w:p>
              </w:tc>
              <w:tc>
                <w:tcPr>
                  <w:tcW w:w="187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公务用车</w:t>
                  </w:r>
                  <w:r w:rsidRPr="00E06CC0">
                    <w:rPr>
                      <w:rFonts w:ascii="新宋体" w:eastAsia="新宋体" w:hAnsi="新宋体" w:cs="宋体" w:hint="eastAsia"/>
                      <w:color w:val="222222"/>
                      <w:kern w:val="0"/>
                      <w:sz w:val="24"/>
                      <w:szCs w:val="24"/>
                    </w:rPr>
                    <w:br/>
                    <w:t>运行费</w:t>
                  </w:r>
                </w:p>
              </w:tc>
              <w:tc>
                <w:tcPr>
                  <w:tcW w:w="1788" w:type="dxa"/>
                  <w:vMerge/>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175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0</w:t>
                  </w:r>
                </w:p>
              </w:tc>
              <w:tc>
                <w:tcPr>
                  <w:tcW w:w="157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0</w:t>
                  </w:r>
                </w:p>
              </w:tc>
              <w:tc>
                <w:tcPr>
                  <w:tcW w:w="163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0</w:t>
                  </w:r>
                </w:p>
              </w:tc>
              <w:tc>
                <w:tcPr>
                  <w:tcW w:w="169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0</w:t>
                  </w:r>
                </w:p>
              </w:tc>
              <w:tc>
                <w:tcPr>
                  <w:tcW w:w="187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0</w:t>
                  </w:r>
                </w:p>
              </w:tc>
              <w:tc>
                <w:tcPr>
                  <w:tcW w:w="175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r w:rsidRPr="00E06CC0">
                    <w:rPr>
                      <w:rFonts w:ascii="新宋体" w:eastAsia="新宋体" w:hAnsi="新宋体" w:cs="宋体" w:hint="eastAsia"/>
                      <w:color w:val="222222"/>
                      <w:kern w:val="0"/>
                      <w:sz w:val="24"/>
                      <w:szCs w:val="24"/>
                    </w:rPr>
                    <w:t>0</w:t>
                  </w:r>
                </w:p>
              </w:tc>
            </w:tr>
            <w:tr w:rsidR="00E06CC0" w:rsidRPr="00E06CC0" w:rsidTr="00E06CC0">
              <w:tc>
                <w:tcPr>
                  <w:tcW w:w="175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c>
                <w:tcPr>
                  <w:tcW w:w="157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c>
                <w:tcPr>
                  <w:tcW w:w="163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c>
                <w:tcPr>
                  <w:tcW w:w="169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c>
                <w:tcPr>
                  <w:tcW w:w="187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c>
                <w:tcPr>
                  <w:tcW w:w="1755" w:type="dxa"/>
                  <w:hideMark/>
                </w:tcPr>
                <w:p w:rsidR="00E06CC0" w:rsidRPr="00E06CC0" w:rsidRDefault="00E06CC0" w:rsidP="00E06CC0">
                  <w:pPr>
                    <w:framePr w:hSpace="180" w:wrap="around" w:vAnchor="text" w:hAnchor="page" w:x="1" w:y="325"/>
                    <w:widowControl/>
                    <w:shd w:val="clear" w:color="auto" w:fill="FFFFFF"/>
                    <w:spacing w:line="378" w:lineRule="atLeast"/>
                    <w:jc w:val="left"/>
                    <w:rPr>
                      <w:rFonts w:ascii="新宋体" w:eastAsia="新宋体" w:hAnsi="新宋体" w:cs="宋体"/>
                      <w:color w:val="222222"/>
                      <w:kern w:val="0"/>
                      <w:sz w:val="24"/>
                      <w:szCs w:val="24"/>
                    </w:rPr>
                  </w:pPr>
                </w:p>
              </w:tc>
            </w:tr>
          </w:tbl>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93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8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69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540"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5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10582" w:type="dxa"/>
            <w:gridSpan w:val="5"/>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93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8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69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r w:rsidR="00E06CC0" w:rsidRPr="00E06CC0" w:rsidTr="00E06CC0">
        <w:tc>
          <w:tcPr>
            <w:tcW w:w="540"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5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10582" w:type="dxa"/>
            <w:gridSpan w:val="5"/>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93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81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c>
          <w:tcPr>
            <w:tcW w:w="696" w:type="dxa"/>
            <w:hideMark/>
          </w:tcPr>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tc>
      </w:tr>
    </w:tbl>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Pr="00E06CC0" w:rsidRDefault="00E06CC0" w:rsidP="00E06CC0">
      <w:pPr>
        <w:widowControl/>
        <w:shd w:val="clear" w:color="auto" w:fill="FFFFFF"/>
        <w:spacing w:line="378" w:lineRule="atLeast"/>
        <w:jc w:val="left"/>
        <w:rPr>
          <w:rFonts w:ascii="新宋体" w:eastAsia="新宋体" w:hAnsi="新宋体" w:cs="宋体"/>
          <w:vanish/>
          <w:color w:val="222222"/>
          <w:kern w:val="0"/>
          <w:sz w:val="24"/>
          <w:szCs w:val="24"/>
        </w:rPr>
      </w:pPr>
    </w:p>
    <w:p w:rsidR="00E06CC0" w:rsidRPr="00E06CC0" w:rsidRDefault="00E06CC0" w:rsidP="00E06CC0">
      <w:pPr>
        <w:widowControl/>
        <w:shd w:val="clear" w:color="auto" w:fill="FFFFFF"/>
        <w:spacing w:line="378" w:lineRule="atLeast"/>
        <w:jc w:val="left"/>
        <w:rPr>
          <w:rFonts w:ascii="新宋体" w:eastAsia="新宋体" w:hAnsi="新宋体" w:cs="宋体"/>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984471" w:rsidRDefault="00984471"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984471" w:rsidRDefault="00984471" w:rsidP="00C42209">
      <w:pPr>
        <w:widowControl/>
        <w:shd w:val="clear" w:color="auto" w:fill="FFFFFF"/>
        <w:spacing w:line="378" w:lineRule="atLeast"/>
        <w:jc w:val="left"/>
        <w:rPr>
          <w:rFonts w:ascii="新宋体" w:eastAsia="新宋体" w:hAnsi="新宋体" w:cs="宋体" w:hint="eastAsia"/>
          <w:color w:val="222222"/>
          <w:kern w:val="0"/>
          <w:sz w:val="24"/>
          <w:szCs w:val="24"/>
        </w:rPr>
      </w:pPr>
    </w:p>
    <w:tbl>
      <w:tblPr>
        <w:tblStyle w:val="a3"/>
        <w:tblpPr w:leftFromText="180" w:rightFromText="180" w:vertAnchor="text" w:horzAnchor="margin" w:tblpXSpec="center" w:tblpY="161"/>
        <w:tblW w:w="10975" w:type="dxa"/>
        <w:tblLook w:val="04A0" w:firstRow="1" w:lastRow="0" w:firstColumn="1" w:lastColumn="0" w:noHBand="0" w:noVBand="1"/>
      </w:tblPr>
      <w:tblGrid>
        <w:gridCol w:w="525"/>
        <w:gridCol w:w="480"/>
        <w:gridCol w:w="1862"/>
        <w:gridCol w:w="1141"/>
        <w:gridCol w:w="1246"/>
        <w:gridCol w:w="1742"/>
        <w:gridCol w:w="1141"/>
        <w:gridCol w:w="1742"/>
        <w:gridCol w:w="1096"/>
      </w:tblGrid>
      <w:tr w:rsidR="00984471" w:rsidRPr="00984471" w:rsidTr="00984471">
        <w:tc>
          <w:tcPr>
            <w:tcW w:w="10975" w:type="dxa"/>
            <w:gridSpan w:val="9"/>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政府性基金预算财政拨款收入支出决算表</w:t>
            </w:r>
          </w:p>
        </w:tc>
      </w:tr>
      <w:tr w:rsidR="00984471" w:rsidRPr="00984471" w:rsidTr="00984471">
        <w:tc>
          <w:tcPr>
            <w:tcW w:w="525"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480"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86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24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09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公开08表</w:t>
            </w:r>
          </w:p>
        </w:tc>
      </w:tr>
      <w:tr w:rsidR="00984471" w:rsidRPr="00984471" w:rsidTr="00984471">
        <w:tc>
          <w:tcPr>
            <w:tcW w:w="10975" w:type="dxa"/>
            <w:gridSpan w:val="9"/>
            <w:hideMark/>
          </w:tcPr>
          <w:p w:rsidR="00984471" w:rsidRPr="00984471" w:rsidRDefault="00984471" w:rsidP="00984471">
            <w:pPr>
              <w:widowControl/>
              <w:shd w:val="clear" w:color="auto" w:fill="FFFFFF"/>
              <w:spacing w:line="378" w:lineRule="atLeast"/>
              <w:jc w:val="left"/>
              <w:rPr>
                <w:rFonts w:ascii="新宋体" w:eastAsia="新宋体" w:hAnsi="新宋体" w:cs="宋体" w:hint="eastAsia"/>
                <w:color w:val="222222"/>
                <w:kern w:val="0"/>
                <w:sz w:val="24"/>
                <w:szCs w:val="24"/>
              </w:rPr>
            </w:pPr>
            <w:r w:rsidRPr="00984471">
              <w:rPr>
                <w:rFonts w:ascii="新宋体" w:eastAsia="新宋体" w:hAnsi="新宋体" w:cs="宋体" w:hint="eastAsia"/>
                <w:color w:val="222222"/>
                <w:kern w:val="0"/>
                <w:sz w:val="24"/>
                <w:szCs w:val="24"/>
              </w:rPr>
              <w:t>部门：梅州市中心血站</w:t>
            </w:r>
          </w:p>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单位：万元</w:t>
            </w:r>
          </w:p>
        </w:tc>
      </w:tr>
      <w:tr w:rsidR="00984471" w:rsidRPr="00984471" w:rsidTr="00984471">
        <w:tc>
          <w:tcPr>
            <w:tcW w:w="2867" w:type="dxa"/>
            <w:gridSpan w:val="3"/>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项    目</w:t>
            </w:r>
          </w:p>
        </w:tc>
        <w:tc>
          <w:tcPr>
            <w:tcW w:w="1141" w:type="dxa"/>
            <w:vMerge w:val="restart"/>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年初结转和结余</w:t>
            </w:r>
          </w:p>
        </w:tc>
        <w:tc>
          <w:tcPr>
            <w:tcW w:w="1246" w:type="dxa"/>
            <w:vMerge w:val="restart"/>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本年收入</w:t>
            </w:r>
          </w:p>
        </w:tc>
        <w:tc>
          <w:tcPr>
            <w:tcW w:w="4625" w:type="dxa"/>
            <w:gridSpan w:val="3"/>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本年支出</w:t>
            </w:r>
          </w:p>
        </w:tc>
        <w:tc>
          <w:tcPr>
            <w:tcW w:w="1096" w:type="dxa"/>
            <w:vMerge w:val="restart"/>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年末结转和结余</w:t>
            </w:r>
          </w:p>
        </w:tc>
      </w:tr>
      <w:tr w:rsidR="00984471" w:rsidRPr="00984471" w:rsidTr="00984471">
        <w:trPr>
          <w:trHeight w:val="378"/>
        </w:trPr>
        <w:tc>
          <w:tcPr>
            <w:tcW w:w="1005" w:type="dxa"/>
            <w:gridSpan w:val="2"/>
            <w:vMerge w:val="restart"/>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功能分类科目编码</w:t>
            </w:r>
          </w:p>
        </w:tc>
        <w:tc>
          <w:tcPr>
            <w:tcW w:w="1862" w:type="dxa"/>
            <w:vMerge w:val="restart"/>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科目名称</w:t>
            </w:r>
          </w:p>
        </w:tc>
        <w:tc>
          <w:tcPr>
            <w:tcW w:w="0" w:type="auto"/>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vMerge w:val="restart"/>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小计</w:t>
            </w:r>
          </w:p>
        </w:tc>
        <w:tc>
          <w:tcPr>
            <w:tcW w:w="1141" w:type="dxa"/>
            <w:vMerge w:val="restart"/>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基本支出  </w:t>
            </w:r>
          </w:p>
        </w:tc>
        <w:tc>
          <w:tcPr>
            <w:tcW w:w="1742" w:type="dxa"/>
            <w:vMerge w:val="restart"/>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项目支出</w:t>
            </w:r>
          </w:p>
        </w:tc>
        <w:tc>
          <w:tcPr>
            <w:tcW w:w="0" w:type="auto"/>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r>
      <w:tr w:rsidR="00984471" w:rsidRPr="00984471" w:rsidTr="00984471">
        <w:trPr>
          <w:trHeight w:val="378"/>
        </w:trPr>
        <w:tc>
          <w:tcPr>
            <w:tcW w:w="0" w:type="auto"/>
            <w:gridSpan w:val="2"/>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r>
      <w:tr w:rsidR="00984471" w:rsidRPr="00984471" w:rsidTr="00984471">
        <w:trPr>
          <w:trHeight w:val="378"/>
        </w:trPr>
        <w:tc>
          <w:tcPr>
            <w:tcW w:w="0" w:type="auto"/>
            <w:gridSpan w:val="2"/>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0" w:type="auto"/>
            <w:vMerge/>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r>
      <w:tr w:rsidR="00984471" w:rsidRPr="00984471" w:rsidTr="00984471">
        <w:tc>
          <w:tcPr>
            <w:tcW w:w="2867" w:type="dxa"/>
            <w:gridSpan w:val="3"/>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栏次</w:t>
            </w: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1</w:t>
            </w:r>
          </w:p>
        </w:tc>
        <w:tc>
          <w:tcPr>
            <w:tcW w:w="124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2</w:t>
            </w: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3</w:t>
            </w: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4</w:t>
            </w: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5</w:t>
            </w:r>
          </w:p>
        </w:tc>
        <w:tc>
          <w:tcPr>
            <w:tcW w:w="109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6</w:t>
            </w:r>
          </w:p>
        </w:tc>
      </w:tr>
      <w:tr w:rsidR="00984471" w:rsidRPr="00984471" w:rsidTr="00984471">
        <w:tc>
          <w:tcPr>
            <w:tcW w:w="2867" w:type="dxa"/>
            <w:gridSpan w:val="3"/>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合计</w:t>
            </w: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24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09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r>
      <w:tr w:rsidR="00984471" w:rsidRPr="00984471" w:rsidTr="00984471">
        <w:tc>
          <w:tcPr>
            <w:tcW w:w="1005" w:type="dxa"/>
            <w:gridSpan w:val="2"/>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86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24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09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r>
      <w:tr w:rsidR="00984471" w:rsidRPr="00984471" w:rsidTr="00984471">
        <w:tc>
          <w:tcPr>
            <w:tcW w:w="1005" w:type="dxa"/>
            <w:gridSpan w:val="2"/>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86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24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09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r>
      <w:tr w:rsidR="00984471" w:rsidRPr="00984471" w:rsidTr="00984471">
        <w:tc>
          <w:tcPr>
            <w:tcW w:w="1005" w:type="dxa"/>
            <w:gridSpan w:val="2"/>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86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24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09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r>
      <w:tr w:rsidR="00984471" w:rsidRPr="00984471" w:rsidTr="00984471">
        <w:tc>
          <w:tcPr>
            <w:tcW w:w="1005" w:type="dxa"/>
            <w:gridSpan w:val="2"/>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86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24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09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r>
      <w:tr w:rsidR="00984471" w:rsidRPr="00984471" w:rsidTr="00984471">
        <w:tc>
          <w:tcPr>
            <w:tcW w:w="1005" w:type="dxa"/>
            <w:gridSpan w:val="2"/>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86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24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09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r>
      <w:tr w:rsidR="00984471" w:rsidRPr="00984471" w:rsidTr="00984471">
        <w:tc>
          <w:tcPr>
            <w:tcW w:w="1005" w:type="dxa"/>
            <w:gridSpan w:val="2"/>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86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24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09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r>
      <w:tr w:rsidR="00984471" w:rsidRPr="00984471" w:rsidTr="00984471">
        <w:tc>
          <w:tcPr>
            <w:tcW w:w="1005" w:type="dxa"/>
            <w:gridSpan w:val="2"/>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86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24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09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r>
      <w:tr w:rsidR="00984471" w:rsidRPr="00984471" w:rsidTr="00984471">
        <w:tc>
          <w:tcPr>
            <w:tcW w:w="1005" w:type="dxa"/>
            <w:gridSpan w:val="2"/>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86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24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09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r>
      <w:tr w:rsidR="00984471" w:rsidRPr="00984471" w:rsidTr="00984471">
        <w:tc>
          <w:tcPr>
            <w:tcW w:w="1005" w:type="dxa"/>
            <w:gridSpan w:val="2"/>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86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24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09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r>
      <w:tr w:rsidR="00984471" w:rsidRPr="00984471" w:rsidTr="00984471">
        <w:tc>
          <w:tcPr>
            <w:tcW w:w="10975" w:type="dxa"/>
            <w:gridSpan w:val="9"/>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注：本表反映部门本年度政府性基金预算财政拨款收入支出及结转和结余情况。</w:t>
            </w:r>
          </w:p>
        </w:tc>
      </w:tr>
      <w:tr w:rsidR="00984471" w:rsidRPr="00984471" w:rsidTr="00984471">
        <w:tc>
          <w:tcPr>
            <w:tcW w:w="525"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480"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86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24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09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r>
      <w:tr w:rsidR="00984471" w:rsidRPr="00984471" w:rsidTr="00984471">
        <w:tc>
          <w:tcPr>
            <w:tcW w:w="525"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480"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86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24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09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r>
      <w:tr w:rsidR="00984471" w:rsidRPr="00984471" w:rsidTr="00984471">
        <w:tc>
          <w:tcPr>
            <w:tcW w:w="525"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480"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86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24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09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r>
      <w:tr w:rsidR="00984471" w:rsidRPr="00984471" w:rsidTr="00984471">
        <w:tc>
          <w:tcPr>
            <w:tcW w:w="525"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480"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86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24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141"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742"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c>
          <w:tcPr>
            <w:tcW w:w="1096" w:type="dxa"/>
            <w:hideMark/>
          </w:tcPr>
          <w:p w:rsidR="00984471" w:rsidRPr="00984471" w:rsidRDefault="00984471" w:rsidP="00984471">
            <w:pPr>
              <w:widowControl/>
              <w:shd w:val="clear" w:color="auto" w:fill="FFFFFF"/>
              <w:spacing w:line="378" w:lineRule="atLeast"/>
              <w:jc w:val="left"/>
              <w:rPr>
                <w:rFonts w:ascii="新宋体" w:eastAsia="新宋体" w:hAnsi="新宋体" w:cs="宋体"/>
                <w:color w:val="222222"/>
                <w:kern w:val="0"/>
                <w:sz w:val="24"/>
                <w:szCs w:val="24"/>
              </w:rPr>
            </w:pPr>
          </w:p>
        </w:tc>
      </w:tr>
    </w:tbl>
    <w:p w:rsidR="00984471" w:rsidRDefault="00984471"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984471" w:rsidRDefault="00984471" w:rsidP="00C42209">
      <w:pPr>
        <w:widowControl/>
        <w:shd w:val="clear" w:color="auto" w:fill="FFFFFF"/>
        <w:spacing w:line="378" w:lineRule="atLeast"/>
        <w:jc w:val="left"/>
        <w:rPr>
          <w:rFonts w:ascii="新宋体" w:eastAsia="新宋体" w:hAnsi="新宋体" w:cs="宋体" w:hint="eastAsia"/>
          <w:color w:val="222222"/>
          <w:kern w:val="0"/>
          <w:sz w:val="24"/>
          <w:szCs w:val="24"/>
        </w:rPr>
      </w:pPr>
      <w:bookmarkStart w:id="0" w:name="_GoBack"/>
      <w:bookmarkEnd w:id="0"/>
    </w:p>
    <w:p w:rsidR="00984471" w:rsidRDefault="00984471"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Default="00E06CC0" w:rsidP="00C42209">
      <w:pPr>
        <w:widowControl/>
        <w:shd w:val="clear" w:color="auto" w:fill="FFFFFF"/>
        <w:spacing w:line="378" w:lineRule="atLeast"/>
        <w:jc w:val="left"/>
        <w:rPr>
          <w:rFonts w:ascii="新宋体" w:eastAsia="新宋体" w:hAnsi="新宋体" w:cs="宋体" w:hint="eastAsia"/>
          <w:color w:val="222222"/>
          <w:kern w:val="0"/>
          <w:sz w:val="24"/>
          <w:szCs w:val="24"/>
        </w:rPr>
      </w:pPr>
    </w:p>
    <w:p w:rsidR="00E06CC0" w:rsidRPr="00C42209" w:rsidRDefault="00984471" w:rsidP="00C42209">
      <w:pPr>
        <w:widowControl/>
        <w:shd w:val="clear" w:color="auto" w:fill="FFFFFF"/>
        <w:spacing w:line="378" w:lineRule="atLeast"/>
        <w:jc w:val="left"/>
        <w:rPr>
          <w:rFonts w:ascii="新宋体" w:eastAsia="新宋体" w:hAnsi="新宋体" w:cs="宋体"/>
          <w:color w:val="222222"/>
          <w:kern w:val="0"/>
          <w:sz w:val="24"/>
          <w:szCs w:val="24"/>
        </w:rPr>
      </w:pPr>
      <w:r w:rsidRPr="00984471">
        <w:rPr>
          <w:rFonts w:ascii="新宋体" w:eastAsia="新宋体" w:hAnsi="新宋体" w:cs="宋体" w:hint="eastAsia"/>
          <w:color w:val="222222"/>
          <w:kern w:val="0"/>
          <w:sz w:val="24"/>
          <w:szCs w:val="24"/>
        </w:rPr>
        <w:t> </w:t>
      </w:r>
    </w:p>
    <w:tbl>
      <w:tblPr>
        <w:tblStyle w:val="a3"/>
        <w:tblpPr w:leftFromText="180" w:rightFromText="180" w:vertAnchor="text" w:horzAnchor="page" w:tblpX="1" w:tblpY="-668"/>
        <w:tblW w:w="15360" w:type="dxa"/>
        <w:tblLook w:val="04A0" w:firstRow="1" w:lastRow="0" w:firstColumn="1" w:lastColumn="0" w:noHBand="0" w:noVBand="1"/>
      </w:tblPr>
      <w:tblGrid>
        <w:gridCol w:w="2969"/>
        <w:gridCol w:w="429"/>
        <w:gridCol w:w="3088"/>
        <w:gridCol w:w="3388"/>
        <w:gridCol w:w="429"/>
        <w:gridCol w:w="3505"/>
        <w:gridCol w:w="776"/>
        <w:gridCol w:w="776"/>
      </w:tblGrid>
      <w:tr w:rsidR="00C42209" w:rsidRPr="00C42209" w:rsidTr="007230D3">
        <w:tc>
          <w:tcPr>
            <w:tcW w:w="13802" w:type="dxa"/>
            <w:gridSpan w:val="6"/>
            <w:hideMark/>
          </w:tcPr>
          <w:p w:rsidR="00C42209" w:rsidRPr="00C42209" w:rsidRDefault="00C42209" w:rsidP="00C42209">
            <w:r w:rsidRPr="00C42209">
              <w:rPr>
                <w:rFonts w:hint="eastAsia"/>
              </w:rPr>
              <w:lastRenderedPageBreak/>
              <w:t>收入支出决算总表</w:t>
            </w:r>
          </w:p>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tc>
        <w:tc>
          <w:tcPr>
            <w:tcW w:w="3101" w:type="dxa"/>
            <w:hideMark/>
          </w:tcPr>
          <w:p w:rsidR="00C42209" w:rsidRPr="00C42209" w:rsidRDefault="00C42209" w:rsidP="00C42209"/>
        </w:tc>
        <w:tc>
          <w:tcPr>
            <w:tcW w:w="3401" w:type="dxa"/>
            <w:hideMark/>
          </w:tcPr>
          <w:p w:rsidR="00C42209" w:rsidRPr="00C42209" w:rsidRDefault="00C42209" w:rsidP="00C42209"/>
        </w:tc>
        <w:tc>
          <w:tcPr>
            <w:tcW w:w="393" w:type="dxa"/>
            <w:hideMark/>
          </w:tcPr>
          <w:p w:rsidR="00C42209" w:rsidRPr="00C42209" w:rsidRDefault="00C42209" w:rsidP="00C42209"/>
        </w:tc>
        <w:tc>
          <w:tcPr>
            <w:tcW w:w="3520" w:type="dxa"/>
            <w:hideMark/>
          </w:tcPr>
          <w:p w:rsidR="00C42209" w:rsidRPr="00C42209" w:rsidRDefault="00C42209" w:rsidP="00C42209">
            <w:r w:rsidRPr="00C42209">
              <w:rPr>
                <w:rFonts w:hint="eastAsia"/>
              </w:rPr>
              <w:t>公开</w:t>
            </w:r>
            <w:r w:rsidRPr="00C42209">
              <w:rPr>
                <w:rFonts w:hint="eastAsia"/>
              </w:rPr>
              <w:t>01</w:t>
            </w:r>
            <w:r w:rsidRPr="00C42209">
              <w:rPr>
                <w:rFonts w:hint="eastAsia"/>
              </w:rPr>
              <w:t>表</w:t>
            </w:r>
          </w:p>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r w:rsidRPr="00C42209">
              <w:rPr>
                <w:rFonts w:hint="eastAsia"/>
              </w:rPr>
              <w:t>部门：梅州市中心血站</w:t>
            </w:r>
          </w:p>
        </w:tc>
        <w:tc>
          <w:tcPr>
            <w:tcW w:w="405" w:type="dxa"/>
            <w:hideMark/>
          </w:tcPr>
          <w:p w:rsidR="00C42209" w:rsidRPr="00C42209" w:rsidRDefault="00C42209" w:rsidP="00C42209"/>
        </w:tc>
        <w:tc>
          <w:tcPr>
            <w:tcW w:w="3101" w:type="dxa"/>
            <w:hideMark/>
          </w:tcPr>
          <w:p w:rsidR="00C42209" w:rsidRPr="00C42209" w:rsidRDefault="00C42209" w:rsidP="00C42209"/>
        </w:tc>
        <w:tc>
          <w:tcPr>
            <w:tcW w:w="3401" w:type="dxa"/>
            <w:hideMark/>
          </w:tcPr>
          <w:p w:rsidR="00C42209" w:rsidRPr="00C42209" w:rsidRDefault="00C42209" w:rsidP="00C42209"/>
        </w:tc>
        <w:tc>
          <w:tcPr>
            <w:tcW w:w="393" w:type="dxa"/>
            <w:hideMark/>
          </w:tcPr>
          <w:p w:rsidR="00C42209" w:rsidRPr="00C42209" w:rsidRDefault="00C42209" w:rsidP="00C42209"/>
        </w:tc>
        <w:tc>
          <w:tcPr>
            <w:tcW w:w="3520" w:type="dxa"/>
            <w:hideMark/>
          </w:tcPr>
          <w:p w:rsidR="00C42209" w:rsidRPr="00C42209" w:rsidRDefault="00C42209" w:rsidP="00C42209">
            <w:r w:rsidRPr="00C42209">
              <w:rPr>
                <w:rFonts w:hint="eastAsia"/>
              </w:rPr>
              <w:t>单位：万元</w:t>
            </w:r>
          </w:p>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6488" w:type="dxa"/>
            <w:gridSpan w:val="3"/>
            <w:hideMark/>
          </w:tcPr>
          <w:p w:rsidR="00C42209" w:rsidRPr="00C42209" w:rsidRDefault="00C42209" w:rsidP="00C42209">
            <w:r w:rsidRPr="00C42209">
              <w:rPr>
                <w:rFonts w:hint="eastAsia"/>
              </w:rPr>
              <w:t>收入</w:t>
            </w:r>
          </w:p>
        </w:tc>
        <w:tc>
          <w:tcPr>
            <w:tcW w:w="7314" w:type="dxa"/>
            <w:gridSpan w:val="3"/>
            <w:hideMark/>
          </w:tcPr>
          <w:p w:rsidR="00C42209" w:rsidRPr="00C42209" w:rsidRDefault="00C42209" w:rsidP="00C42209">
            <w:r w:rsidRPr="00C42209">
              <w:rPr>
                <w:rFonts w:hint="eastAsia"/>
              </w:rPr>
              <w:t>支出</w:t>
            </w:r>
          </w:p>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r w:rsidRPr="00C42209">
              <w:rPr>
                <w:rFonts w:hint="eastAsia"/>
              </w:rPr>
              <w:t>项</w:t>
            </w:r>
            <w:r w:rsidRPr="00C42209">
              <w:rPr>
                <w:rFonts w:hint="eastAsia"/>
              </w:rPr>
              <w:t>    </w:t>
            </w:r>
            <w:r w:rsidRPr="00C42209">
              <w:rPr>
                <w:rFonts w:hint="eastAsia"/>
              </w:rPr>
              <w:t>目</w:t>
            </w:r>
          </w:p>
        </w:tc>
        <w:tc>
          <w:tcPr>
            <w:tcW w:w="405" w:type="dxa"/>
            <w:hideMark/>
          </w:tcPr>
          <w:p w:rsidR="00C42209" w:rsidRPr="00C42209" w:rsidRDefault="00C42209" w:rsidP="00C42209">
            <w:r w:rsidRPr="00C42209">
              <w:rPr>
                <w:rFonts w:hint="eastAsia"/>
              </w:rPr>
              <w:t>行次</w:t>
            </w:r>
          </w:p>
        </w:tc>
        <w:tc>
          <w:tcPr>
            <w:tcW w:w="3101" w:type="dxa"/>
            <w:hideMark/>
          </w:tcPr>
          <w:p w:rsidR="00C42209" w:rsidRPr="00C42209" w:rsidRDefault="00C42209" w:rsidP="00C42209">
            <w:r w:rsidRPr="00C42209">
              <w:rPr>
                <w:rFonts w:hint="eastAsia"/>
              </w:rPr>
              <w:t>决算数</w:t>
            </w:r>
          </w:p>
        </w:tc>
        <w:tc>
          <w:tcPr>
            <w:tcW w:w="3401" w:type="dxa"/>
            <w:hideMark/>
          </w:tcPr>
          <w:p w:rsidR="00C42209" w:rsidRPr="00C42209" w:rsidRDefault="00C42209" w:rsidP="00C42209">
            <w:r w:rsidRPr="00C42209">
              <w:rPr>
                <w:rFonts w:hint="eastAsia"/>
              </w:rPr>
              <w:t>项</w:t>
            </w:r>
            <w:r w:rsidRPr="00C42209">
              <w:rPr>
                <w:rFonts w:hint="eastAsia"/>
              </w:rPr>
              <w:t>    </w:t>
            </w:r>
            <w:r w:rsidRPr="00C42209">
              <w:rPr>
                <w:rFonts w:hint="eastAsia"/>
              </w:rPr>
              <w:t>目</w:t>
            </w:r>
          </w:p>
        </w:tc>
        <w:tc>
          <w:tcPr>
            <w:tcW w:w="393" w:type="dxa"/>
            <w:hideMark/>
          </w:tcPr>
          <w:p w:rsidR="00C42209" w:rsidRPr="00C42209" w:rsidRDefault="00C42209" w:rsidP="00C42209">
            <w:r w:rsidRPr="00C42209">
              <w:rPr>
                <w:rFonts w:hint="eastAsia"/>
              </w:rPr>
              <w:t>行次</w:t>
            </w:r>
          </w:p>
        </w:tc>
        <w:tc>
          <w:tcPr>
            <w:tcW w:w="3520" w:type="dxa"/>
            <w:hideMark/>
          </w:tcPr>
          <w:p w:rsidR="00C42209" w:rsidRPr="00C42209" w:rsidRDefault="00C42209" w:rsidP="00C42209">
            <w:r w:rsidRPr="00C42209">
              <w:rPr>
                <w:rFonts w:hint="eastAsia"/>
              </w:rPr>
              <w:t>决算数</w:t>
            </w:r>
          </w:p>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r w:rsidRPr="00C42209">
              <w:rPr>
                <w:rFonts w:hint="eastAsia"/>
              </w:rPr>
              <w:t>栏</w:t>
            </w:r>
            <w:r w:rsidRPr="00C42209">
              <w:rPr>
                <w:rFonts w:hint="eastAsia"/>
              </w:rPr>
              <w:t>    </w:t>
            </w:r>
            <w:r w:rsidRPr="00C42209">
              <w:rPr>
                <w:rFonts w:hint="eastAsia"/>
              </w:rPr>
              <w:t>次</w:t>
            </w:r>
          </w:p>
        </w:tc>
        <w:tc>
          <w:tcPr>
            <w:tcW w:w="405" w:type="dxa"/>
            <w:hideMark/>
          </w:tcPr>
          <w:p w:rsidR="00C42209" w:rsidRPr="00C42209" w:rsidRDefault="00C42209" w:rsidP="00C42209"/>
        </w:tc>
        <w:tc>
          <w:tcPr>
            <w:tcW w:w="3101" w:type="dxa"/>
            <w:hideMark/>
          </w:tcPr>
          <w:p w:rsidR="00C42209" w:rsidRPr="00C42209" w:rsidRDefault="00C42209" w:rsidP="00C42209">
            <w:r w:rsidRPr="00C42209">
              <w:rPr>
                <w:rFonts w:hint="eastAsia"/>
              </w:rPr>
              <w:t>1</w:t>
            </w:r>
          </w:p>
        </w:tc>
        <w:tc>
          <w:tcPr>
            <w:tcW w:w="3401" w:type="dxa"/>
            <w:hideMark/>
          </w:tcPr>
          <w:p w:rsidR="00C42209" w:rsidRPr="00C42209" w:rsidRDefault="00C42209" w:rsidP="00C42209">
            <w:r w:rsidRPr="00C42209">
              <w:rPr>
                <w:rFonts w:hint="eastAsia"/>
              </w:rPr>
              <w:t>栏</w:t>
            </w:r>
            <w:r w:rsidRPr="00C42209">
              <w:rPr>
                <w:rFonts w:hint="eastAsia"/>
              </w:rPr>
              <w:t>    </w:t>
            </w:r>
            <w:r w:rsidRPr="00C42209">
              <w:rPr>
                <w:rFonts w:hint="eastAsia"/>
              </w:rPr>
              <w:t>次</w:t>
            </w:r>
          </w:p>
        </w:tc>
        <w:tc>
          <w:tcPr>
            <w:tcW w:w="393" w:type="dxa"/>
            <w:hideMark/>
          </w:tcPr>
          <w:p w:rsidR="00C42209" w:rsidRPr="00C42209" w:rsidRDefault="00C42209" w:rsidP="00C42209"/>
        </w:tc>
        <w:tc>
          <w:tcPr>
            <w:tcW w:w="3520" w:type="dxa"/>
            <w:hideMark/>
          </w:tcPr>
          <w:p w:rsidR="00C42209" w:rsidRPr="00C42209" w:rsidRDefault="00C42209" w:rsidP="00C42209">
            <w:r w:rsidRPr="00C42209">
              <w:rPr>
                <w:rFonts w:hint="eastAsia"/>
              </w:rPr>
              <w:t>2</w:t>
            </w:r>
          </w:p>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r w:rsidRPr="00C42209">
              <w:rPr>
                <w:rFonts w:hint="eastAsia"/>
              </w:rPr>
              <w:t>一、财政拨款收入</w:t>
            </w:r>
          </w:p>
        </w:tc>
        <w:tc>
          <w:tcPr>
            <w:tcW w:w="405" w:type="dxa"/>
            <w:hideMark/>
          </w:tcPr>
          <w:p w:rsidR="00C42209" w:rsidRPr="00C42209" w:rsidRDefault="00C42209" w:rsidP="00C42209">
            <w:r w:rsidRPr="00C42209">
              <w:rPr>
                <w:rFonts w:hint="eastAsia"/>
              </w:rPr>
              <w:t>1</w:t>
            </w:r>
          </w:p>
        </w:tc>
        <w:tc>
          <w:tcPr>
            <w:tcW w:w="3101" w:type="dxa"/>
            <w:hideMark/>
          </w:tcPr>
          <w:p w:rsidR="00C42209" w:rsidRPr="00C42209" w:rsidRDefault="00C42209" w:rsidP="00C42209">
            <w:r w:rsidRPr="00C42209">
              <w:rPr>
                <w:rFonts w:hint="eastAsia"/>
              </w:rPr>
              <w:t>120.22 </w:t>
            </w:r>
          </w:p>
        </w:tc>
        <w:tc>
          <w:tcPr>
            <w:tcW w:w="3401" w:type="dxa"/>
            <w:hideMark/>
          </w:tcPr>
          <w:p w:rsidR="00C42209" w:rsidRPr="00C42209" w:rsidRDefault="00C42209" w:rsidP="00C42209">
            <w:r w:rsidRPr="00C42209">
              <w:rPr>
                <w:rFonts w:hint="eastAsia"/>
              </w:rPr>
              <w:t>一、一般公共服务支出</w:t>
            </w:r>
          </w:p>
        </w:tc>
        <w:tc>
          <w:tcPr>
            <w:tcW w:w="393" w:type="dxa"/>
            <w:hideMark/>
          </w:tcPr>
          <w:p w:rsidR="00C42209" w:rsidRPr="00C42209" w:rsidRDefault="00C42209" w:rsidP="00C42209">
            <w:r w:rsidRPr="00C42209">
              <w:rPr>
                <w:rFonts w:hint="eastAsia"/>
              </w:rPr>
              <w:t>29</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r w:rsidRPr="00C42209">
              <w:rPr>
                <w:rFonts w:hint="eastAsia"/>
              </w:rPr>
              <w:t>二、上级补助收入</w:t>
            </w:r>
          </w:p>
        </w:tc>
        <w:tc>
          <w:tcPr>
            <w:tcW w:w="405" w:type="dxa"/>
            <w:hideMark/>
          </w:tcPr>
          <w:p w:rsidR="00C42209" w:rsidRPr="00C42209" w:rsidRDefault="00C42209" w:rsidP="00C42209">
            <w:r w:rsidRPr="00C42209">
              <w:rPr>
                <w:rFonts w:hint="eastAsia"/>
              </w:rPr>
              <w:t>2</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二、外交支出</w:t>
            </w:r>
          </w:p>
        </w:tc>
        <w:tc>
          <w:tcPr>
            <w:tcW w:w="393" w:type="dxa"/>
            <w:hideMark/>
          </w:tcPr>
          <w:p w:rsidR="00C42209" w:rsidRPr="00C42209" w:rsidRDefault="00C42209" w:rsidP="00C42209">
            <w:r w:rsidRPr="00C42209">
              <w:rPr>
                <w:rFonts w:hint="eastAsia"/>
              </w:rPr>
              <w:t>30</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r w:rsidRPr="00C42209">
              <w:rPr>
                <w:rFonts w:hint="eastAsia"/>
              </w:rPr>
              <w:t>三、事业收入</w:t>
            </w:r>
          </w:p>
        </w:tc>
        <w:tc>
          <w:tcPr>
            <w:tcW w:w="405" w:type="dxa"/>
            <w:hideMark/>
          </w:tcPr>
          <w:p w:rsidR="00C42209" w:rsidRPr="00C42209" w:rsidRDefault="00C42209" w:rsidP="00C42209">
            <w:r w:rsidRPr="00C42209">
              <w:rPr>
                <w:rFonts w:hint="eastAsia"/>
              </w:rPr>
              <w:t>3</w:t>
            </w:r>
          </w:p>
        </w:tc>
        <w:tc>
          <w:tcPr>
            <w:tcW w:w="3101" w:type="dxa"/>
            <w:hideMark/>
          </w:tcPr>
          <w:p w:rsidR="00C42209" w:rsidRPr="00C42209" w:rsidRDefault="00C42209" w:rsidP="00C42209">
            <w:r w:rsidRPr="00C42209">
              <w:rPr>
                <w:rFonts w:hint="eastAsia"/>
              </w:rPr>
              <w:t>1116.16 </w:t>
            </w:r>
          </w:p>
        </w:tc>
        <w:tc>
          <w:tcPr>
            <w:tcW w:w="3401" w:type="dxa"/>
            <w:hideMark/>
          </w:tcPr>
          <w:p w:rsidR="00C42209" w:rsidRPr="00C42209" w:rsidRDefault="00C42209" w:rsidP="00C42209">
            <w:r w:rsidRPr="00C42209">
              <w:rPr>
                <w:rFonts w:hint="eastAsia"/>
              </w:rPr>
              <w:t>三、国防支出</w:t>
            </w:r>
          </w:p>
        </w:tc>
        <w:tc>
          <w:tcPr>
            <w:tcW w:w="393" w:type="dxa"/>
            <w:hideMark/>
          </w:tcPr>
          <w:p w:rsidR="00C42209" w:rsidRPr="00C42209" w:rsidRDefault="00C42209" w:rsidP="00C42209">
            <w:r w:rsidRPr="00C42209">
              <w:rPr>
                <w:rFonts w:hint="eastAsia"/>
              </w:rPr>
              <w:t>31</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r w:rsidRPr="00C42209">
              <w:rPr>
                <w:rFonts w:hint="eastAsia"/>
              </w:rPr>
              <w:t>四、经营收入</w:t>
            </w:r>
          </w:p>
        </w:tc>
        <w:tc>
          <w:tcPr>
            <w:tcW w:w="405" w:type="dxa"/>
            <w:hideMark/>
          </w:tcPr>
          <w:p w:rsidR="00C42209" w:rsidRPr="00C42209" w:rsidRDefault="00C42209" w:rsidP="00C42209">
            <w:r w:rsidRPr="00C42209">
              <w:rPr>
                <w:rFonts w:hint="eastAsia"/>
              </w:rPr>
              <w:t>4</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四、公共安全支出</w:t>
            </w:r>
          </w:p>
        </w:tc>
        <w:tc>
          <w:tcPr>
            <w:tcW w:w="393" w:type="dxa"/>
            <w:hideMark/>
          </w:tcPr>
          <w:p w:rsidR="00C42209" w:rsidRPr="00C42209" w:rsidRDefault="00C42209" w:rsidP="00C42209">
            <w:r w:rsidRPr="00C42209">
              <w:rPr>
                <w:rFonts w:hint="eastAsia"/>
              </w:rPr>
              <w:t>32</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r w:rsidRPr="00C42209">
              <w:rPr>
                <w:rFonts w:hint="eastAsia"/>
              </w:rPr>
              <w:t>五、附属单位上缴收入</w:t>
            </w:r>
          </w:p>
        </w:tc>
        <w:tc>
          <w:tcPr>
            <w:tcW w:w="405" w:type="dxa"/>
            <w:hideMark/>
          </w:tcPr>
          <w:p w:rsidR="00C42209" w:rsidRPr="00C42209" w:rsidRDefault="00C42209" w:rsidP="00C42209">
            <w:r w:rsidRPr="00C42209">
              <w:rPr>
                <w:rFonts w:hint="eastAsia"/>
              </w:rPr>
              <w:t>5</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五、教育支出</w:t>
            </w:r>
          </w:p>
        </w:tc>
        <w:tc>
          <w:tcPr>
            <w:tcW w:w="393" w:type="dxa"/>
            <w:hideMark/>
          </w:tcPr>
          <w:p w:rsidR="00C42209" w:rsidRPr="00C42209" w:rsidRDefault="00C42209" w:rsidP="00C42209">
            <w:r w:rsidRPr="00C42209">
              <w:rPr>
                <w:rFonts w:hint="eastAsia"/>
              </w:rPr>
              <w:t>33</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r w:rsidRPr="00C42209">
              <w:rPr>
                <w:rFonts w:hint="eastAsia"/>
              </w:rPr>
              <w:t>六、其他收入</w:t>
            </w:r>
          </w:p>
        </w:tc>
        <w:tc>
          <w:tcPr>
            <w:tcW w:w="405" w:type="dxa"/>
            <w:hideMark/>
          </w:tcPr>
          <w:p w:rsidR="00C42209" w:rsidRPr="00C42209" w:rsidRDefault="00C42209" w:rsidP="00C42209">
            <w:r w:rsidRPr="00C42209">
              <w:rPr>
                <w:rFonts w:hint="eastAsia"/>
              </w:rPr>
              <w:t>6</w:t>
            </w:r>
          </w:p>
        </w:tc>
        <w:tc>
          <w:tcPr>
            <w:tcW w:w="3101" w:type="dxa"/>
            <w:hideMark/>
          </w:tcPr>
          <w:p w:rsidR="00C42209" w:rsidRPr="00C42209" w:rsidRDefault="00C42209" w:rsidP="00C42209">
            <w:r w:rsidRPr="00C42209">
              <w:rPr>
                <w:rFonts w:hint="eastAsia"/>
              </w:rPr>
              <w:t>5.62 </w:t>
            </w:r>
          </w:p>
        </w:tc>
        <w:tc>
          <w:tcPr>
            <w:tcW w:w="3401" w:type="dxa"/>
            <w:hideMark/>
          </w:tcPr>
          <w:p w:rsidR="00C42209" w:rsidRPr="00C42209" w:rsidRDefault="00C42209" w:rsidP="00C42209">
            <w:r w:rsidRPr="00C42209">
              <w:rPr>
                <w:rFonts w:hint="eastAsia"/>
              </w:rPr>
              <w:t>六、科学技术支出</w:t>
            </w:r>
          </w:p>
        </w:tc>
        <w:tc>
          <w:tcPr>
            <w:tcW w:w="393" w:type="dxa"/>
            <w:hideMark/>
          </w:tcPr>
          <w:p w:rsidR="00C42209" w:rsidRPr="00C42209" w:rsidRDefault="00C42209" w:rsidP="00C42209">
            <w:r w:rsidRPr="00C42209">
              <w:rPr>
                <w:rFonts w:hint="eastAsia"/>
              </w:rPr>
              <w:t>34</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7</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七、文化体育与传媒支出</w:t>
            </w:r>
          </w:p>
        </w:tc>
        <w:tc>
          <w:tcPr>
            <w:tcW w:w="393" w:type="dxa"/>
            <w:hideMark/>
          </w:tcPr>
          <w:p w:rsidR="00C42209" w:rsidRPr="00C42209" w:rsidRDefault="00C42209" w:rsidP="00C42209">
            <w:r w:rsidRPr="00C42209">
              <w:rPr>
                <w:rFonts w:hint="eastAsia"/>
              </w:rPr>
              <w:t>35</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8</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八、社会保障和就业支出</w:t>
            </w:r>
          </w:p>
        </w:tc>
        <w:tc>
          <w:tcPr>
            <w:tcW w:w="393" w:type="dxa"/>
            <w:hideMark/>
          </w:tcPr>
          <w:p w:rsidR="00C42209" w:rsidRPr="00C42209" w:rsidRDefault="00C42209" w:rsidP="00C42209">
            <w:r w:rsidRPr="00C42209">
              <w:rPr>
                <w:rFonts w:hint="eastAsia"/>
              </w:rPr>
              <w:t>36</w:t>
            </w:r>
          </w:p>
        </w:tc>
        <w:tc>
          <w:tcPr>
            <w:tcW w:w="3520" w:type="dxa"/>
            <w:hideMark/>
          </w:tcPr>
          <w:p w:rsidR="00C42209" w:rsidRPr="00C42209" w:rsidRDefault="00C42209" w:rsidP="00C42209">
            <w:r w:rsidRPr="00C42209">
              <w:rPr>
                <w:rFonts w:hint="eastAsia"/>
              </w:rPr>
              <w:t>16.92 </w:t>
            </w:r>
          </w:p>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9</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九、医疗卫生与计划生育支出</w:t>
            </w:r>
          </w:p>
        </w:tc>
        <w:tc>
          <w:tcPr>
            <w:tcW w:w="393" w:type="dxa"/>
            <w:hideMark/>
          </w:tcPr>
          <w:p w:rsidR="00C42209" w:rsidRPr="00C42209" w:rsidRDefault="00C42209" w:rsidP="00C42209">
            <w:r w:rsidRPr="00C42209">
              <w:rPr>
                <w:rFonts w:hint="eastAsia"/>
              </w:rPr>
              <w:t>37</w:t>
            </w:r>
          </w:p>
        </w:tc>
        <w:tc>
          <w:tcPr>
            <w:tcW w:w="3520" w:type="dxa"/>
            <w:hideMark/>
          </w:tcPr>
          <w:p w:rsidR="00C42209" w:rsidRPr="00C42209" w:rsidRDefault="00C42209" w:rsidP="00C42209">
            <w:r w:rsidRPr="00C42209">
              <w:rPr>
                <w:rFonts w:hint="eastAsia"/>
              </w:rPr>
              <w:t>1173.67 </w:t>
            </w:r>
          </w:p>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10</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十、节能环保支出</w:t>
            </w:r>
          </w:p>
        </w:tc>
        <w:tc>
          <w:tcPr>
            <w:tcW w:w="393" w:type="dxa"/>
            <w:hideMark/>
          </w:tcPr>
          <w:p w:rsidR="00C42209" w:rsidRPr="00C42209" w:rsidRDefault="00C42209" w:rsidP="00C42209">
            <w:r w:rsidRPr="00C42209">
              <w:rPr>
                <w:rFonts w:hint="eastAsia"/>
              </w:rPr>
              <w:t>38</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11</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十一、城乡社区支出</w:t>
            </w:r>
          </w:p>
        </w:tc>
        <w:tc>
          <w:tcPr>
            <w:tcW w:w="393" w:type="dxa"/>
            <w:hideMark/>
          </w:tcPr>
          <w:p w:rsidR="00C42209" w:rsidRPr="00C42209" w:rsidRDefault="00C42209" w:rsidP="00C42209">
            <w:r w:rsidRPr="00C42209">
              <w:rPr>
                <w:rFonts w:hint="eastAsia"/>
              </w:rPr>
              <w:t>39</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12</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十二、农林水支出</w:t>
            </w:r>
          </w:p>
        </w:tc>
        <w:tc>
          <w:tcPr>
            <w:tcW w:w="393" w:type="dxa"/>
            <w:hideMark/>
          </w:tcPr>
          <w:p w:rsidR="00C42209" w:rsidRPr="00C42209" w:rsidRDefault="00C42209" w:rsidP="00C42209">
            <w:r w:rsidRPr="00C42209">
              <w:rPr>
                <w:rFonts w:hint="eastAsia"/>
              </w:rPr>
              <w:t>40</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13</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十三、交通运输支出</w:t>
            </w:r>
          </w:p>
        </w:tc>
        <w:tc>
          <w:tcPr>
            <w:tcW w:w="393" w:type="dxa"/>
            <w:hideMark/>
          </w:tcPr>
          <w:p w:rsidR="00C42209" w:rsidRPr="00C42209" w:rsidRDefault="00C42209" w:rsidP="00C42209">
            <w:r w:rsidRPr="00C42209">
              <w:rPr>
                <w:rFonts w:hint="eastAsia"/>
              </w:rPr>
              <w:t>41</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14</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十四、资源勘探信息等支出</w:t>
            </w:r>
          </w:p>
        </w:tc>
        <w:tc>
          <w:tcPr>
            <w:tcW w:w="393" w:type="dxa"/>
            <w:hideMark/>
          </w:tcPr>
          <w:p w:rsidR="00C42209" w:rsidRPr="00C42209" w:rsidRDefault="00C42209" w:rsidP="00C42209">
            <w:r w:rsidRPr="00C42209">
              <w:rPr>
                <w:rFonts w:hint="eastAsia"/>
              </w:rPr>
              <w:t>42</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15</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十五、商业服务业等支出</w:t>
            </w:r>
          </w:p>
        </w:tc>
        <w:tc>
          <w:tcPr>
            <w:tcW w:w="393" w:type="dxa"/>
            <w:hideMark/>
          </w:tcPr>
          <w:p w:rsidR="00C42209" w:rsidRPr="00C42209" w:rsidRDefault="00C42209" w:rsidP="00C42209">
            <w:r w:rsidRPr="00C42209">
              <w:rPr>
                <w:rFonts w:hint="eastAsia"/>
              </w:rPr>
              <w:t>43</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16</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十六、金融支出</w:t>
            </w:r>
          </w:p>
        </w:tc>
        <w:tc>
          <w:tcPr>
            <w:tcW w:w="393" w:type="dxa"/>
            <w:hideMark/>
          </w:tcPr>
          <w:p w:rsidR="00C42209" w:rsidRPr="00C42209" w:rsidRDefault="00C42209" w:rsidP="00C42209">
            <w:r w:rsidRPr="00C42209">
              <w:rPr>
                <w:rFonts w:hint="eastAsia"/>
              </w:rPr>
              <w:t>44</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17</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十七、援助其他地区支出</w:t>
            </w:r>
          </w:p>
        </w:tc>
        <w:tc>
          <w:tcPr>
            <w:tcW w:w="393" w:type="dxa"/>
            <w:hideMark/>
          </w:tcPr>
          <w:p w:rsidR="00C42209" w:rsidRPr="00C42209" w:rsidRDefault="00C42209" w:rsidP="00C42209">
            <w:r w:rsidRPr="00C42209">
              <w:rPr>
                <w:rFonts w:hint="eastAsia"/>
              </w:rPr>
              <w:t>45</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18</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十八、国土海洋气象等支出</w:t>
            </w:r>
          </w:p>
        </w:tc>
        <w:tc>
          <w:tcPr>
            <w:tcW w:w="393" w:type="dxa"/>
            <w:hideMark/>
          </w:tcPr>
          <w:p w:rsidR="00C42209" w:rsidRPr="00C42209" w:rsidRDefault="00C42209" w:rsidP="00C42209">
            <w:r w:rsidRPr="00C42209">
              <w:rPr>
                <w:rFonts w:hint="eastAsia"/>
              </w:rPr>
              <w:t>46</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19</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十九、住房保障支出</w:t>
            </w:r>
          </w:p>
        </w:tc>
        <w:tc>
          <w:tcPr>
            <w:tcW w:w="393" w:type="dxa"/>
            <w:hideMark/>
          </w:tcPr>
          <w:p w:rsidR="00C42209" w:rsidRPr="00C42209" w:rsidRDefault="00C42209" w:rsidP="00C42209">
            <w:r w:rsidRPr="00C42209">
              <w:rPr>
                <w:rFonts w:hint="eastAsia"/>
              </w:rPr>
              <w:t>47</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20</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二十、粮油物资储备支出</w:t>
            </w:r>
          </w:p>
        </w:tc>
        <w:tc>
          <w:tcPr>
            <w:tcW w:w="393" w:type="dxa"/>
            <w:hideMark/>
          </w:tcPr>
          <w:p w:rsidR="00C42209" w:rsidRPr="00C42209" w:rsidRDefault="00C42209" w:rsidP="00C42209">
            <w:r w:rsidRPr="00C42209">
              <w:rPr>
                <w:rFonts w:hint="eastAsia"/>
              </w:rPr>
              <w:t>48</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21</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二十一、国债还本付息支出</w:t>
            </w:r>
          </w:p>
        </w:tc>
        <w:tc>
          <w:tcPr>
            <w:tcW w:w="393" w:type="dxa"/>
            <w:hideMark/>
          </w:tcPr>
          <w:p w:rsidR="00C42209" w:rsidRPr="00C42209" w:rsidRDefault="00C42209" w:rsidP="00C42209">
            <w:r w:rsidRPr="00C42209">
              <w:rPr>
                <w:rFonts w:hint="eastAsia"/>
              </w:rPr>
              <w:t>49</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22</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二十二、其他支出</w:t>
            </w:r>
          </w:p>
        </w:tc>
        <w:tc>
          <w:tcPr>
            <w:tcW w:w="393" w:type="dxa"/>
            <w:hideMark/>
          </w:tcPr>
          <w:p w:rsidR="00C42209" w:rsidRPr="00C42209" w:rsidRDefault="00C42209" w:rsidP="00C42209">
            <w:r w:rsidRPr="00C42209">
              <w:rPr>
                <w:rFonts w:hint="eastAsia"/>
              </w:rPr>
              <w:t>50</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23</w:t>
            </w:r>
          </w:p>
        </w:tc>
        <w:tc>
          <w:tcPr>
            <w:tcW w:w="3101" w:type="dxa"/>
            <w:hideMark/>
          </w:tcPr>
          <w:p w:rsidR="00C42209" w:rsidRPr="00C42209" w:rsidRDefault="00C42209" w:rsidP="00C42209"/>
        </w:tc>
        <w:tc>
          <w:tcPr>
            <w:tcW w:w="3401" w:type="dxa"/>
            <w:hideMark/>
          </w:tcPr>
          <w:p w:rsidR="00C42209" w:rsidRPr="00C42209" w:rsidRDefault="00C42209" w:rsidP="00C42209"/>
        </w:tc>
        <w:tc>
          <w:tcPr>
            <w:tcW w:w="393" w:type="dxa"/>
            <w:hideMark/>
          </w:tcPr>
          <w:p w:rsidR="00C42209" w:rsidRPr="00C42209" w:rsidRDefault="00C42209" w:rsidP="00C42209">
            <w:r w:rsidRPr="00C42209">
              <w:rPr>
                <w:rFonts w:hint="eastAsia"/>
              </w:rPr>
              <w:t>51</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r w:rsidRPr="00C42209">
              <w:rPr>
                <w:rFonts w:hint="eastAsia"/>
                <w:b/>
                <w:bCs/>
              </w:rPr>
              <w:t>本年收入合计</w:t>
            </w:r>
          </w:p>
        </w:tc>
        <w:tc>
          <w:tcPr>
            <w:tcW w:w="405" w:type="dxa"/>
            <w:hideMark/>
          </w:tcPr>
          <w:p w:rsidR="00C42209" w:rsidRPr="00C42209" w:rsidRDefault="00C42209" w:rsidP="00C42209">
            <w:r w:rsidRPr="00C42209">
              <w:rPr>
                <w:rFonts w:hint="eastAsia"/>
              </w:rPr>
              <w:t>24</w:t>
            </w:r>
          </w:p>
        </w:tc>
        <w:tc>
          <w:tcPr>
            <w:tcW w:w="3101" w:type="dxa"/>
            <w:hideMark/>
          </w:tcPr>
          <w:p w:rsidR="00C42209" w:rsidRPr="00C42209" w:rsidRDefault="00C42209" w:rsidP="00C42209">
            <w:r w:rsidRPr="00C42209">
              <w:rPr>
                <w:rFonts w:hint="eastAsia"/>
                <w:b/>
                <w:bCs/>
              </w:rPr>
              <w:t>1242.00 </w:t>
            </w:r>
          </w:p>
        </w:tc>
        <w:tc>
          <w:tcPr>
            <w:tcW w:w="3401" w:type="dxa"/>
            <w:hideMark/>
          </w:tcPr>
          <w:p w:rsidR="00C42209" w:rsidRPr="00C42209" w:rsidRDefault="00C42209" w:rsidP="00C42209">
            <w:r w:rsidRPr="00C42209">
              <w:rPr>
                <w:rFonts w:hint="eastAsia"/>
                <w:b/>
                <w:bCs/>
              </w:rPr>
              <w:t>本年支出合计</w:t>
            </w:r>
          </w:p>
        </w:tc>
        <w:tc>
          <w:tcPr>
            <w:tcW w:w="393" w:type="dxa"/>
            <w:hideMark/>
          </w:tcPr>
          <w:p w:rsidR="00C42209" w:rsidRPr="00C42209" w:rsidRDefault="00C42209" w:rsidP="00C42209">
            <w:r w:rsidRPr="00C42209">
              <w:rPr>
                <w:rFonts w:hint="eastAsia"/>
              </w:rPr>
              <w:t>52</w:t>
            </w:r>
          </w:p>
        </w:tc>
        <w:tc>
          <w:tcPr>
            <w:tcW w:w="3520" w:type="dxa"/>
            <w:hideMark/>
          </w:tcPr>
          <w:p w:rsidR="00C42209" w:rsidRPr="00C42209" w:rsidRDefault="00C42209" w:rsidP="00C42209">
            <w:r w:rsidRPr="00C42209">
              <w:rPr>
                <w:rFonts w:hint="eastAsia"/>
                <w:b/>
                <w:bCs/>
              </w:rPr>
              <w:t>1190.59 </w:t>
            </w:r>
          </w:p>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r w:rsidRPr="00C42209">
              <w:rPr>
                <w:rFonts w:hint="eastAsia"/>
              </w:rPr>
              <w:t>         </w:t>
            </w:r>
            <w:r w:rsidRPr="00C42209">
              <w:rPr>
                <w:rFonts w:hint="eastAsia"/>
              </w:rPr>
              <w:t>用事业基金弥补收支差额</w:t>
            </w:r>
          </w:p>
        </w:tc>
        <w:tc>
          <w:tcPr>
            <w:tcW w:w="405" w:type="dxa"/>
            <w:hideMark/>
          </w:tcPr>
          <w:p w:rsidR="00C42209" w:rsidRPr="00C42209" w:rsidRDefault="00C42209" w:rsidP="00C42209">
            <w:r w:rsidRPr="00C42209">
              <w:rPr>
                <w:rFonts w:hint="eastAsia"/>
              </w:rPr>
              <w:t>25</w:t>
            </w:r>
          </w:p>
        </w:tc>
        <w:tc>
          <w:tcPr>
            <w:tcW w:w="3101" w:type="dxa"/>
            <w:hideMark/>
          </w:tcPr>
          <w:p w:rsidR="00C42209" w:rsidRPr="00C42209" w:rsidRDefault="00C42209" w:rsidP="00C42209"/>
        </w:tc>
        <w:tc>
          <w:tcPr>
            <w:tcW w:w="3401" w:type="dxa"/>
            <w:hideMark/>
          </w:tcPr>
          <w:p w:rsidR="00C42209" w:rsidRPr="00C42209" w:rsidRDefault="00C42209" w:rsidP="00C42209">
            <w:r w:rsidRPr="00C42209">
              <w:rPr>
                <w:rFonts w:hint="eastAsia"/>
              </w:rPr>
              <w:t>                </w:t>
            </w:r>
            <w:r w:rsidRPr="00C42209">
              <w:rPr>
                <w:rFonts w:hint="eastAsia"/>
              </w:rPr>
              <w:t>结余分配</w:t>
            </w:r>
          </w:p>
        </w:tc>
        <w:tc>
          <w:tcPr>
            <w:tcW w:w="393" w:type="dxa"/>
            <w:hideMark/>
          </w:tcPr>
          <w:p w:rsidR="00C42209" w:rsidRPr="00C42209" w:rsidRDefault="00C42209" w:rsidP="00C42209">
            <w:r w:rsidRPr="00C42209">
              <w:rPr>
                <w:rFonts w:hint="eastAsia"/>
              </w:rPr>
              <w:t>53</w:t>
            </w:r>
          </w:p>
        </w:tc>
        <w:tc>
          <w:tcPr>
            <w:tcW w:w="3520" w:type="dxa"/>
            <w:hideMark/>
          </w:tcPr>
          <w:p w:rsidR="00C42209" w:rsidRPr="00C42209" w:rsidRDefault="00C42209" w:rsidP="00C42209">
            <w:r w:rsidRPr="00C42209">
              <w:rPr>
                <w:rFonts w:hint="eastAsia"/>
              </w:rPr>
              <w:t>3.41 </w:t>
            </w:r>
          </w:p>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r w:rsidRPr="00C42209">
              <w:rPr>
                <w:rFonts w:hint="eastAsia"/>
              </w:rPr>
              <w:t>         </w:t>
            </w:r>
            <w:r w:rsidRPr="00C42209">
              <w:rPr>
                <w:rFonts w:hint="eastAsia"/>
              </w:rPr>
              <w:t>年初结转和结余</w:t>
            </w:r>
          </w:p>
        </w:tc>
        <w:tc>
          <w:tcPr>
            <w:tcW w:w="405" w:type="dxa"/>
            <w:hideMark/>
          </w:tcPr>
          <w:p w:rsidR="00C42209" w:rsidRPr="00C42209" w:rsidRDefault="00C42209" w:rsidP="00C42209">
            <w:r w:rsidRPr="00C42209">
              <w:rPr>
                <w:rFonts w:hint="eastAsia"/>
              </w:rPr>
              <w:t>26</w:t>
            </w:r>
          </w:p>
        </w:tc>
        <w:tc>
          <w:tcPr>
            <w:tcW w:w="3101" w:type="dxa"/>
            <w:hideMark/>
          </w:tcPr>
          <w:p w:rsidR="00C42209" w:rsidRPr="00C42209" w:rsidRDefault="00C42209" w:rsidP="00C42209">
            <w:r w:rsidRPr="00C42209">
              <w:rPr>
                <w:rFonts w:hint="eastAsia"/>
              </w:rPr>
              <w:t>10.00 </w:t>
            </w:r>
          </w:p>
        </w:tc>
        <w:tc>
          <w:tcPr>
            <w:tcW w:w="3401" w:type="dxa"/>
            <w:hideMark/>
          </w:tcPr>
          <w:p w:rsidR="00C42209" w:rsidRPr="00C42209" w:rsidRDefault="00C42209" w:rsidP="00C42209">
            <w:r w:rsidRPr="00C42209">
              <w:rPr>
                <w:rFonts w:hint="eastAsia"/>
              </w:rPr>
              <w:t>                </w:t>
            </w:r>
            <w:r w:rsidRPr="00C42209">
              <w:rPr>
                <w:rFonts w:hint="eastAsia"/>
              </w:rPr>
              <w:t>年末结转和结余</w:t>
            </w:r>
          </w:p>
        </w:tc>
        <w:tc>
          <w:tcPr>
            <w:tcW w:w="393" w:type="dxa"/>
            <w:hideMark/>
          </w:tcPr>
          <w:p w:rsidR="00C42209" w:rsidRPr="00C42209" w:rsidRDefault="00C42209" w:rsidP="00C42209">
            <w:r w:rsidRPr="00C42209">
              <w:rPr>
                <w:rFonts w:hint="eastAsia"/>
              </w:rPr>
              <w:t>54</w:t>
            </w:r>
          </w:p>
        </w:tc>
        <w:tc>
          <w:tcPr>
            <w:tcW w:w="3520" w:type="dxa"/>
            <w:hideMark/>
          </w:tcPr>
          <w:p w:rsidR="00C42209" w:rsidRPr="00C42209" w:rsidRDefault="00C42209" w:rsidP="00C42209">
            <w:r w:rsidRPr="00C42209">
              <w:rPr>
                <w:rFonts w:hint="eastAsia"/>
              </w:rPr>
              <w:t>58.00 </w:t>
            </w:r>
          </w:p>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tc>
        <w:tc>
          <w:tcPr>
            <w:tcW w:w="405" w:type="dxa"/>
            <w:hideMark/>
          </w:tcPr>
          <w:p w:rsidR="00C42209" w:rsidRPr="00C42209" w:rsidRDefault="00C42209" w:rsidP="00C42209">
            <w:r w:rsidRPr="00C42209">
              <w:rPr>
                <w:rFonts w:hint="eastAsia"/>
              </w:rPr>
              <w:t>27</w:t>
            </w:r>
          </w:p>
        </w:tc>
        <w:tc>
          <w:tcPr>
            <w:tcW w:w="3101" w:type="dxa"/>
            <w:hideMark/>
          </w:tcPr>
          <w:p w:rsidR="00C42209" w:rsidRPr="00C42209" w:rsidRDefault="00C42209" w:rsidP="00C42209"/>
        </w:tc>
        <w:tc>
          <w:tcPr>
            <w:tcW w:w="3401" w:type="dxa"/>
            <w:hideMark/>
          </w:tcPr>
          <w:p w:rsidR="00C42209" w:rsidRPr="00C42209" w:rsidRDefault="00C42209" w:rsidP="00C42209"/>
        </w:tc>
        <w:tc>
          <w:tcPr>
            <w:tcW w:w="393" w:type="dxa"/>
            <w:hideMark/>
          </w:tcPr>
          <w:p w:rsidR="00C42209" w:rsidRPr="00C42209" w:rsidRDefault="00C42209" w:rsidP="00C42209">
            <w:r w:rsidRPr="00C42209">
              <w:rPr>
                <w:rFonts w:hint="eastAsia"/>
              </w:rPr>
              <w:t>55</w:t>
            </w:r>
          </w:p>
        </w:tc>
        <w:tc>
          <w:tcPr>
            <w:tcW w:w="3520" w:type="dxa"/>
            <w:hideMark/>
          </w:tcPr>
          <w:p w:rsidR="00C42209" w:rsidRPr="00C42209" w:rsidRDefault="00C42209" w:rsidP="00C42209"/>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2982" w:type="dxa"/>
            <w:hideMark/>
          </w:tcPr>
          <w:p w:rsidR="00C42209" w:rsidRPr="00C42209" w:rsidRDefault="00C42209" w:rsidP="00C42209">
            <w:r w:rsidRPr="00C42209">
              <w:rPr>
                <w:rFonts w:hint="eastAsia"/>
                <w:b/>
                <w:bCs/>
              </w:rPr>
              <w:t>合计</w:t>
            </w:r>
          </w:p>
        </w:tc>
        <w:tc>
          <w:tcPr>
            <w:tcW w:w="405" w:type="dxa"/>
            <w:hideMark/>
          </w:tcPr>
          <w:p w:rsidR="00C42209" w:rsidRPr="00C42209" w:rsidRDefault="00C42209" w:rsidP="00C42209">
            <w:r w:rsidRPr="00C42209">
              <w:rPr>
                <w:rFonts w:hint="eastAsia"/>
              </w:rPr>
              <w:t>28</w:t>
            </w:r>
          </w:p>
        </w:tc>
        <w:tc>
          <w:tcPr>
            <w:tcW w:w="3101" w:type="dxa"/>
            <w:hideMark/>
          </w:tcPr>
          <w:p w:rsidR="00C42209" w:rsidRPr="00C42209" w:rsidRDefault="00C42209" w:rsidP="00C42209">
            <w:r w:rsidRPr="00C42209">
              <w:rPr>
                <w:rFonts w:hint="eastAsia"/>
                <w:b/>
                <w:bCs/>
              </w:rPr>
              <w:t>1252.00 </w:t>
            </w:r>
          </w:p>
        </w:tc>
        <w:tc>
          <w:tcPr>
            <w:tcW w:w="3401" w:type="dxa"/>
            <w:hideMark/>
          </w:tcPr>
          <w:p w:rsidR="00C42209" w:rsidRPr="00C42209" w:rsidRDefault="00C42209" w:rsidP="00C42209">
            <w:r w:rsidRPr="00C42209">
              <w:rPr>
                <w:rFonts w:hint="eastAsia"/>
                <w:b/>
                <w:bCs/>
              </w:rPr>
              <w:t>合计</w:t>
            </w:r>
          </w:p>
        </w:tc>
        <w:tc>
          <w:tcPr>
            <w:tcW w:w="393" w:type="dxa"/>
            <w:hideMark/>
          </w:tcPr>
          <w:p w:rsidR="00C42209" w:rsidRPr="00C42209" w:rsidRDefault="00C42209" w:rsidP="00C42209">
            <w:r w:rsidRPr="00C42209">
              <w:rPr>
                <w:rFonts w:hint="eastAsia"/>
              </w:rPr>
              <w:t>56</w:t>
            </w:r>
          </w:p>
        </w:tc>
        <w:tc>
          <w:tcPr>
            <w:tcW w:w="3520" w:type="dxa"/>
            <w:hideMark/>
          </w:tcPr>
          <w:p w:rsidR="00C42209" w:rsidRPr="00C42209" w:rsidRDefault="00C42209" w:rsidP="00C42209">
            <w:r w:rsidRPr="00C42209">
              <w:rPr>
                <w:rFonts w:hint="eastAsia"/>
                <w:b/>
                <w:bCs/>
              </w:rPr>
              <w:t>1252.00 </w:t>
            </w:r>
          </w:p>
        </w:tc>
        <w:tc>
          <w:tcPr>
            <w:tcW w:w="779" w:type="dxa"/>
            <w:hideMark/>
          </w:tcPr>
          <w:p w:rsidR="00C42209" w:rsidRPr="00C42209" w:rsidRDefault="00C42209" w:rsidP="00C42209"/>
        </w:tc>
        <w:tc>
          <w:tcPr>
            <w:tcW w:w="779" w:type="dxa"/>
            <w:hideMark/>
          </w:tcPr>
          <w:p w:rsidR="00C42209" w:rsidRPr="00C42209" w:rsidRDefault="00C42209" w:rsidP="00C42209"/>
        </w:tc>
      </w:tr>
      <w:tr w:rsidR="00C42209" w:rsidRPr="00C42209" w:rsidTr="007230D3">
        <w:tc>
          <w:tcPr>
            <w:tcW w:w="13802" w:type="dxa"/>
            <w:gridSpan w:val="6"/>
            <w:hideMark/>
          </w:tcPr>
          <w:p w:rsidR="004A545D" w:rsidRPr="004A545D" w:rsidRDefault="00C42209" w:rsidP="00C42209">
            <w:r w:rsidRPr="00C42209">
              <w:rPr>
                <w:rFonts w:hint="eastAsia"/>
              </w:rPr>
              <w:t>注：本表反映部门本年度的总收支和年末结转结余情况。</w:t>
            </w:r>
          </w:p>
        </w:tc>
        <w:tc>
          <w:tcPr>
            <w:tcW w:w="0" w:type="auto"/>
            <w:hideMark/>
          </w:tcPr>
          <w:p w:rsidR="00C42209" w:rsidRPr="00C42209" w:rsidRDefault="00C42209" w:rsidP="00C42209"/>
        </w:tc>
        <w:tc>
          <w:tcPr>
            <w:tcW w:w="0" w:type="auto"/>
            <w:hideMark/>
          </w:tcPr>
          <w:p w:rsidR="00C42209" w:rsidRPr="00C42209" w:rsidRDefault="00C42209" w:rsidP="00C42209"/>
        </w:tc>
      </w:tr>
    </w:tbl>
    <w:p w:rsidR="00C42209" w:rsidRPr="00C42209" w:rsidRDefault="00C42209" w:rsidP="00C42209">
      <w:pPr>
        <w:widowControl/>
        <w:shd w:val="clear" w:color="auto" w:fill="FFFFFF"/>
        <w:spacing w:line="378" w:lineRule="atLeast"/>
        <w:ind w:firstLine="643"/>
        <w:jc w:val="left"/>
        <w:rPr>
          <w:vanish/>
        </w:rPr>
      </w:pPr>
    </w:p>
    <w:sectPr w:rsidR="00C42209" w:rsidRPr="00C42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09"/>
    <w:rsid w:val="004A545D"/>
    <w:rsid w:val="007230D3"/>
    <w:rsid w:val="00984471"/>
    <w:rsid w:val="009F2C85"/>
    <w:rsid w:val="00C42209"/>
    <w:rsid w:val="00E0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231231">
      <w:bodyDiv w:val="1"/>
      <w:marLeft w:val="0"/>
      <w:marRight w:val="0"/>
      <w:marTop w:val="0"/>
      <w:marBottom w:val="0"/>
      <w:divBdr>
        <w:top w:val="none" w:sz="0" w:space="0" w:color="auto"/>
        <w:left w:val="none" w:sz="0" w:space="0" w:color="auto"/>
        <w:bottom w:val="none" w:sz="0" w:space="0" w:color="auto"/>
        <w:right w:val="none" w:sz="0" w:space="0" w:color="auto"/>
      </w:divBdr>
    </w:div>
    <w:div w:id="409816035">
      <w:bodyDiv w:val="1"/>
      <w:marLeft w:val="0"/>
      <w:marRight w:val="0"/>
      <w:marTop w:val="0"/>
      <w:marBottom w:val="0"/>
      <w:divBdr>
        <w:top w:val="none" w:sz="0" w:space="0" w:color="auto"/>
        <w:left w:val="none" w:sz="0" w:space="0" w:color="auto"/>
        <w:bottom w:val="none" w:sz="0" w:space="0" w:color="auto"/>
        <w:right w:val="none" w:sz="0" w:space="0" w:color="auto"/>
      </w:divBdr>
    </w:div>
    <w:div w:id="915017142">
      <w:bodyDiv w:val="1"/>
      <w:marLeft w:val="0"/>
      <w:marRight w:val="0"/>
      <w:marTop w:val="0"/>
      <w:marBottom w:val="0"/>
      <w:divBdr>
        <w:top w:val="none" w:sz="0" w:space="0" w:color="auto"/>
        <w:left w:val="none" w:sz="0" w:space="0" w:color="auto"/>
        <w:bottom w:val="none" w:sz="0" w:space="0" w:color="auto"/>
        <w:right w:val="none" w:sz="0" w:space="0" w:color="auto"/>
      </w:divBdr>
    </w:div>
    <w:div w:id="943196292">
      <w:bodyDiv w:val="1"/>
      <w:marLeft w:val="0"/>
      <w:marRight w:val="0"/>
      <w:marTop w:val="0"/>
      <w:marBottom w:val="0"/>
      <w:divBdr>
        <w:top w:val="none" w:sz="0" w:space="0" w:color="auto"/>
        <w:left w:val="none" w:sz="0" w:space="0" w:color="auto"/>
        <w:bottom w:val="none" w:sz="0" w:space="0" w:color="auto"/>
        <w:right w:val="none" w:sz="0" w:space="0" w:color="auto"/>
      </w:divBdr>
    </w:div>
    <w:div w:id="956717697">
      <w:bodyDiv w:val="1"/>
      <w:marLeft w:val="0"/>
      <w:marRight w:val="0"/>
      <w:marTop w:val="0"/>
      <w:marBottom w:val="0"/>
      <w:divBdr>
        <w:top w:val="none" w:sz="0" w:space="0" w:color="auto"/>
        <w:left w:val="none" w:sz="0" w:space="0" w:color="auto"/>
        <w:bottom w:val="none" w:sz="0" w:space="0" w:color="auto"/>
        <w:right w:val="none" w:sz="0" w:space="0" w:color="auto"/>
      </w:divBdr>
    </w:div>
    <w:div w:id="980966639">
      <w:bodyDiv w:val="1"/>
      <w:marLeft w:val="0"/>
      <w:marRight w:val="0"/>
      <w:marTop w:val="0"/>
      <w:marBottom w:val="0"/>
      <w:divBdr>
        <w:top w:val="none" w:sz="0" w:space="0" w:color="auto"/>
        <w:left w:val="none" w:sz="0" w:space="0" w:color="auto"/>
        <w:bottom w:val="none" w:sz="0" w:space="0" w:color="auto"/>
        <w:right w:val="none" w:sz="0" w:space="0" w:color="auto"/>
      </w:divBdr>
    </w:div>
    <w:div w:id="1388607503">
      <w:bodyDiv w:val="1"/>
      <w:marLeft w:val="0"/>
      <w:marRight w:val="0"/>
      <w:marTop w:val="0"/>
      <w:marBottom w:val="0"/>
      <w:divBdr>
        <w:top w:val="none" w:sz="0" w:space="0" w:color="auto"/>
        <w:left w:val="none" w:sz="0" w:space="0" w:color="auto"/>
        <w:bottom w:val="none" w:sz="0" w:space="0" w:color="auto"/>
        <w:right w:val="none" w:sz="0" w:space="0" w:color="auto"/>
      </w:divBdr>
    </w:div>
    <w:div w:id="1718240459">
      <w:bodyDiv w:val="1"/>
      <w:marLeft w:val="0"/>
      <w:marRight w:val="0"/>
      <w:marTop w:val="0"/>
      <w:marBottom w:val="0"/>
      <w:divBdr>
        <w:top w:val="none" w:sz="0" w:space="0" w:color="auto"/>
        <w:left w:val="none" w:sz="0" w:space="0" w:color="auto"/>
        <w:bottom w:val="none" w:sz="0" w:space="0" w:color="auto"/>
        <w:right w:val="none" w:sz="0" w:space="0" w:color="auto"/>
      </w:divBdr>
    </w:div>
    <w:div w:id="1818955016">
      <w:bodyDiv w:val="1"/>
      <w:marLeft w:val="0"/>
      <w:marRight w:val="0"/>
      <w:marTop w:val="0"/>
      <w:marBottom w:val="0"/>
      <w:divBdr>
        <w:top w:val="none" w:sz="0" w:space="0" w:color="auto"/>
        <w:left w:val="none" w:sz="0" w:space="0" w:color="auto"/>
        <w:bottom w:val="none" w:sz="0" w:space="0" w:color="auto"/>
        <w:right w:val="none" w:sz="0" w:space="0" w:color="auto"/>
      </w:divBdr>
    </w:div>
    <w:div w:id="2124689171">
      <w:bodyDiv w:val="1"/>
      <w:marLeft w:val="0"/>
      <w:marRight w:val="0"/>
      <w:marTop w:val="0"/>
      <w:marBottom w:val="0"/>
      <w:divBdr>
        <w:top w:val="none" w:sz="0" w:space="0" w:color="auto"/>
        <w:left w:val="none" w:sz="0" w:space="0" w:color="auto"/>
        <w:bottom w:val="none" w:sz="0" w:space="0" w:color="auto"/>
        <w:right w:val="none" w:sz="0" w:space="0" w:color="auto"/>
      </w:divBdr>
      <w:divsChild>
        <w:div w:id="37511121">
          <w:marLeft w:val="0"/>
          <w:marRight w:val="0"/>
          <w:marTop w:val="100"/>
          <w:marBottom w:val="100"/>
          <w:divBdr>
            <w:top w:val="single" w:sz="6" w:space="5" w:color="EEEEEE"/>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7588E-02A9-4CDB-897F-CE985CE0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828</Words>
  <Characters>4721</Characters>
  <Application>Microsoft Office Word</Application>
  <DocSecurity>0</DocSecurity>
  <Lines>39</Lines>
  <Paragraphs>11</Paragraphs>
  <ScaleCrop>false</ScaleCrop>
  <Company>中心血站</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2016-07-27T07:50:00Z</dcterms:created>
  <dcterms:modified xsi:type="dcterms:W3CDTF">2016-07-27T07:50:00Z</dcterms:modified>
</cp:coreProperties>
</file>