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E46" w:rsidRPr="00C56190" w:rsidRDefault="00171E46" w:rsidP="00171E46">
      <w:pPr>
        <w:ind w:left="420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2015</w:t>
      </w:r>
      <w:r w:rsidRPr="00C56190">
        <w:rPr>
          <w:rFonts w:ascii="黑体" w:eastAsia="黑体" w:hAnsi="宋体" w:hint="eastAsia"/>
          <w:sz w:val="36"/>
          <w:szCs w:val="36"/>
        </w:rPr>
        <w:t>年</w:t>
      </w:r>
      <w:r>
        <w:rPr>
          <w:rFonts w:ascii="黑体" w:eastAsia="黑体" w:hAnsi="宋体" w:hint="eastAsia"/>
          <w:sz w:val="36"/>
          <w:szCs w:val="36"/>
        </w:rPr>
        <w:t>市侨联</w:t>
      </w:r>
      <w:r w:rsidRPr="00C56190">
        <w:rPr>
          <w:rFonts w:ascii="黑体" w:eastAsia="黑体" w:hAnsi="宋体" w:hint="eastAsia"/>
          <w:sz w:val="36"/>
          <w:szCs w:val="36"/>
        </w:rPr>
        <w:t>部门</w:t>
      </w:r>
      <w:r>
        <w:rPr>
          <w:rFonts w:ascii="黑体" w:eastAsia="黑体" w:hAnsi="宋体" w:hint="eastAsia"/>
          <w:sz w:val="36"/>
          <w:szCs w:val="36"/>
        </w:rPr>
        <w:t>预</w:t>
      </w:r>
      <w:r w:rsidRPr="00C56190">
        <w:rPr>
          <w:rFonts w:ascii="黑体" w:eastAsia="黑体" w:hAnsi="宋体" w:hint="eastAsia"/>
          <w:sz w:val="36"/>
          <w:szCs w:val="36"/>
        </w:rPr>
        <w:t>算基本情况说明</w:t>
      </w:r>
    </w:p>
    <w:p w:rsidR="00171E46" w:rsidRPr="00C56190" w:rsidRDefault="00171E46" w:rsidP="00171E46">
      <w:pPr>
        <w:jc w:val="center"/>
        <w:rPr>
          <w:rFonts w:ascii="仿宋_GB2312" w:eastAsia="仿宋_GB2312" w:hAnsi="宋体"/>
          <w:sz w:val="32"/>
          <w:szCs w:val="32"/>
        </w:rPr>
      </w:pPr>
    </w:p>
    <w:p w:rsidR="00171E46" w:rsidRPr="00C56190" w:rsidRDefault="00171E46" w:rsidP="00171E46">
      <w:pPr>
        <w:spacing w:line="288" w:lineRule="auto"/>
        <w:ind w:firstLineChars="200" w:firstLine="643"/>
        <w:outlineLvl w:val="0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一、部门基本情况</w:t>
      </w:r>
    </w:p>
    <w:p w:rsidR="00171E46" w:rsidRPr="00C56190" w:rsidRDefault="00171E46" w:rsidP="00171E4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（一）部门机构设置、职能</w:t>
      </w:r>
    </w:p>
    <w:p w:rsidR="00171E46" w:rsidRPr="00C56190" w:rsidRDefault="00171E46" w:rsidP="00171E46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25A6C">
        <w:rPr>
          <w:rFonts w:ascii="仿宋_GB2312" w:eastAsia="仿宋_GB2312" w:hint="eastAsia"/>
          <w:sz w:val="32"/>
          <w:szCs w:val="32"/>
        </w:rPr>
        <w:t>梅州市侨联是由全市归侨、侨眷组成的人民团体，是党和政府联系广大归侨、侨眷和海外侨胞的桥梁和纽带</w:t>
      </w:r>
      <w:r>
        <w:rPr>
          <w:rFonts w:ascii="仿宋_GB2312" w:eastAsia="仿宋_GB2312" w:hint="eastAsia"/>
          <w:sz w:val="32"/>
          <w:szCs w:val="32"/>
        </w:rPr>
        <w:t>。正处级，</w:t>
      </w:r>
      <w:r w:rsidRPr="00A56AAD">
        <w:rPr>
          <w:rFonts w:ascii="仿宋_GB2312" w:eastAsia="仿宋_GB2312" w:hint="eastAsia"/>
          <w:sz w:val="32"/>
          <w:szCs w:val="32"/>
        </w:rPr>
        <w:t>参照公务员管理</w:t>
      </w:r>
      <w:r>
        <w:rPr>
          <w:rFonts w:ascii="仿宋_GB2312" w:eastAsia="仿宋_GB2312" w:hint="eastAsia"/>
          <w:sz w:val="32"/>
          <w:szCs w:val="32"/>
        </w:rPr>
        <w:t>，无下属单位。内设机构有办公室、联络科。承担</w:t>
      </w:r>
      <w:r w:rsidRPr="003176BF">
        <w:rPr>
          <w:rFonts w:ascii="仿宋_GB2312" w:eastAsia="仿宋_GB2312" w:hint="eastAsia"/>
          <w:sz w:val="32"/>
          <w:szCs w:val="32"/>
        </w:rPr>
        <w:t>组织服务经济发展、依法维护侨益、拓展海外联谊、参政议政、弘扬中华文化、参与社会建设六大职能作用。</w:t>
      </w:r>
    </w:p>
    <w:p w:rsidR="00171E46" w:rsidRPr="00C56190" w:rsidRDefault="00171E46" w:rsidP="00171E4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（二）人员构成情况</w:t>
      </w:r>
    </w:p>
    <w:p w:rsidR="00171E46" w:rsidRPr="00C56190" w:rsidRDefault="00171E46" w:rsidP="00171E46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25A6C">
        <w:rPr>
          <w:rFonts w:ascii="仿宋_GB2312" w:eastAsia="仿宋_GB2312" w:hint="eastAsia"/>
          <w:sz w:val="32"/>
          <w:szCs w:val="32"/>
        </w:rPr>
        <w:t>梅州市侨联</w:t>
      </w:r>
      <w:r>
        <w:rPr>
          <w:rFonts w:ascii="仿宋_GB2312" w:eastAsia="仿宋_GB2312" w:hint="eastAsia"/>
          <w:sz w:val="32"/>
          <w:szCs w:val="32"/>
        </w:rPr>
        <w:t>编制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个，在岗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人，退休人员6人。</w:t>
      </w:r>
    </w:p>
    <w:p w:rsidR="00171E46" w:rsidRPr="00C56190" w:rsidRDefault="00171E46" w:rsidP="00171E4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int="eastAsia"/>
          <w:b/>
          <w:sz w:val="32"/>
          <w:szCs w:val="32"/>
        </w:rPr>
        <w:t>预</w:t>
      </w:r>
      <w:r w:rsidRPr="00C56190">
        <w:rPr>
          <w:rFonts w:ascii="仿宋_GB2312" w:eastAsia="仿宋_GB2312" w:hint="eastAsia"/>
          <w:b/>
          <w:sz w:val="32"/>
          <w:szCs w:val="32"/>
        </w:rPr>
        <w:t>算年度的主要工作任务</w:t>
      </w:r>
    </w:p>
    <w:p w:rsidR="00171E46" w:rsidRPr="005E6A8A" w:rsidRDefault="00171E46" w:rsidP="00171E46">
      <w:pPr>
        <w:spacing w:before="45" w:after="45" w:line="405" w:lineRule="atLeast"/>
        <w:ind w:firstLine="480"/>
        <w:rPr>
          <w:rFonts w:ascii="仿宋_GB2312" w:eastAsia="仿宋_GB2312"/>
          <w:sz w:val="32"/>
          <w:szCs w:val="32"/>
        </w:rPr>
      </w:pPr>
      <w:r w:rsidRPr="003176BF">
        <w:rPr>
          <w:rFonts w:ascii="仿宋_GB2312" w:eastAsia="仿宋_GB2312" w:hint="eastAsia"/>
          <w:sz w:val="32"/>
          <w:szCs w:val="32"/>
        </w:rPr>
        <w:t>切实加强</w:t>
      </w:r>
      <w:r>
        <w:rPr>
          <w:rFonts w:ascii="仿宋_GB2312" w:eastAsia="仿宋_GB2312" w:hint="eastAsia"/>
          <w:sz w:val="32"/>
          <w:szCs w:val="32"/>
        </w:rPr>
        <w:t>市侨联</w:t>
      </w:r>
      <w:r w:rsidRPr="003176BF">
        <w:rPr>
          <w:rFonts w:ascii="仿宋_GB2312" w:eastAsia="仿宋_GB2312" w:hint="eastAsia"/>
          <w:sz w:val="32"/>
          <w:szCs w:val="32"/>
        </w:rPr>
        <w:t>组织管理，不断提高</w:t>
      </w:r>
      <w:r>
        <w:rPr>
          <w:rFonts w:ascii="仿宋_GB2312" w:eastAsia="仿宋_GB2312" w:hint="eastAsia"/>
          <w:sz w:val="32"/>
          <w:szCs w:val="32"/>
        </w:rPr>
        <w:t>预</w:t>
      </w:r>
      <w:r w:rsidRPr="003176BF">
        <w:rPr>
          <w:rFonts w:ascii="仿宋_GB2312" w:eastAsia="仿宋_GB2312" w:hint="eastAsia"/>
          <w:sz w:val="32"/>
          <w:szCs w:val="32"/>
        </w:rPr>
        <w:t>算管理水平</w:t>
      </w:r>
      <w:r>
        <w:rPr>
          <w:rFonts w:ascii="仿宋_GB2312" w:eastAsia="仿宋_GB2312" w:hint="eastAsia"/>
          <w:sz w:val="32"/>
          <w:szCs w:val="32"/>
        </w:rPr>
        <w:t>，</w:t>
      </w:r>
      <w:r w:rsidRPr="005E6A8A">
        <w:rPr>
          <w:rFonts w:ascii="仿宋_GB2312" w:eastAsia="仿宋_GB2312"/>
          <w:sz w:val="32"/>
          <w:szCs w:val="32"/>
        </w:rPr>
        <w:t>确保财务决算真实完整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71E46" w:rsidRPr="00C56190" w:rsidRDefault="00171E46" w:rsidP="00171E46">
      <w:pPr>
        <w:spacing w:line="288" w:lineRule="auto"/>
        <w:ind w:firstLineChars="200" w:firstLine="643"/>
        <w:outlineLvl w:val="0"/>
        <w:rPr>
          <w:rFonts w:ascii="仿宋_GB2312" w:eastAsia="仿宋_GB2312"/>
          <w:b/>
          <w:sz w:val="32"/>
          <w:szCs w:val="32"/>
        </w:rPr>
      </w:pPr>
      <w:r w:rsidRPr="00C56190">
        <w:rPr>
          <w:rFonts w:ascii="仿宋_GB2312" w:eastAsia="仿宋_GB2312" w:hint="eastAsia"/>
          <w:b/>
          <w:sz w:val="32"/>
          <w:szCs w:val="32"/>
        </w:rPr>
        <w:t>二、</w:t>
      </w:r>
      <w:r>
        <w:rPr>
          <w:rFonts w:ascii="仿宋_GB2312" w:eastAsia="仿宋_GB2312" w:hint="eastAsia"/>
          <w:b/>
          <w:sz w:val="32"/>
          <w:szCs w:val="32"/>
        </w:rPr>
        <w:t>预算</w:t>
      </w:r>
      <w:r w:rsidRPr="00C56190">
        <w:rPr>
          <w:rFonts w:ascii="仿宋_GB2312" w:eastAsia="仿宋_GB2312" w:hint="eastAsia"/>
          <w:b/>
          <w:sz w:val="32"/>
          <w:szCs w:val="32"/>
        </w:rPr>
        <w:t>说明</w:t>
      </w:r>
    </w:p>
    <w:p w:rsidR="00171E46" w:rsidRPr="00E21598" w:rsidRDefault="00171E46" w:rsidP="00171E46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878E7">
        <w:rPr>
          <w:rFonts w:ascii="仿宋_GB2312" w:eastAsia="仿宋_GB2312" w:hint="eastAsia"/>
          <w:sz w:val="32"/>
          <w:szCs w:val="32"/>
        </w:rPr>
        <w:t>201</w:t>
      </w:r>
      <w:r w:rsidR="00DE6C21">
        <w:rPr>
          <w:rFonts w:ascii="仿宋_GB2312" w:eastAsia="仿宋_GB2312" w:hint="eastAsia"/>
          <w:sz w:val="32"/>
          <w:szCs w:val="32"/>
        </w:rPr>
        <w:t>5</w:t>
      </w:r>
      <w:r w:rsidRPr="005878E7">
        <w:rPr>
          <w:rFonts w:ascii="仿宋_GB2312" w:eastAsia="仿宋_GB2312" w:hint="eastAsia"/>
          <w:sz w:val="32"/>
          <w:szCs w:val="32"/>
        </w:rPr>
        <w:t>年本年预算</w:t>
      </w:r>
      <w:r w:rsidR="00DE6C21">
        <w:rPr>
          <w:rFonts w:ascii="仿宋_GB2312" w:eastAsia="仿宋_GB2312" w:hint="eastAsia"/>
          <w:sz w:val="32"/>
          <w:szCs w:val="32"/>
        </w:rPr>
        <w:t>157.3</w:t>
      </w:r>
      <w:r w:rsidRPr="005878E7">
        <w:rPr>
          <w:rFonts w:ascii="仿宋_GB2312" w:eastAsia="仿宋_GB2312" w:hint="eastAsia"/>
          <w:sz w:val="32"/>
          <w:szCs w:val="32"/>
        </w:rPr>
        <w:t>万元。按用途划分，基本支出</w:t>
      </w:r>
      <w:r w:rsidR="00DE6C21">
        <w:rPr>
          <w:rFonts w:ascii="仿宋_GB2312" w:eastAsia="仿宋_GB2312" w:hint="eastAsia"/>
          <w:sz w:val="32"/>
          <w:szCs w:val="32"/>
        </w:rPr>
        <w:t>147.3</w:t>
      </w:r>
      <w:r w:rsidRPr="005878E7">
        <w:rPr>
          <w:rFonts w:ascii="仿宋_GB2312" w:eastAsia="仿宋_GB2312" w:hint="eastAsia"/>
          <w:sz w:val="32"/>
          <w:szCs w:val="32"/>
        </w:rPr>
        <w:t>万元，占</w:t>
      </w:r>
      <w:r w:rsidR="00DE6C21">
        <w:rPr>
          <w:rFonts w:ascii="仿宋_GB2312" w:eastAsia="仿宋_GB2312" w:hint="eastAsia"/>
          <w:sz w:val="32"/>
          <w:szCs w:val="32"/>
        </w:rPr>
        <w:t>94</w:t>
      </w:r>
      <w:r w:rsidRPr="005878E7">
        <w:rPr>
          <w:rFonts w:ascii="仿宋_GB2312" w:eastAsia="仿宋_GB2312" w:hint="eastAsia"/>
          <w:sz w:val="32"/>
          <w:szCs w:val="32"/>
        </w:rPr>
        <w:t>%，其中：工资福利支出</w:t>
      </w:r>
      <w:r w:rsidR="00DE6C21">
        <w:rPr>
          <w:rFonts w:ascii="仿宋_GB2312" w:eastAsia="仿宋_GB2312" w:hint="eastAsia"/>
          <w:sz w:val="32"/>
          <w:szCs w:val="32"/>
        </w:rPr>
        <w:t>70.97</w:t>
      </w:r>
      <w:r w:rsidRPr="005878E7">
        <w:rPr>
          <w:rFonts w:ascii="仿宋_GB2312" w:eastAsia="仿宋_GB2312" w:hint="eastAsia"/>
          <w:sz w:val="32"/>
          <w:szCs w:val="32"/>
        </w:rPr>
        <w:t>万元</w:t>
      </w:r>
      <w:r w:rsidR="00D211A6">
        <w:rPr>
          <w:rFonts w:ascii="仿宋_GB2312" w:eastAsia="仿宋_GB2312" w:hint="eastAsia"/>
          <w:sz w:val="32"/>
          <w:szCs w:val="32"/>
        </w:rPr>
        <w:t>；</w:t>
      </w:r>
      <w:r w:rsidRPr="002A06CD">
        <w:rPr>
          <w:rFonts w:ascii="仿宋_GB2312" w:eastAsia="仿宋_GB2312" w:hint="eastAsia"/>
          <w:sz w:val="32"/>
          <w:szCs w:val="32"/>
        </w:rPr>
        <w:t>对个人</w:t>
      </w:r>
      <w:r w:rsidRPr="00E21598">
        <w:rPr>
          <w:rFonts w:ascii="仿宋_GB2312" w:eastAsia="仿宋_GB2312" w:hint="eastAsia"/>
          <w:sz w:val="32"/>
          <w:szCs w:val="32"/>
        </w:rPr>
        <w:t>和家庭的补助</w:t>
      </w:r>
      <w:r w:rsidR="00DE6C21">
        <w:rPr>
          <w:rFonts w:ascii="仿宋_GB2312" w:eastAsia="仿宋_GB2312" w:hint="eastAsia"/>
          <w:sz w:val="32"/>
          <w:szCs w:val="32"/>
        </w:rPr>
        <w:t>49.68</w:t>
      </w:r>
      <w:r w:rsidRPr="00E21598">
        <w:rPr>
          <w:rFonts w:ascii="仿宋_GB2312" w:eastAsia="仿宋_GB2312" w:hint="eastAsia"/>
          <w:sz w:val="32"/>
          <w:szCs w:val="32"/>
        </w:rPr>
        <w:t>万元</w:t>
      </w:r>
      <w:r w:rsidR="00D211A6">
        <w:rPr>
          <w:rFonts w:ascii="仿宋_GB2312" w:eastAsia="仿宋_GB2312" w:hint="eastAsia"/>
          <w:sz w:val="32"/>
          <w:szCs w:val="32"/>
        </w:rPr>
        <w:t>；</w:t>
      </w:r>
      <w:r w:rsidRPr="00E21598">
        <w:rPr>
          <w:rFonts w:ascii="仿宋_GB2312" w:eastAsia="仿宋_GB2312" w:hint="eastAsia"/>
          <w:sz w:val="32"/>
          <w:szCs w:val="32"/>
        </w:rPr>
        <w:t>商品和服务支出</w:t>
      </w:r>
      <w:r w:rsidR="00DE6C21">
        <w:rPr>
          <w:rFonts w:ascii="仿宋_GB2312" w:eastAsia="仿宋_GB2312" w:hint="eastAsia"/>
          <w:sz w:val="32"/>
          <w:szCs w:val="32"/>
        </w:rPr>
        <w:t>26.65</w:t>
      </w:r>
      <w:r w:rsidRPr="00E21598">
        <w:rPr>
          <w:rFonts w:ascii="仿宋_GB2312" w:eastAsia="仿宋_GB2312" w:hint="eastAsia"/>
          <w:sz w:val="32"/>
          <w:szCs w:val="32"/>
        </w:rPr>
        <w:t>万元，</w:t>
      </w:r>
      <w:r w:rsidR="00D211A6">
        <w:rPr>
          <w:rFonts w:ascii="仿宋_GB2312" w:eastAsia="仿宋_GB2312" w:hint="eastAsia"/>
          <w:sz w:val="32"/>
          <w:szCs w:val="32"/>
        </w:rPr>
        <w:t>其中会议费2万元，公务接待费5万元，公务用车运行维护费5万元，其他支出14.65元</w:t>
      </w:r>
      <w:r w:rsidRPr="00E21598">
        <w:rPr>
          <w:rFonts w:ascii="仿宋_GB2312" w:eastAsia="仿宋_GB2312" w:hint="eastAsia"/>
          <w:sz w:val="32"/>
          <w:szCs w:val="32"/>
        </w:rPr>
        <w:t>；项目支出</w:t>
      </w:r>
      <w:r>
        <w:rPr>
          <w:rFonts w:ascii="仿宋_GB2312" w:eastAsia="仿宋_GB2312" w:hint="eastAsia"/>
          <w:sz w:val="32"/>
          <w:szCs w:val="32"/>
        </w:rPr>
        <w:t>预</w:t>
      </w:r>
      <w:r w:rsidRPr="00E21598">
        <w:rPr>
          <w:rFonts w:ascii="仿宋_GB2312" w:eastAsia="仿宋_GB2312" w:hint="eastAsia"/>
          <w:sz w:val="32"/>
          <w:szCs w:val="32"/>
        </w:rPr>
        <w:t>算</w:t>
      </w:r>
      <w:r w:rsidR="00DE6C21">
        <w:rPr>
          <w:rFonts w:ascii="仿宋_GB2312" w:eastAsia="仿宋_GB2312" w:hint="eastAsia"/>
          <w:sz w:val="32"/>
          <w:szCs w:val="32"/>
        </w:rPr>
        <w:t>10</w:t>
      </w:r>
      <w:r w:rsidRPr="00E21598">
        <w:rPr>
          <w:rFonts w:ascii="仿宋_GB2312" w:eastAsia="仿宋_GB2312" w:hint="eastAsia"/>
          <w:sz w:val="32"/>
          <w:szCs w:val="32"/>
        </w:rPr>
        <w:t>万元，占</w:t>
      </w:r>
      <w:r w:rsidR="00DE6C21">
        <w:rPr>
          <w:rFonts w:ascii="仿宋_GB2312" w:eastAsia="仿宋_GB2312" w:hint="eastAsia"/>
          <w:sz w:val="32"/>
          <w:szCs w:val="32"/>
        </w:rPr>
        <w:t>6</w:t>
      </w:r>
      <w:r w:rsidRPr="00E21598">
        <w:rPr>
          <w:rFonts w:ascii="仿宋_GB2312" w:eastAsia="仿宋_GB2312" w:hint="eastAsia"/>
          <w:sz w:val="32"/>
          <w:szCs w:val="32"/>
        </w:rPr>
        <w:t>%，主要</w:t>
      </w:r>
      <w:r>
        <w:rPr>
          <w:rFonts w:ascii="仿宋_GB2312" w:eastAsia="仿宋_GB2312" w:hint="eastAsia"/>
          <w:sz w:val="32"/>
          <w:szCs w:val="32"/>
        </w:rPr>
        <w:t>预算</w:t>
      </w:r>
      <w:r w:rsidRPr="00E21598">
        <w:rPr>
          <w:rFonts w:ascii="仿宋_GB2312" w:eastAsia="仿宋_GB2312" w:hint="eastAsia"/>
          <w:sz w:val="32"/>
          <w:szCs w:val="32"/>
        </w:rPr>
        <w:t>支出项目</w:t>
      </w:r>
      <w:r w:rsidR="00DE6C21">
        <w:rPr>
          <w:rFonts w:ascii="仿宋_GB2312" w:eastAsia="仿宋_GB2312" w:hint="eastAsia"/>
          <w:sz w:val="32"/>
          <w:szCs w:val="32"/>
        </w:rPr>
        <w:t>为公务车辆维护</w:t>
      </w:r>
      <w:r>
        <w:rPr>
          <w:rFonts w:ascii="仿宋_GB2312" w:eastAsia="仿宋_GB2312" w:hint="eastAsia"/>
          <w:sz w:val="32"/>
          <w:szCs w:val="32"/>
        </w:rPr>
        <w:t>、</w:t>
      </w:r>
      <w:r w:rsidRPr="00E21598">
        <w:rPr>
          <w:rFonts w:ascii="仿宋_GB2312" w:eastAsia="仿宋_GB2312" w:hint="eastAsia"/>
          <w:sz w:val="32"/>
          <w:szCs w:val="32"/>
        </w:rPr>
        <w:t>公务接待费用。</w:t>
      </w:r>
    </w:p>
    <w:p w:rsidR="00171E46" w:rsidRPr="002F0146" w:rsidRDefault="00171E46" w:rsidP="00171E4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Pr="00C56190">
        <w:rPr>
          <w:rFonts w:ascii="仿宋_GB2312" w:eastAsia="仿宋_GB2312" w:hint="eastAsia"/>
          <w:b/>
          <w:sz w:val="32"/>
          <w:szCs w:val="32"/>
        </w:rPr>
        <w:t>、</w:t>
      </w:r>
      <w:r w:rsidRPr="00A573AB">
        <w:rPr>
          <w:rFonts w:ascii="仿宋_GB2312" w:eastAsia="仿宋_GB2312" w:hint="eastAsia"/>
          <w:b/>
          <w:sz w:val="32"/>
          <w:szCs w:val="32"/>
        </w:rPr>
        <w:t>“三公经费”</w:t>
      </w:r>
      <w:r>
        <w:rPr>
          <w:rFonts w:ascii="仿宋_GB2312" w:eastAsia="仿宋_GB2312" w:hint="eastAsia"/>
          <w:b/>
          <w:sz w:val="32"/>
          <w:szCs w:val="32"/>
        </w:rPr>
        <w:t>支出</w:t>
      </w:r>
      <w:r w:rsidRPr="00C56190">
        <w:rPr>
          <w:rFonts w:ascii="仿宋_GB2312" w:eastAsia="仿宋_GB2312" w:hint="eastAsia"/>
          <w:b/>
          <w:sz w:val="32"/>
          <w:szCs w:val="32"/>
        </w:rPr>
        <w:t>说明</w:t>
      </w:r>
    </w:p>
    <w:p w:rsidR="00171E46" w:rsidRDefault="00171E46" w:rsidP="00171E4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201</w:t>
      </w:r>
      <w:r w:rsidR="00DE6C21">
        <w:rPr>
          <w:rFonts w:ascii="仿宋_GB2312" w:eastAsia="仿宋_GB2312" w:hAnsi="宋体" w:hint="eastAsia"/>
          <w:sz w:val="32"/>
          <w:szCs w:val="32"/>
        </w:rPr>
        <w:t>5</w:t>
      </w:r>
      <w:r w:rsidRPr="005D3EBB">
        <w:rPr>
          <w:rFonts w:ascii="仿宋_GB2312" w:eastAsia="仿宋_GB2312" w:hint="eastAsia"/>
          <w:sz w:val="32"/>
          <w:szCs w:val="32"/>
        </w:rPr>
        <w:t>年“三公经费”财政拨款</w:t>
      </w:r>
      <w:r>
        <w:rPr>
          <w:rFonts w:ascii="仿宋_GB2312" w:eastAsia="仿宋_GB2312" w:hint="eastAsia"/>
          <w:sz w:val="32"/>
          <w:szCs w:val="32"/>
        </w:rPr>
        <w:t>预算</w:t>
      </w:r>
      <w:r w:rsidRPr="005D3EBB">
        <w:rPr>
          <w:rFonts w:ascii="仿宋_GB2312" w:eastAsia="仿宋_GB2312" w:hint="eastAsia"/>
          <w:sz w:val="32"/>
          <w:szCs w:val="32"/>
        </w:rPr>
        <w:t>支出</w:t>
      </w:r>
      <w:r w:rsidR="00DE6C21">
        <w:rPr>
          <w:rFonts w:ascii="仿宋_GB2312" w:eastAsia="仿宋_GB2312" w:hint="eastAsia"/>
          <w:sz w:val="32"/>
          <w:szCs w:val="32"/>
        </w:rPr>
        <w:t>10</w:t>
      </w:r>
      <w:r w:rsidRPr="005D3EBB">
        <w:rPr>
          <w:rFonts w:ascii="仿宋_GB2312" w:eastAsia="仿宋_GB2312" w:hint="eastAsia"/>
          <w:sz w:val="32"/>
          <w:szCs w:val="32"/>
        </w:rPr>
        <w:t>万元，</w:t>
      </w:r>
      <w:r w:rsidR="0067551B">
        <w:rPr>
          <w:rFonts w:ascii="仿宋_GB2312" w:eastAsia="仿宋_GB2312" w:hint="eastAsia"/>
          <w:sz w:val="32"/>
          <w:szCs w:val="32"/>
        </w:rPr>
        <w:t>用于</w:t>
      </w:r>
      <w:r w:rsidRPr="005D3EBB">
        <w:rPr>
          <w:rFonts w:ascii="仿宋_GB2312" w:eastAsia="仿宋_GB2312" w:hint="eastAsia"/>
          <w:sz w:val="32"/>
          <w:szCs w:val="32"/>
        </w:rPr>
        <w:t>接待</w:t>
      </w:r>
      <w:r w:rsidR="0067551B">
        <w:rPr>
          <w:rFonts w:ascii="仿宋_GB2312" w:eastAsia="仿宋_GB2312" w:hint="eastAsia"/>
          <w:sz w:val="32"/>
          <w:szCs w:val="32"/>
        </w:rPr>
        <w:t>经</w:t>
      </w:r>
      <w:r w:rsidRPr="005D3EBB">
        <w:rPr>
          <w:rFonts w:ascii="仿宋_GB2312" w:eastAsia="仿宋_GB2312" w:hint="eastAsia"/>
          <w:sz w:val="32"/>
          <w:szCs w:val="32"/>
        </w:rPr>
        <w:t>费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71E46" w:rsidRPr="00DB2EF8" w:rsidRDefault="00171E46" w:rsidP="00171E46">
      <w:pPr>
        <w:spacing w:line="288" w:lineRule="auto"/>
        <w:ind w:firstLineChars="200" w:firstLine="643"/>
        <w:rPr>
          <w:rFonts w:ascii="宋体" w:hAnsi="宋体" w:cs="宋体"/>
          <w:color w:val="0000FF"/>
          <w:kern w:val="0"/>
          <w:sz w:val="22"/>
          <w:szCs w:val="22"/>
          <w:u w:val="single"/>
        </w:rPr>
      </w:pPr>
      <w:r w:rsidRPr="00DB2EF8">
        <w:rPr>
          <w:rFonts w:ascii="仿宋_GB2312" w:eastAsia="仿宋_GB2312" w:hint="eastAsia"/>
          <w:b/>
          <w:sz w:val="32"/>
          <w:szCs w:val="32"/>
        </w:rPr>
        <w:t>四、预算公开途径</w:t>
      </w:r>
      <w:hyperlink r:id="rId6" w:history="1">
        <w:r w:rsidRPr="00DB2EF8">
          <w:rPr>
            <w:rFonts w:ascii="仿宋_GB2312" w:eastAsia="仿宋_GB2312" w:hint="eastAsia"/>
            <w:b/>
            <w:sz w:val="32"/>
            <w:szCs w:val="32"/>
          </w:rPr>
          <w:t>http://www.mzsql.com/</w:t>
        </w:r>
      </w:hyperlink>
    </w:p>
    <w:p w:rsidR="00171E46" w:rsidRDefault="00171E46" w:rsidP="00171E46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71E46" w:rsidRDefault="00171E46" w:rsidP="00171E46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71E46" w:rsidRDefault="00171E46" w:rsidP="00171E46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71E46" w:rsidRDefault="00171E46" w:rsidP="00171E46">
      <w:pPr>
        <w:jc w:val="right"/>
        <w:rPr>
          <w:rFonts w:ascii="仿宋_GB2312" w:eastAsia="仿宋_GB2312"/>
          <w:sz w:val="32"/>
          <w:szCs w:val="32"/>
        </w:rPr>
      </w:pPr>
      <w:r w:rsidRPr="00CA49B3">
        <w:rPr>
          <w:rFonts w:ascii="仿宋_GB2312" w:eastAsia="仿宋_GB2312" w:hint="eastAsia"/>
          <w:sz w:val="32"/>
          <w:szCs w:val="32"/>
        </w:rPr>
        <w:t>梅州市归国华侨联合会</w:t>
      </w:r>
    </w:p>
    <w:p w:rsidR="00171E46" w:rsidRPr="00CA49B3" w:rsidRDefault="00171E46" w:rsidP="00171E46">
      <w:pPr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DE6C21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 w:rsidR="000A69FB">
        <w:rPr>
          <w:rFonts w:ascii="仿宋_GB2312" w:eastAsia="仿宋_GB2312" w:hint="eastAsia"/>
          <w:sz w:val="32"/>
          <w:szCs w:val="32"/>
        </w:rPr>
        <w:t>2</w:t>
      </w:r>
      <w:r w:rsidR="005D7D5C">
        <w:rPr>
          <w:rFonts w:ascii="仿宋_GB2312" w:eastAsia="仿宋_GB2312" w:hint="eastAsia"/>
          <w:sz w:val="32"/>
          <w:szCs w:val="32"/>
        </w:rPr>
        <w:t>月</w:t>
      </w:r>
    </w:p>
    <w:p w:rsidR="005D0B82" w:rsidRPr="00171E46" w:rsidRDefault="005D0B82"/>
    <w:sectPr w:rsidR="005D0B82" w:rsidRPr="00171E46" w:rsidSect="00AA1211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3F3" w:rsidRDefault="007823F3" w:rsidP="004E3244">
      <w:r>
        <w:separator/>
      </w:r>
    </w:p>
  </w:endnote>
  <w:endnote w:type="continuationSeparator" w:id="1">
    <w:p w:rsidR="007823F3" w:rsidRDefault="007823F3" w:rsidP="004E3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6CD" w:rsidRDefault="004E3244" w:rsidP="002B6E3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7551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06CD" w:rsidRDefault="007823F3" w:rsidP="002B6E3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6CD" w:rsidRDefault="004E3244" w:rsidP="002B6E3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7551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D7D5C">
      <w:rPr>
        <w:rStyle w:val="a4"/>
        <w:noProof/>
      </w:rPr>
      <w:t>2</w:t>
    </w:r>
    <w:r>
      <w:rPr>
        <w:rStyle w:val="a4"/>
      </w:rPr>
      <w:fldChar w:fldCharType="end"/>
    </w:r>
  </w:p>
  <w:p w:rsidR="002A06CD" w:rsidRDefault="007823F3" w:rsidP="002B6E3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3F3" w:rsidRDefault="007823F3" w:rsidP="004E3244">
      <w:r>
        <w:separator/>
      </w:r>
    </w:p>
  </w:footnote>
  <w:footnote w:type="continuationSeparator" w:id="1">
    <w:p w:rsidR="007823F3" w:rsidRDefault="007823F3" w:rsidP="004E32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1E46"/>
    <w:rsid w:val="000A69FB"/>
    <w:rsid w:val="00171E46"/>
    <w:rsid w:val="00394A05"/>
    <w:rsid w:val="004E3244"/>
    <w:rsid w:val="005D0B82"/>
    <w:rsid w:val="005D7D5C"/>
    <w:rsid w:val="0067551B"/>
    <w:rsid w:val="006D730C"/>
    <w:rsid w:val="007823F3"/>
    <w:rsid w:val="00D211A6"/>
    <w:rsid w:val="00DE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E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71E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71E4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71E46"/>
  </w:style>
  <w:style w:type="paragraph" w:styleId="a5">
    <w:name w:val="header"/>
    <w:basedOn w:val="a"/>
    <w:link w:val="Char0"/>
    <w:uiPriority w:val="99"/>
    <w:semiHidden/>
    <w:unhideWhenUsed/>
    <w:rsid w:val="005D7D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D7D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zsql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84</Words>
  <Characters>483</Characters>
  <Application>Microsoft Office Word</Application>
  <DocSecurity>0</DocSecurity>
  <Lines>4</Lines>
  <Paragraphs>1</Paragraphs>
  <ScaleCrop>false</ScaleCrop>
  <Company>admin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2016-07-28T09:50:00Z</cp:lastPrinted>
  <dcterms:created xsi:type="dcterms:W3CDTF">2016-07-28T09:42:00Z</dcterms:created>
  <dcterms:modified xsi:type="dcterms:W3CDTF">2016-07-28T10:47:00Z</dcterms:modified>
</cp:coreProperties>
</file>