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F9B" w:rsidRPr="00D75038" w:rsidRDefault="004B7F9B" w:rsidP="00D75038">
      <w:pPr>
        <w:autoSpaceDE w:val="0"/>
        <w:autoSpaceDN w:val="0"/>
        <w:adjustRightInd w:val="0"/>
        <w:spacing w:line="520" w:lineRule="exact"/>
        <w:jc w:val="left"/>
        <w:rPr>
          <w:rFonts w:ascii="黑体" w:eastAsia="黑体" w:cs="黑体"/>
          <w:b/>
          <w:kern w:val="0"/>
          <w:szCs w:val="21"/>
        </w:rPr>
      </w:pPr>
      <w:r w:rsidRPr="00D75038">
        <w:rPr>
          <w:rFonts w:ascii="黑体" w:eastAsia="黑体" w:cs="黑体" w:hint="eastAsia"/>
          <w:b/>
          <w:kern w:val="0"/>
          <w:szCs w:val="21"/>
        </w:rPr>
        <w:t>目</w:t>
      </w:r>
      <w:r w:rsidRPr="00D75038">
        <w:rPr>
          <w:rFonts w:ascii="黑体" w:eastAsia="黑体" w:cs="黑体"/>
          <w:b/>
          <w:kern w:val="0"/>
          <w:szCs w:val="21"/>
        </w:rPr>
        <w:t xml:space="preserve"> </w:t>
      </w:r>
      <w:r w:rsidRPr="00D75038">
        <w:rPr>
          <w:rFonts w:ascii="黑体" w:eastAsia="黑体" w:cs="黑体" w:hint="eastAsia"/>
          <w:b/>
          <w:kern w:val="0"/>
          <w:szCs w:val="21"/>
        </w:rPr>
        <w:t>录</w:t>
      </w:r>
    </w:p>
    <w:p w:rsidR="004B7F9B" w:rsidRPr="00D75038" w:rsidRDefault="004B7F9B" w:rsidP="00D75038">
      <w:pPr>
        <w:autoSpaceDE w:val="0"/>
        <w:autoSpaceDN w:val="0"/>
        <w:adjustRightInd w:val="0"/>
        <w:spacing w:line="520" w:lineRule="exact"/>
        <w:jc w:val="left"/>
        <w:rPr>
          <w:rFonts w:ascii="黑体" w:eastAsia="黑体" w:cs="黑体"/>
          <w:b/>
          <w:kern w:val="0"/>
          <w:szCs w:val="21"/>
        </w:rPr>
      </w:pPr>
      <w:r w:rsidRPr="00D75038">
        <w:rPr>
          <w:rFonts w:ascii="黑体" w:eastAsia="黑体" w:cs="黑体" w:hint="eastAsia"/>
          <w:b/>
          <w:kern w:val="0"/>
          <w:szCs w:val="21"/>
        </w:rPr>
        <w:t>第一部分</w:t>
      </w:r>
      <w:r w:rsidRPr="00D75038">
        <w:rPr>
          <w:rFonts w:ascii="黑体" w:eastAsia="黑体" w:cs="黑体"/>
          <w:b/>
          <w:kern w:val="0"/>
          <w:szCs w:val="21"/>
        </w:rPr>
        <w:t xml:space="preserve"> </w:t>
      </w:r>
      <w:r w:rsidRPr="005B7CE1">
        <w:rPr>
          <w:rFonts w:ascii="黑体" w:eastAsia="黑体" w:cs="黑体" w:hint="eastAsia"/>
          <w:b/>
          <w:kern w:val="0"/>
          <w:szCs w:val="21"/>
        </w:rPr>
        <w:t>梅州市市区排水设施维护管理所</w:t>
      </w:r>
      <w:r w:rsidRPr="00D75038">
        <w:rPr>
          <w:rFonts w:ascii="黑体" w:eastAsia="黑体" w:cs="黑体" w:hint="eastAsia"/>
          <w:b/>
          <w:kern w:val="0"/>
          <w:szCs w:val="21"/>
        </w:rPr>
        <w:t>概况</w:t>
      </w:r>
    </w:p>
    <w:p w:rsidR="004B7F9B" w:rsidRPr="00D75038" w:rsidRDefault="004B7F9B" w:rsidP="00D75038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kern w:val="0"/>
          <w:szCs w:val="21"/>
        </w:rPr>
      </w:pPr>
      <w:r w:rsidRPr="00D75038">
        <w:rPr>
          <w:rFonts w:ascii="仿宋_GB2312" w:eastAsia="仿宋_GB2312" w:cs="仿宋_GB2312" w:hint="eastAsia"/>
          <w:b/>
          <w:kern w:val="0"/>
          <w:szCs w:val="21"/>
        </w:rPr>
        <w:t>一、主要职能</w:t>
      </w:r>
    </w:p>
    <w:p w:rsidR="004B7F9B" w:rsidRPr="00D75038" w:rsidRDefault="004B7F9B" w:rsidP="00D75038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kern w:val="0"/>
          <w:szCs w:val="21"/>
        </w:rPr>
      </w:pPr>
      <w:r w:rsidRPr="00D75038">
        <w:rPr>
          <w:rFonts w:ascii="仿宋_GB2312" w:eastAsia="仿宋_GB2312" w:cs="仿宋_GB2312" w:hint="eastAsia"/>
          <w:b/>
          <w:kern w:val="0"/>
          <w:szCs w:val="21"/>
        </w:rPr>
        <w:t>二、部门决算单位构成</w:t>
      </w:r>
    </w:p>
    <w:p w:rsidR="004B7F9B" w:rsidRPr="00D75038" w:rsidRDefault="004B7F9B" w:rsidP="00D75038">
      <w:pPr>
        <w:autoSpaceDE w:val="0"/>
        <w:autoSpaceDN w:val="0"/>
        <w:adjustRightInd w:val="0"/>
        <w:spacing w:line="520" w:lineRule="exact"/>
        <w:jc w:val="left"/>
        <w:rPr>
          <w:rFonts w:ascii="黑体" w:eastAsia="黑体" w:cs="黑体"/>
          <w:b/>
          <w:kern w:val="0"/>
          <w:szCs w:val="21"/>
        </w:rPr>
      </w:pPr>
      <w:r w:rsidRPr="00D75038">
        <w:rPr>
          <w:rFonts w:ascii="黑体" w:eastAsia="黑体" w:cs="黑体" w:hint="eastAsia"/>
          <w:b/>
          <w:kern w:val="0"/>
          <w:szCs w:val="21"/>
        </w:rPr>
        <w:t>第二部分</w:t>
      </w:r>
      <w:r w:rsidRPr="005B7CE1">
        <w:rPr>
          <w:rFonts w:ascii="黑体" w:eastAsia="黑体" w:cs="黑体" w:hint="eastAsia"/>
          <w:b/>
          <w:kern w:val="0"/>
          <w:szCs w:val="21"/>
        </w:rPr>
        <w:t>梅州市市区排水设施维护管理所</w:t>
      </w:r>
      <w:r w:rsidRPr="00D75038">
        <w:rPr>
          <w:rFonts w:ascii="黑体" w:eastAsia="黑体" w:cs="黑体"/>
          <w:b/>
          <w:kern w:val="0"/>
          <w:szCs w:val="21"/>
        </w:rPr>
        <w:t xml:space="preserve">2015 </w:t>
      </w:r>
      <w:r w:rsidRPr="00D75038">
        <w:rPr>
          <w:rFonts w:ascii="黑体" w:eastAsia="黑体" w:cs="黑体" w:hint="eastAsia"/>
          <w:b/>
          <w:kern w:val="0"/>
          <w:szCs w:val="21"/>
        </w:rPr>
        <w:t>年度部门决算表</w:t>
      </w:r>
    </w:p>
    <w:p w:rsidR="004B7F9B" w:rsidRPr="00D75038" w:rsidRDefault="004B7F9B" w:rsidP="00D75038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kern w:val="0"/>
          <w:szCs w:val="21"/>
        </w:rPr>
      </w:pPr>
      <w:r w:rsidRPr="00D75038">
        <w:rPr>
          <w:rFonts w:ascii="仿宋_GB2312" w:eastAsia="仿宋_GB2312" w:cs="仿宋_GB2312" w:hint="eastAsia"/>
          <w:b/>
          <w:kern w:val="0"/>
          <w:szCs w:val="21"/>
        </w:rPr>
        <w:t>一、收入支出决算总表</w:t>
      </w:r>
    </w:p>
    <w:p w:rsidR="004B7F9B" w:rsidRPr="00D75038" w:rsidRDefault="004B7F9B" w:rsidP="00D75038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kern w:val="0"/>
          <w:szCs w:val="21"/>
        </w:rPr>
      </w:pPr>
      <w:r w:rsidRPr="00D75038">
        <w:rPr>
          <w:rFonts w:ascii="仿宋_GB2312" w:eastAsia="仿宋_GB2312" w:cs="仿宋_GB2312" w:hint="eastAsia"/>
          <w:b/>
          <w:kern w:val="0"/>
          <w:szCs w:val="21"/>
        </w:rPr>
        <w:t>二、收入决算表</w:t>
      </w:r>
    </w:p>
    <w:p w:rsidR="004B7F9B" w:rsidRPr="00D75038" w:rsidRDefault="004B7F9B" w:rsidP="00D75038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kern w:val="0"/>
          <w:szCs w:val="21"/>
        </w:rPr>
      </w:pPr>
      <w:r w:rsidRPr="00D75038">
        <w:rPr>
          <w:rFonts w:ascii="仿宋_GB2312" w:eastAsia="仿宋_GB2312" w:cs="仿宋_GB2312" w:hint="eastAsia"/>
          <w:b/>
          <w:kern w:val="0"/>
          <w:szCs w:val="21"/>
        </w:rPr>
        <w:t>三、支出决算表</w:t>
      </w:r>
    </w:p>
    <w:p w:rsidR="004B7F9B" w:rsidRPr="00D75038" w:rsidRDefault="004B7F9B" w:rsidP="00D75038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kern w:val="0"/>
          <w:szCs w:val="21"/>
        </w:rPr>
      </w:pPr>
      <w:r w:rsidRPr="00D75038">
        <w:rPr>
          <w:rFonts w:ascii="仿宋_GB2312" w:eastAsia="仿宋_GB2312" w:cs="仿宋_GB2312" w:hint="eastAsia"/>
          <w:b/>
          <w:kern w:val="0"/>
          <w:szCs w:val="21"/>
        </w:rPr>
        <w:t>四、财政拨款收入支出决算总表</w:t>
      </w:r>
    </w:p>
    <w:p w:rsidR="004B7F9B" w:rsidRPr="00D75038" w:rsidRDefault="004B7F9B" w:rsidP="00D75038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kern w:val="0"/>
          <w:szCs w:val="21"/>
        </w:rPr>
      </w:pPr>
      <w:r w:rsidRPr="00D75038">
        <w:rPr>
          <w:rFonts w:ascii="仿宋_GB2312" w:eastAsia="仿宋_GB2312" w:cs="仿宋_GB2312" w:hint="eastAsia"/>
          <w:b/>
          <w:kern w:val="0"/>
          <w:szCs w:val="21"/>
        </w:rPr>
        <w:t>五、一般公共预算财政拨款支出决算表</w:t>
      </w:r>
    </w:p>
    <w:p w:rsidR="004B7F9B" w:rsidRPr="00D75038" w:rsidRDefault="004B7F9B" w:rsidP="00D75038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kern w:val="0"/>
          <w:szCs w:val="21"/>
        </w:rPr>
      </w:pPr>
      <w:r w:rsidRPr="00D75038">
        <w:rPr>
          <w:rFonts w:ascii="仿宋_GB2312" w:eastAsia="仿宋_GB2312" w:cs="仿宋_GB2312" w:hint="eastAsia"/>
          <w:b/>
          <w:kern w:val="0"/>
          <w:szCs w:val="21"/>
        </w:rPr>
        <w:t>六、一般公共预算财政拨款基本支出决算表</w:t>
      </w:r>
    </w:p>
    <w:p w:rsidR="004B7F9B" w:rsidRPr="00D75038" w:rsidRDefault="004B7F9B" w:rsidP="00D75038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kern w:val="0"/>
          <w:szCs w:val="21"/>
        </w:rPr>
      </w:pPr>
      <w:r w:rsidRPr="00D75038">
        <w:rPr>
          <w:rFonts w:ascii="仿宋_GB2312" w:eastAsia="仿宋_GB2312" w:cs="仿宋_GB2312" w:hint="eastAsia"/>
          <w:b/>
          <w:kern w:val="0"/>
          <w:szCs w:val="21"/>
        </w:rPr>
        <w:t>七、一般公共预算财政拨款“三公”经费支出决算表</w:t>
      </w:r>
    </w:p>
    <w:p w:rsidR="004B7F9B" w:rsidRPr="00D75038" w:rsidRDefault="004B7F9B" w:rsidP="00D75038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kern w:val="0"/>
          <w:szCs w:val="21"/>
        </w:rPr>
      </w:pPr>
      <w:r w:rsidRPr="00D75038">
        <w:rPr>
          <w:rFonts w:ascii="仿宋_GB2312" w:eastAsia="仿宋_GB2312" w:cs="仿宋_GB2312" w:hint="eastAsia"/>
          <w:b/>
          <w:kern w:val="0"/>
          <w:szCs w:val="21"/>
        </w:rPr>
        <w:t>八、政府性基金预算财政拨款收入支出决算表</w:t>
      </w:r>
    </w:p>
    <w:p w:rsidR="004B7F9B" w:rsidRPr="00D75038" w:rsidRDefault="004B7F9B" w:rsidP="00D75038">
      <w:pPr>
        <w:autoSpaceDE w:val="0"/>
        <w:autoSpaceDN w:val="0"/>
        <w:adjustRightInd w:val="0"/>
        <w:spacing w:line="520" w:lineRule="exact"/>
        <w:jc w:val="left"/>
        <w:rPr>
          <w:rFonts w:ascii="黑体" w:eastAsia="黑体" w:cs="黑体"/>
          <w:b/>
          <w:kern w:val="0"/>
          <w:szCs w:val="21"/>
        </w:rPr>
      </w:pPr>
      <w:r w:rsidRPr="00D75038">
        <w:rPr>
          <w:rFonts w:ascii="黑体" w:eastAsia="黑体" w:cs="黑体" w:hint="eastAsia"/>
          <w:b/>
          <w:kern w:val="0"/>
          <w:szCs w:val="21"/>
        </w:rPr>
        <w:t>第三部分</w:t>
      </w:r>
      <w:r w:rsidRPr="00D75038">
        <w:rPr>
          <w:rFonts w:ascii="黑体" w:eastAsia="黑体" w:cs="黑体"/>
          <w:b/>
          <w:kern w:val="0"/>
          <w:szCs w:val="21"/>
        </w:rPr>
        <w:t xml:space="preserve"> </w:t>
      </w:r>
      <w:r w:rsidRPr="005B7CE1">
        <w:rPr>
          <w:rFonts w:ascii="黑体" w:eastAsia="黑体" w:cs="黑体" w:hint="eastAsia"/>
          <w:b/>
          <w:kern w:val="0"/>
          <w:szCs w:val="21"/>
        </w:rPr>
        <w:t>梅州市市区排水设施维护管理所</w:t>
      </w:r>
      <w:r w:rsidRPr="00D75038">
        <w:rPr>
          <w:rFonts w:ascii="黑体" w:eastAsia="黑体" w:cs="黑体"/>
          <w:b/>
          <w:kern w:val="0"/>
          <w:szCs w:val="21"/>
        </w:rPr>
        <w:t xml:space="preserve">2015 </w:t>
      </w:r>
      <w:r w:rsidRPr="00D75038">
        <w:rPr>
          <w:rFonts w:ascii="黑体" w:eastAsia="黑体" w:cs="黑体" w:hint="eastAsia"/>
          <w:b/>
          <w:kern w:val="0"/>
          <w:szCs w:val="21"/>
        </w:rPr>
        <w:t>年度部门决算情况说明</w:t>
      </w:r>
    </w:p>
    <w:p w:rsidR="004B7F9B" w:rsidRPr="00D75038" w:rsidRDefault="004B7F9B" w:rsidP="00D75038">
      <w:pPr>
        <w:autoSpaceDE w:val="0"/>
        <w:autoSpaceDN w:val="0"/>
        <w:adjustRightInd w:val="0"/>
        <w:spacing w:line="520" w:lineRule="exact"/>
        <w:jc w:val="left"/>
        <w:rPr>
          <w:rFonts w:ascii="黑体" w:eastAsia="黑体" w:cs="黑体"/>
          <w:b/>
          <w:kern w:val="0"/>
          <w:szCs w:val="21"/>
        </w:rPr>
      </w:pPr>
      <w:r w:rsidRPr="00D75038">
        <w:rPr>
          <w:rFonts w:ascii="黑体" w:eastAsia="黑体" w:cs="黑体" w:hint="eastAsia"/>
          <w:b/>
          <w:kern w:val="0"/>
          <w:szCs w:val="21"/>
        </w:rPr>
        <w:t>第四部分</w:t>
      </w:r>
      <w:r w:rsidRPr="00D75038">
        <w:rPr>
          <w:rFonts w:ascii="黑体" w:eastAsia="黑体" w:cs="黑体"/>
          <w:b/>
          <w:kern w:val="0"/>
          <w:szCs w:val="21"/>
        </w:rPr>
        <w:t xml:space="preserve"> </w:t>
      </w:r>
      <w:r w:rsidRPr="00D75038">
        <w:rPr>
          <w:rFonts w:ascii="黑体" w:eastAsia="黑体" w:cs="黑体" w:hint="eastAsia"/>
          <w:b/>
          <w:kern w:val="0"/>
          <w:szCs w:val="21"/>
        </w:rPr>
        <w:t>名词解释</w:t>
      </w:r>
    </w:p>
    <w:p w:rsidR="004B7F9B" w:rsidRPr="00D75038" w:rsidRDefault="004B7F9B" w:rsidP="00D75038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cs="黑体"/>
          <w:b/>
          <w:kern w:val="0"/>
          <w:szCs w:val="21"/>
        </w:rPr>
      </w:pPr>
      <w:r w:rsidRPr="00D75038">
        <w:rPr>
          <w:rFonts w:ascii="黑体" w:eastAsia="黑体" w:cs="黑体" w:hint="eastAsia"/>
          <w:b/>
          <w:kern w:val="0"/>
          <w:szCs w:val="21"/>
        </w:rPr>
        <w:t>第一部分</w:t>
      </w:r>
      <w:r w:rsidRPr="00D75038">
        <w:rPr>
          <w:rFonts w:ascii="黑体" w:eastAsia="黑体" w:cs="黑体"/>
          <w:b/>
          <w:kern w:val="0"/>
          <w:szCs w:val="21"/>
        </w:rPr>
        <w:t xml:space="preserve"> </w:t>
      </w:r>
      <w:r w:rsidRPr="005B7CE1">
        <w:rPr>
          <w:rFonts w:ascii="黑体" w:eastAsia="黑体" w:cs="黑体" w:hint="eastAsia"/>
          <w:b/>
          <w:kern w:val="0"/>
          <w:szCs w:val="21"/>
        </w:rPr>
        <w:t>梅州市市区排水设施维护管理所</w:t>
      </w:r>
      <w:r w:rsidRPr="00D75038">
        <w:rPr>
          <w:rFonts w:ascii="黑体" w:eastAsia="黑体" w:cs="黑体" w:hint="eastAsia"/>
          <w:b/>
          <w:kern w:val="0"/>
          <w:szCs w:val="21"/>
        </w:rPr>
        <w:t>概况</w:t>
      </w:r>
    </w:p>
    <w:p w:rsidR="004B7F9B" w:rsidRPr="00D75038" w:rsidRDefault="004B7F9B" w:rsidP="00D75038">
      <w:pPr>
        <w:autoSpaceDE w:val="0"/>
        <w:autoSpaceDN w:val="0"/>
        <w:adjustRightInd w:val="0"/>
        <w:spacing w:line="520" w:lineRule="exact"/>
        <w:jc w:val="center"/>
        <w:rPr>
          <w:rFonts w:ascii="隶书" w:eastAsia="隶书" w:cs="隶书"/>
          <w:b/>
          <w:kern w:val="0"/>
          <w:szCs w:val="21"/>
        </w:rPr>
      </w:pPr>
      <w:r w:rsidRPr="005B7CE1">
        <w:rPr>
          <w:rFonts w:ascii="黑体" w:eastAsia="黑体" w:cs="黑体" w:hint="eastAsia"/>
          <w:b/>
          <w:kern w:val="0"/>
          <w:szCs w:val="21"/>
        </w:rPr>
        <w:t>梅州市市区排水设施维护管理所</w:t>
      </w:r>
      <w:r w:rsidRPr="00D75038">
        <w:rPr>
          <w:rFonts w:ascii="隶书" w:eastAsia="隶书" w:cs="隶书"/>
          <w:b/>
          <w:kern w:val="0"/>
          <w:szCs w:val="21"/>
        </w:rPr>
        <w:t xml:space="preserve">2015 </w:t>
      </w:r>
      <w:r w:rsidRPr="00D75038">
        <w:rPr>
          <w:rFonts w:ascii="隶书" w:eastAsia="隶书" w:cs="隶书" w:hint="eastAsia"/>
          <w:b/>
          <w:kern w:val="0"/>
          <w:szCs w:val="21"/>
        </w:rPr>
        <w:t>年度部门决算</w:t>
      </w:r>
    </w:p>
    <w:p w:rsidR="004B7F9B" w:rsidRPr="00436EBF" w:rsidRDefault="004B7F9B" w:rsidP="00D75038">
      <w:pPr>
        <w:autoSpaceDE w:val="0"/>
        <w:autoSpaceDN w:val="0"/>
        <w:adjustRightInd w:val="0"/>
        <w:spacing w:line="520" w:lineRule="exact"/>
        <w:rPr>
          <w:rFonts w:ascii="黑体" w:eastAsia="黑体" w:cs="黑体"/>
          <w:b/>
          <w:kern w:val="0"/>
          <w:szCs w:val="21"/>
        </w:rPr>
      </w:pPr>
      <w:r w:rsidRPr="00436EBF">
        <w:rPr>
          <w:rFonts w:ascii="黑体" w:eastAsia="黑体" w:cs="黑体" w:hint="eastAsia"/>
          <w:b/>
          <w:kern w:val="0"/>
          <w:szCs w:val="21"/>
        </w:rPr>
        <w:t>一、主要职能</w:t>
      </w:r>
    </w:p>
    <w:p w:rsidR="004B7F9B" w:rsidRDefault="004B7F9B" w:rsidP="00A2017E">
      <w:pPr>
        <w:autoSpaceDE w:val="0"/>
        <w:autoSpaceDN w:val="0"/>
        <w:adjustRightInd w:val="0"/>
        <w:spacing w:line="520" w:lineRule="exact"/>
        <w:ind w:firstLineChars="200" w:firstLine="31680"/>
        <w:rPr>
          <w:rFonts w:ascii="仿宋_GB2312" w:eastAsia="仿宋_GB2312" w:cs="仿宋_GB2312"/>
          <w:kern w:val="0"/>
          <w:szCs w:val="21"/>
        </w:rPr>
      </w:pPr>
      <w:r w:rsidRPr="005B7CE1">
        <w:rPr>
          <w:rFonts w:ascii="仿宋_GB2312" w:eastAsia="仿宋_GB2312" w:cs="仿宋_GB2312" w:hint="eastAsia"/>
          <w:kern w:val="0"/>
          <w:szCs w:val="21"/>
        </w:rPr>
        <w:t>我所基本职能是负责梅州市市区</w:t>
      </w:r>
      <w:r w:rsidRPr="005B7CE1">
        <w:rPr>
          <w:rFonts w:ascii="仿宋_GB2312" w:eastAsia="仿宋_GB2312" w:cs="仿宋_GB2312"/>
          <w:kern w:val="0"/>
          <w:szCs w:val="21"/>
        </w:rPr>
        <w:t>8</w:t>
      </w:r>
      <w:r w:rsidRPr="005B7CE1">
        <w:rPr>
          <w:rFonts w:ascii="仿宋_GB2312" w:eastAsia="仿宋_GB2312" w:cs="仿宋_GB2312" w:hint="eastAsia"/>
          <w:kern w:val="0"/>
          <w:szCs w:val="21"/>
        </w:rPr>
        <w:t>米（含）以上道路的排污排水沟渠及其路面的盖板、排水汇流口（孔）盖板（即沙井盖）等排水设施的建设、日常维护和管理。</w:t>
      </w:r>
    </w:p>
    <w:p w:rsidR="004B7F9B" w:rsidRPr="00D75038" w:rsidRDefault="004B7F9B" w:rsidP="00D75038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 w:rsidRPr="00D75038">
        <w:rPr>
          <w:rFonts w:ascii="仿宋_GB2312" w:eastAsia="仿宋_GB2312" w:cs="仿宋_GB2312" w:hint="eastAsia"/>
          <w:kern w:val="0"/>
          <w:szCs w:val="21"/>
        </w:rPr>
        <w:t>二、部门决算单位构成</w:t>
      </w:r>
    </w:p>
    <w:p w:rsidR="004B7F9B" w:rsidRDefault="004B7F9B" w:rsidP="00A210CA">
      <w:pPr>
        <w:autoSpaceDE w:val="0"/>
        <w:autoSpaceDN w:val="0"/>
        <w:adjustRightInd w:val="0"/>
        <w:spacing w:line="520" w:lineRule="exact"/>
        <w:ind w:firstLineChars="200" w:firstLine="31680"/>
        <w:jc w:val="left"/>
        <w:rPr>
          <w:rFonts w:ascii="仿宋_GB2312" w:eastAsia="仿宋_GB2312" w:cs="仿宋_GB2312"/>
          <w:b/>
          <w:kern w:val="0"/>
          <w:szCs w:val="21"/>
        </w:rPr>
      </w:pPr>
      <w:r w:rsidRPr="005B7CE1">
        <w:rPr>
          <w:rFonts w:ascii="仿宋_GB2312" w:eastAsia="仿宋_GB2312" w:cs="仿宋_GB2312" w:hint="eastAsia"/>
          <w:kern w:val="0"/>
          <w:szCs w:val="21"/>
        </w:rPr>
        <w:t>我所是副科级事业单位，下设三个科</w:t>
      </w:r>
      <w:bookmarkStart w:id="0" w:name="_GoBack"/>
      <w:bookmarkEnd w:id="0"/>
      <w:r w:rsidRPr="005B7CE1">
        <w:rPr>
          <w:rFonts w:ascii="仿宋_GB2312" w:eastAsia="仿宋_GB2312" w:cs="仿宋_GB2312" w:hint="eastAsia"/>
          <w:kern w:val="0"/>
          <w:szCs w:val="21"/>
        </w:rPr>
        <w:t>室，分别是所长室、办公室、业务室。核定事业编制</w:t>
      </w:r>
      <w:r w:rsidRPr="005B7CE1">
        <w:rPr>
          <w:rFonts w:ascii="仿宋_GB2312" w:eastAsia="仿宋_GB2312" w:cs="仿宋_GB2312"/>
          <w:kern w:val="0"/>
          <w:szCs w:val="21"/>
        </w:rPr>
        <w:t>6</w:t>
      </w:r>
      <w:r w:rsidRPr="005B7CE1">
        <w:rPr>
          <w:rFonts w:ascii="仿宋_GB2312" w:eastAsia="仿宋_GB2312" w:cs="仿宋_GB2312" w:hint="eastAsia"/>
          <w:kern w:val="0"/>
          <w:szCs w:val="21"/>
        </w:rPr>
        <w:t>名，实有在职人员</w:t>
      </w:r>
      <w:r w:rsidRPr="005B7CE1">
        <w:rPr>
          <w:rFonts w:ascii="仿宋_GB2312" w:eastAsia="仿宋_GB2312" w:cs="仿宋_GB2312"/>
          <w:kern w:val="0"/>
          <w:szCs w:val="21"/>
        </w:rPr>
        <w:t>6</w:t>
      </w:r>
      <w:r w:rsidRPr="005B7CE1">
        <w:rPr>
          <w:rFonts w:ascii="仿宋_GB2312" w:eastAsia="仿宋_GB2312" w:cs="仿宋_GB2312" w:hint="eastAsia"/>
          <w:kern w:val="0"/>
          <w:szCs w:val="21"/>
        </w:rPr>
        <w:t>名，人员经费由财政核拨。</w:t>
      </w:r>
    </w:p>
    <w:p w:rsidR="004B7F9B" w:rsidRDefault="004B7F9B" w:rsidP="00436EBF">
      <w:pPr>
        <w:autoSpaceDE w:val="0"/>
        <w:autoSpaceDN w:val="0"/>
        <w:adjustRightInd w:val="0"/>
        <w:spacing w:line="520" w:lineRule="exact"/>
        <w:jc w:val="center"/>
        <w:rPr>
          <w:rFonts w:ascii="仿宋_GB2312" w:eastAsia="仿宋_GB2312" w:cs="仿宋_GB2312"/>
          <w:b/>
          <w:kern w:val="0"/>
          <w:szCs w:val="21"/>
        </w:rPr>
      </w:pPr>
    </w:p>
    <w:p w:rsidR="004B7F9B" w:rsidRPr="00436EBF" w:rsidRDefault="004B7F9B" w:rsidP="00436EBF">
      <w:pPr>
        <w:autoSpaceDE w:val="0"/>
        <w:autoSpaceDN w:val="0"/>
        <w:adjustRightInd w:val="0"/>
        <w:spacing w:line="520" w:lineRule="exact"/>
        <w:jc w:val="center"/>
        <w:rPr>
          <w:rFonts w:ascii="仿宋_GB2312" w:eastAsia="仿宋_GB2312" w:cs="仿宋_GB2312"/>
          <w:b/>
          <w:kern w:val="0"/>
          <w:szCs w:val="21"/>
        </w:rPr>
      </w:pPr>
      <w:r w:rsidRPr="00436EBF">
        <w:rPr>
          <w:rFonts w:ascii="仿宋_GB2312" w:eastAsia="仿宋_GB2312" w:cs="仿宋_GB2312" w:hint="eastAsia"/>
          <w:b/>
          <w:kern w:val="0"/>
          <w:szCs w:val="21"/>
        </w:rPr>
        <w:t>第二部分</w:t>
      </w:r>
    </w:p>
    <w:p w:rsidR="004B7F9B" w:rsidRPr="00436EBF" w:rsidRDefault="004B7F9B" w:rsidP="00436EBF">
      <w:pPr>
        <w:autoSpaceDE w:val="0"/>
        <w:autoSpaceDN w:val="0"/>
        <w:adjustRightInd w:val="0"/>
        <w:spacing w:line="520" w:lineRule="exact"/>
        <w:jc w:val="center"/>
        <w:rPr>
          <w:rFonts w:ascii="仿宋_GB2312" w:eastAsia="仿宋_GB2312" w:cs="仿宋_GB2312"/>
          <w:b/>
          <w:kern w:val="0"/>
          <w:szCs w:val="21"/>
        </w:rPr>
      </w:pPr>
      <w:r w:rsidRPr="005B7CE1">
        <w:rPr>
          <w:rFonts w:ascii="仿宋_GB2312" w:eastAsia="仿宋_GB2312" w:cs="仿宋_GB2312" w:hint="eastAsia"/>
          <w:b/>
          <w:kern w:val="0"/>
          <w:szCs w:val="21"/>
        </w:rPr>
        <w:t>梅州市市区排水设施维护管理所</w:t>
      </w:r>
      <w:r w:rsidRPr="00436EBF">
        <w:rPr>
          <w:rFonts w:ascii="仿宋_GB2312" w:eastAsia="仿宋_GB2312" w:cs="仿宋_GB2312"/>
          <w:b/>
          <w:kern w:val="0"/>
          <w:szCs w:val="21"/>
        </w:rPr>
        <w:t>2015</w:t>
      </w:r>
      <w:r w:rsidRPr="00436EBF">
        <w:rPr>
          <w:rFonts w:ascii="仿宋_GB2312" w:eastAsia="仿宋_GB2312" w:cs="仿宋_GB2312" w:hint="eastAsia"/>
          <w:b/>
          <w:kern w:val="0"/>
          <w:szCs w:val="21"/>
        </w:rPr>
        <w:t>年度部门决算表</w:t>
      </w:r>
    </w:p>
    <w:p w:rsidR="004B7F9B" w:rsidRPr="00D75038" w:rsidRDefault="004B7F9B" w:rsidP="00D75038">
      <w:pPr>
        <w:autoSpaceDE w:val="0"/>
        <w:autoSpaceDN w:val="0"/>
        <w:adjustRightInd w:val="0"/>
        <w:spacing w:line="520" w:lineRule="exact"/>
        <w:rPr>
          <w:rFonts w:ascii="宋体" w:cs="宋体"/>
          <w:kern w:val="0"/>
          <w:szCs w:val="21"/>
        </w:rPr>
      </w:pPr>
      <w:r w:rsidRPr="00D75038">
        <w:rPr>
          <w:rFonts w:ascii="宋体" w:cs="宋体" w:hint="eastAsia"/>
          <w:kern w:val="0"/>
          <w:szCs w:val="21"/>
        </w:rPr>
        <w:t>公开</w:t>
      </w:r>
      <w:r w:rsidRPr="00D75038">
        <w:rPr>
          <w:rFonts w:ascii="宋体" w:cs="宋体"/>
          <w:kern w:val="0"/>
          <w:szCs w:val="21"/>
        </w:rPr>
        <w:t>01</w:t>
      </w:r>
      <w:r w:rsidRPr="00D75038">
        <w:rPr>
          <w:rFonts w:ascii="宋体" w:cs="宋体" w:hint="eastAsia"/>
          <w:kern w:val="0"/>
          <w:szCs w:val="21"/>
        </w:rPr>
        <w:t>表</w:t>
      </w:r>
      <w:r>
        <w:rPr>
          <w:rFonts w:ascii="宋体" w:cs="宋体"/>
          <w:kern w:val="0"/>
          <w:szCs w:val="21"/>
        </w:rPr>
        <w:t>-08</w:t>
      </w:r>
      <w:r>
        <w:rPr>
          <w:rFonts w:ascii="宋体" w:cs="宋体" w:hint="eastAsia"/>
          <w:kern w:val="0"/>
          <w:szCs w:val="21"/>
        </w:rPr>
        <w:t>表</w:t>
      </w:r>
    </w:p>
    <w:p w:rsidR="004B7F9B" w:rsidRDefault="004B7F9B" w:rsidP="00436EBF">
      <w:pPr>
        <w:autoSpaceDE w:val="0"/>
        <w:autoSpaceDN w:val="0"/>
        <w:adjustRightInd w:val="0"/>
        <w:spacing w:line="520" w:lineRule="exact"/>
        <w:jc w:val="center"/>
        <w:rPr>
          <w:rFonts w:ascii="宋体" w:cs="宋体"/>
          <w:kern w:val="0"/>
          <w:szCs w:val="21"/>
        </w:rPr>
      </w:pPr>
    </w:p>
    <w:p w:rsidR="004B7F9B" w:rsidRPr="00436EBF" w:rsidRDefault="004B7F9B" w:rsidP="00436EBF">
      <w:pPr>
        <w:autoSpaceDE w:val="0"/>
        <w:autoSpaceDN w:val="0"/>
        <w:adjustRightInd w:val="0"/>
        <w:spacing w:line="520" w:lineRule="exact"/>
        <w:jc w:val="center"/>
        <w:rPr>
          <w:rFonts w:ascii="宋体" w:cs="宋体"/>
          <w:b/>
          <w:kern w:val="0"/>
          <w:szCs w:val="21"/>
        </w:rPr>
      </w:pPr>
      <w:r w:rsidRPr="00436EBF">
        <w:rPr>
          <w:rFonts w:ascii="宋体" w:cs="宋体" w:hint="eastAsia"/>
          <w:b/>
          <w:kern w:val="0"/>
          <w:szCs w:val="21"/>
        </w:rPr>
        <w:t>第三部分</w:t>
      </w:r>
    </w:p>
    <w:p w:rsidR="004B7F9B" w:rsidRPr="00436EBF" w:rsidRDefault="004B7F9B" w:rsidP="00436EBF">
      <w:pPr>
        <w:autoSpaceDE w:val="0"/>
        <w:autoSpaceDN w:val="0"/>
        <w:adjustRightInd w:val="0"/>
        <w:spacing w:line="520" w:lineRule="exact"/>
        <w:jc w:val="center"/>
        <w:rPr>
          <w:rFonts w:ascii="宋体" w:cs="宋体"/>
          <w:b/>
          <w:kern w:val="0"/>
          <w:szCs w:val="21"/>
        </w:rPr>
      </w:pPr>
      <w:r w:rsidRPr="005B7CE1">
        <w:rPr>
          <w:rFonts w:ascii="宋体" w:cs="宋体" w:hint="eastAsia"/>
          <w:b/>
          <w:kern w:val="0"/>
          <w:szCs w:val="21"/>
        </w:rPr>
        <w:t>梅州市市区排水设施维护管理所</w:t>
      </w:r>
      <w:r w:rsidRPr="00436EBF">
        <w:rPr>
          <w:rFonts w:ascii="宋体" w:cs="宋体"/>
          <w:b/>
          <w:kern w:val="0"/>
          <w:szCs w:val="21"/>
        </w:rPr>
        <w:t xml:space="preserve">2015 </w:t>
      </w:r>
      <w:r w:rsidRPr="00436EBF">
        <w:rPr>
          <w:rFonts w:ascii="宋体" w:cs="宋体" w:hint="eastAsia"/>
          <w:b/>
          <w:kern w:val="0"/>
          <w:szCs w:val="21"/>
        </w:rPr>
        <w:t>年度部门决算情况说明</w:t>
      </w:r>
    </w:p>
    <w:p w:rsidR="004B7F9B" w:rsidRPr="005D1BDA" w:rsidRDefault="004B7F9B" w:rsidP="005D1BDA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 w:rsidRPr="005D1BDA">
        <w:rPr>
          <w:rFonts w:ascii="仿宋_GB2312" w:eastAsia="仿宋_GB2312" w:cs="仿宋_GB2312" w:hint="eastAsia"/>
          <w:kern w:val="0"/>
          <w:szCs w:val="21"/>
        </w:rPr>
        <w:t>（一）、</w:t>
      </w:r>
      <w:r w:rsidRPr="005D1BDA">
        <w:rPr>
          <w:rFonts w:ascii="仿宋_GB2312" w:eastAsia="仿宋_GB2312" w:cs="仿宋_GB2312"/>
          <w:kern w:val="0"/>
          <w:szCs w:val="21"/>
        </w:rPr>
        <w:t>2015</w:t>
      </w:r>
      <w:r w:rsidRPr="005D1BDA">
        <w:rPr>
          <w:rFonts w:ascii="仿宋_GB2312" w:eastAsia="仿宋_GB2312" w:cs="仿宋_GB2312" w:hint="eastAsia"/>
          <w:kern w:val="0"/>
          <w:szCs w:val="21"/>
        </w:rPr>
        <w:t>年度预决算执行情况分析</w:t>
      </w:r>
    </w:p>
    <w:p w:rsidR="004B7F9B" w:rsidRPr="008810A3" w:rsidRDefault="004B7F9B" w:rsidP="00A80DB7">
      <w:pPr>
        <w:spacing w:line="360" w:lineRule="auto"/>
        <w:rPr>
          <w:rFonts w:ascii="仿宋" w:eastAsia="仿宋" w:hAnsi="仿宋" w:cs="仿宋_GB2312"/>
          <w:color w:val="000000"/>
          <w:sz w:val="28"/>
          <w:szCs w:val="28"/>
        </w:rPr>
      </w:pPr>
      <w:r w:rsidRPr="008810A3">
        <w:rPr>
          <w:rFonts w:ascii="仿宋_GB2312" w:eastAsia="仿宋_GB2312" w:cs="仿宋_GB2312" w:hint="eastAsia"/>
          <w:color w:val="000000"/>
          <w:kern w:val="0"/>
          <w:szCs w:val="21"/>
        </w:rPr>
        <w:t>（</w:t>
      </w:r>
      <w:r w:rsidRPr="008810A3">
        <w:rPr>
          <w:rFonts w:ascii="仿宋_GB2312" w:eastAsia="仿宋_GB2312" w:cs="仿宋_GB2312"/>
          <w:color w:val="000000"/>
          <w:kern w:val="0"/>
          <w:szCs w:val="21"/>
        </w:rPr>
        <w:t>1</w:t>
      </w:r>
      <w:r w:rsidRPr="008810A3">
        <w:rPr>
          <w:rFonts w:ascii="仿宋_GB2312" w:eastAsia="仿宋_GB2312" w:cs="仿宋_GB2312" w:hint="eastAsia"/>
          <w:color w:val="000000"/>
          <w:kern w:val="0"/>
          <w:szCs w:val="21"/>
        </w:rPr>
        <w:t>）综合收支的整体情况对比</w:t>
      </w:r>
      <w:r w:rsidRPr="008810A3">
        <w:rPr>
          <w:rFonts w:ascii="仿宋_GB2312" w:eastAsia="仿宋_GB2312" w:cs="仿宋_GB2312"/>
          <w:color w:val="000000"/>
          <w:kern w:val="0"/>
          <w:szCs w:val="21"/>
        </w:rPr>
        <w:t>:</w:t>
      </w:r>
      <w:r w:rsidRPr="008810A3">
        <w:rPr>
          <w:rFonts w:ascii="仿宋" w:eastAsia="仿宋" w:hAnsi="仿宋" w:cs="仿宋_GB2312"/>
          <w:color w:val="000000"/>
          <w:sz w:val="28"/>
          <w:szCs w:val="28"/>
        </w:rPr>
        <w:t xml:space="preserve"> </w:t>
      </w:r>
    </w:p>
    <w:p w:rsidR="004B7F9B" w:rsidRPr="00AF5645" w:rsidRDefault="004B7F9B" w:rsidP="00151DEA">
      <w:pPr>
        <w:spacing w:line="360" w:lineRule="auto"/>
        <w:ind w:firstLineChars="300" w:firstLine="31680"/>
        <w:rPr>
          <w:rFonts w:ascii="仿宋" w:eastAsia="仿宋" w:hAnsi="仿宋" w:cs="仿宋_GB2312"/>
          <w:color w:val="000000"/>
          <w:szCs w:val="21"/>
        </w:rPr>
      </w:pPr>
      <w:r w:rsidRPr="00AF5645">
        <w:rPr>
          <w:rFonts w:ascii="仿宋" w:eastAsia="仿宋" w:hAnsi="仿宋" w:cs="仿宋_GB2312"/>
          <w:color w:val="000000"/>
          <w:szCs w:val="21"/>
        </w:rPr>
        <w:t>2015</w:t>
      </w:r>
      <w:r w:rsidRPr="00AF5645">
        <w:rPr>
          <w:rFonts w:ascii="仿宋" w:eastAsia="仿宋" w:hAnsi="仿宋" w:cs="仿宋_GB2312" w:hint="eastAsia"/>
          <w:color w:val="000000"/>
          <w:szCs w:val="21"/>
        </w:rPr>
        <w:t>年我所收入决算合计</w:t>
      </w:r>
      <w:r w:rsidRPr="00AF5645">
        <w:rPr>
          <w:rFonts w:ascii="仿宋" w:eastAsia="仿宋" w:hAnsi="仿宋" w:cs="仿宋_GB2312"/>
          <w:color w:val="000000"/>
          <w:szCs w:val="21"/>
        </w:rPr>
        <w:t>200.68</w:t>
      </w:r>
      <w:r w:rsidRPr="00AF5645">
        <w:rPr>
          <w:rFonts w:ascii="仿宋" w:eastAsia="仿宋" w:hAnsi="仿宋" w:cs="仿宋_GB2312" w:hint="eastAsia"/>
          <w:color w:val="000000"/>
          <w:szCs w:val="21"/>
        </w:rPr>
        <w:t>万元，其中：财政拨款收入</w:t>
      </w:r>
      <w:r w:rsidRPr="00AF5645">
        <w:rPr>
          <w:rFonts w:ascii="仿宋" w:eastAsia="仿宋" w:hAnsi="仿宋" w:cs="仿宋_GB2312"/>
          <w:color w:val="000000"/>
          <w:szCs w:val="21"/>
        </w:rPr>
        <w:t>200.68</w:t>
      </w:r>
      <w:r w:rsidRPr="00AF5645">
        <w:rPr>
          <w:rFonts w:ascii="仿宋" w:eastAsia="仿宋" w:hAnsi="仿宋" w:cs="仿宋_GB2312" w:hint="eastAsia"/>
          <w:color w:val="000000"/>
          <w:szCs w:val="21"/>
        </w:rPr>
        <w:t>万元；支出决算合计</w:t>
      </w:r>
      <w:r w:rsidRPr="00AF5645">
        <w:rPr>
          <w:rFonts w:ascii="仿宋" w:eastAsia="仿宋" w:hAnsi="仿宋" w:cs="仿宋_GB2312"/>
          <w:color w:val="000000"/>
          <w:szCs w:val="21"/>
        </w:rPr>
        <w:t>127.94</w:t>
      </w:r>
      <w:r w:rsidRPr="00AF5645">
        <w:rPr>
          <w:rFonts w:ascii="仿宋" w:eastAsia="仿宋" w:hAnsi="仿宋" w:cs="仿宋_GB2312" w:hint="eastAsia"/>
          <w:color w:val="000000"/>
          <w:szCs w:val="21"/>
        </w:rPr>
        <w:t>万元</w:t>
      </w:r>
      <w:r w:rsidRPr="00AF5645">
        <w:rPr>
          <w:rFonts w:ascii="仿宋" w:eastAsia="仿宋" w:hAnsi="仿宋" w:cs="仿宋_GB2312"/>
          <w:color w:val="000000"/>
          <w:szCs w:val="21"/>
        </w:rPr>
        <w:t>,</w:t>
      </w:r>
      <w:r w:rsidRPr="00AF5645">
        <w:rPr>
          <w:rFonts w:ascii="仿宋" w:eastAsia="仿宋" w:hAnsi="仿宋" w:cs="仿宋_GB2312" w:hint="eastAsia"/>
          <w:color w:val="000000"/>
          <w:szCs w:val="21"/>
        </w:rPr>
        <w:t>其中基本支出</w:t>
      </w:r>
      <w:r w:rsidRPr="00AF5645">
        <w:rPr>
          <w:rFonts w:ascii="仿宋" w:eastAsia="仿宋" w:hAnsi="仿宋" w:cs="仿宋_GB2312"/>
          <w:color w:val="000000"/>
          <w:szCs w:val="21"/>
        </w:rPr>
        <w:t>50.68</w:t>
      </w:r>
      <w:r w:rsidRPr="00AF5645">
        <w:rPr>
          <w:rFonts w:ascii="仿宋" w:eastAsia="仿宋" w:hAnsi="仿宋" w:cs="仿宋_GB2312" w:hint="eastAsia"/>
          <w:color w:val="000000"/>
          <w:szCs w:val="21"/>
        </w:rPr>
        <w:t>万元，项目支出</w:t>
      </w:r>
      <w:r w:rsidRPr="00AF5645">
        <w:rPr>
          <w:rFonts w:ascii="仿宋" w:eastAsia="仿宋" w:hAnsi="仿宋" w:cs="仿宋_GB2312"/>
          <w:color w:val="000000"/>
          <w:szCs w:val="21"/>
        </w:rPr>
        <w:t>77.26</w:t>
      </w:r>
      <w:r w:rsidRPr="00AF5645">
        <w:rPr>
          <w:rFonts w:ascii="仿宋" w:eastAsia="仿宋" w:hAnsi="仿宋" w:cs="仿宋_GB2312" w:hint="eastAsia"/>
          <w:color w:val="000000"/>
          <w:szCs w:val="21"/>
        </w:rPr>
        <w:t>万元。主要支出项目是梅州</w:t>
      </w:r>
      <w:r w:rsidRPr="00AF5645">
        <w:rPr>
          <w:rFonts w:ascii="仿宋" w:eastAsia="仿宋" w:hAnsi="仿宋" w:cs="仿宋_GB2312" w:hint="eastAsia"/>
          <w:kern w:val="0"/>
          <w:szCs w:val="21"/>
        </w:rPr>
        <w:t>城区排水设施维护及主干道排水沟清淤工程</w:t>
      </w:r>
      <w:r w:rsidRPr="00AF5645">
        <w:rPr>
          <w:rFonts w:ascii="仿宋" w:eastAsia="仿宋" w:hAnsi="仿宋" w:cs="仿宋_GB2312" w:hint="eastAsia"/>
          <w:color w:val="000000"/>
          <w:szCs w:val="21"/>
        </w:rPr>
        <w:t>。</w:t>
      </w:r>
    </w:p>
    <w:p w:rsidR="004B7F9B" w:rsidRPr="00C84CF2" w:rsidRDefault="004B7F9B" w:rsidP="00C84CF2">
      <w:pPr>
        <w:spacing w:line="360" w:lineRule="auto"/>
        <w:rPr>
          <w:rFonts w:ascii="仿宋" w:eastAsia="仿宋" w:hAnsi="仿宋" w:cs="仿宋_GB2312"/>
          <w:color w:val="000000"/>
          <w:sz w:val="28"/>
          <w:szCs w:val="28"/>
        </w:rPr>
      </w:pPr>
      <w:r w:rsidRPr="005B7CE1">
        <w:rPr>
          <w:rFonts w:ascii="仿宋_GB2312" w:eastAsia="仿宋_GB2312" w:cs="仿宋_GB2312" w:hint="eastAsia"/>
          <w:kern w:val="0"/>
          <w:szCs w:val="21"/>
        </w:rPr>
        <w:t>（</w:t>
      </w:r>
      <w:r>
        <w:rPr>
          <w:rFonts w:ascii="仿宋_GB2312" w:eastAsia="仿宋_GB2312" w:cs="仿宋_GB2312"/>
          <w:kern w:val="0"/>
          <w:szCs w:val="21"/>
        </w:rPr>
        <w:t>2</w:t>
      </w:r>
      <w:r w:rsidRPr="005B7CE1">
        <w:rPr>
          <w:rFonts w:ascii="仿宋_GB2312" w:eastAsia="仿宋_GB2312" w:cs="仿宋_GB2312" w:hint="eastAsia"/>
          <w:kern w:val="0"/>
          <w:szCs w:val="21"/>
        </w:rPr>
        <w:t>）收入决算说明</w:t>
      </w:r>
    </w:p>
    <w:p w:rsidR="004B7F9B" w:rsidRPr="005B7CE1" w:rsidRDefault="004B7F9B" w:rsidP="00151DEA">
      <w:pPr>
        <w:autoSpaceDE w:val="0"/>
        <w:autoSpaceDN w:val="0"/>
        <w:adjustRightInd w:val="0"/>
        <w:spacing w:line="520" w:lineRule="exact"/>
        <w:ind w:firstLineChars="200" w:firstLine="31680"/>
        <w:rPr>
          <w:rFonts w:ascii="仿宋_GB2312" w:eastAsia="仿宋_GB2312" w:cs="仿宋_GB2312"/>
          <w:kern w:val="0"/>
          <w:szCs w:val="21"/>
        </w:rPr>
      </w:pPr>
      <w:r w:rsidRPr="005B7CE1">
        <w:rPr>
          <w:rFonts w:ascii="仿宋_GB2312" w:eastAsia="仿宋_GB2312" w:cs="仿宋_GB2312"/>
          <w:kern w:val="0"/>
          <w:szCs w:val="21"/>
        </w:rPr>
        <w:t>2015</w:t>
      </w:r>
      <w:r w:rsidRPr="005B7CE1">
        <w:rPr>
          <w:rFonts w:ascii="仿宋_GB2312" w:eastAsia="仿宋_GB2312" w:cs="仿宋_GB2312" w:hint="eastAsia"/>
          <w:kern w:val="0"/>
          <w:szCs w:val="21"/>
        </w:rPr>
        <w:t>年</w:t>
      </w:r>
      <w:r>
        <w:rPr>
          <w:rFonts w:ascii="仿宋_GB2312" w:eastAsia="仿宋_GB2312" w:cs="仿宋_GB2312" w:hint="eastAsia"/>
          <w:kern w:val="0"/>
          <w:szCs w:val="21"/>
        </w:rPr>
        <w:t>度</w:t>
      </w:r>
      <w:r w:rsidRPr="005B7CE1">
        <w:rPr>
          <w:rFonts w:ascii="仿宋_GB2312" w:eastAsia="仿宋_GB2312" w:cs="仿宋_GB2312" w:hint="eastAsia"/>
          <w:kern w:val="0"/>
          <w:szCs w:val="21"/>
        </w:rPr>
        <w:t>财政拨款</w:t>
      </w:r>
      <w:r>
        <w:rPr>
          <w:rFonts w:ascii="仿宋_GB2312" w:eastAsia="仿宋_GB2312" w:cs="仿宋_GB2312" w:hint="eastAsia"/>
          <w:kern w:val="0"/>
          <w:szCs w:val="21"/>
        </w:rPr>
        <w:t>收入</w:t>
      </w:r>
      <w:r w:rsidRPr="005B7CE1">
        <w:rPr>
          <w:rFonts w:ascii="仿宋_GB2312" w:eastAsia="仿宋_GB2312" w:cs="仿宋_GB2312"/>
          <w:kern w:val="0"/>
          <w:szCs w:val="21"/>
        </w:rPr>
        <w:t>200.68</w:t>
      </w:r>
      <w:r w:rsidRPr="005B7CE1">
        <w:rPr>
          <w:rFonts w:ascii="仿宋_GB2312" w:eastAsia="仿宋_GB2312" w:cs="仿宋_GB2312" w:hint="eastAsia"/>
          <w:kern w:val="0"/>
          <w:szCs w:val="21"/>
        </w:rPr>
        <w:t>万元，</w:t>
      </w:r>
      <w:r>
        <w:rPr>
          <w:rFonts w:ascii="仿宋_GB2312" w:eastAsia="仿宋_GB2312" w:cs="仿宋_GB2312" w:hint="eastAsia"/>
          <w:kern w:val="0"/>
          <w:szCs w:val="21"/>
        </w:rPr>
        <w:t>相</w:t>
      </w:r>
      <w:r w:rsidRPr="005B7CE1">
        <w:rPr>
          <w:rFonts w:ascii="仿宋_GB2312" w:eastAsia="仿宋_GB2312" w:cs="仿宋_GB2312" w:hint="eastAsia"/>
          <w:kern w:val="0"/>
          <w:szCs w:val="21"/>
        </w:rPr>
        <w:t>比</w:t>
      </w:r>
      <w:r>
        <w:rPr>
          <w:rFonts w:ascii="仿宋_GB2312" w:eastAsia="仿宋_GB2312" w:cs="仿宋_GB2312"/>
          <w:kern w:val="0"/>
          <w:szCs w:val="21"/>
        </w:rPr>
        <w:t>2014</w:t>
      </w:r>
      <w:r>
        <w:rPr>
          <w:rFonts w:ascii="仿宋_GB2312" w:eastAsia="仿宋_GB2312" w:cs="仿宋_GB2312" w:hint="eastAsia"/>
          <w:kern w:val="0"/>
          <w:szCs w:val="21"/>
        </w:rPr>
        <w:t>年部门决算财政</w:t>
      </w:r>
      <w:r w:rsidRPr="005B7CE1">
        <w:rPr>
          <w:rFonts w:ascii="仿宋_GB2312" w:eastAsia="仿宋_GB2312" w:cs="仿宋_GB2312" w:hint="eastAsia"/>
          <w:kern w:val="0"/>
          <w:szCs w:val="21"/>
        </w:rPr>
        <w:t>拨款</w:t>
      </w:r>
      <w:r>
        <w:rPr>
          <w:rFonts w:ascii="仿宋_GB2312" w:eastAsia="仿宋_GB2312" w:cs="仿宋_GB2312" w:hint="eastAsia"/>
          <w:kern w:val="0"/>
          <w:szCs w:val="21"/>
        </w:rPr>
        <w:t>收入</w:t>
      </w:r>
      <w:r w:rsidRPr="005B7CE1">
        <w:rPr>
          <w:rFonts w:ascii="仿宋_GB2312" w:eastAsia="仿宋_GB2312" w:cs="仿宋_GB2312"/>
          <w:kern w:val="0"/>
          <w:szCs w:val="21"/>
        </w:rPr>
        <w:t>128.83</w:t>
      </w:r>
      <w:r w:rsidRPr="005B7CE1">
        <w:rPr>
          <w:rFonts w:ascii="仿宋_GB2312" w:eastAsia="仿宋_GB2312" w:cs="仿宋_GB2312" w:hint="eastAsia"/>
          <w:kern w:val="0"/>
          <w:szCs w:val="21"/>
        </w:rPr>
        <w:t>万元，增加</w:t>
      </w:r>
      <w:r w:rsidRPr="005B7CE1">
        <w:rPr>
          <w:rFonts w:ascii="仿宋_GB2312" w:eastAsia="仿宋_GB2312" w:cs="仿宋_GB2312"/>
          <w:kern w:val="0"/>
          <w:szCs w:val="21"/>
        </w:rPr>
        <w:t>71.85</w:t>
      </w:r>
      <w:r w:rsidRPr="005B7CE1">
        <w:rPr>
          <w:rFonts w:ascii="仿宋_GB2312" w:eastAsia="仿宋_GB2312" w:cs="仿宋_GB2312" w:hint="eastAsia"/>
          <w:kern w:val="0"/>
          <w:szCs w:val="21"/>
        </w:rPr>
        <w:t>万元，财政增加经费原因：一是职工工资增加，社保费、住房公积金增加。二是公用经费增加。三是城区排水设施维护及主干道排水沟清淤工程专项经费增加</w:t>
      </w:r>
      <w:r w:rsidRPr="005B7CE1">
        <w:rPr>
          <w:rFonts w:ascii="仿宋_GB2312" w:eastAsia="仿宋_GB2312" w:cs="仿宋_GB2312"/>
          <w:kern w:val="0"/>
          <w:szCs w:val="21"/>
        </w:rPr>
        <w:t>50</w:t>
      </w:r>
      <w:r w:rsidRPr="005B7CE1">
        <w:rPr>
          <w:rFonts w:ascii="仿宋_GB2312" w:eastAsia="仿宋_GB2312" w:cs="仿宋_GB2312" w:hint="eastAsia"/>
          <w:kern w:val="0"/>
          <w:szCs w:val="21"/>
        </w:rPr>
        <w:t>万元。</w:t>
      </w:r>
    </w:p>
    <w:p w:rsidR="004B7F9B" w:rsidRPr="005B7CE1" w:rsidRDefault="004B7F9B" w:rsidP="005B7CE1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 w:rsidRPr="005B7CE1">
        <w:rPr>
          <w:rFonts w:ascii="仿宋_GB2312" w:eastAsia="仿宋_GB2312" w:cs="仿宋_GB2312" w:hint="eastAsia"/>
          <w:kern w:val="0"/>
          <w:szCs w:val="21"/>
        </w:rPr>
        <w:t>（</w:t>
      </w:r>
      <w:r>
        <w:rPr>
          <w:rFonts w:ascii="仿宋_GB2312" w:eastAsia="仿宋_GB2312" w:cs="仿宋_GB2312"/>
          <w:kern w:val="0"/>
          <w:szCs w:val="21"/>
        </w:rPr>
        <w:t>3</w:t>
      </w:r>
      <w:r w:rsidRPr="005B7CE1">
        <w:rPr>
          <w:rFonts w:ascii="仿宋_GB2312" w:eastAsia="仿宋_GB2312" w:cs="仿宋_GB2312" w:hint="eastAsia"/>
          <w:kern w:val="0"/>
          <w:szCs w:val="21"/>
        </w:rPr>
        <w:t>）支出决算说明</w:t>
      </w:r>
    </w:p>
    <w:p w:rsidR="004B7F9B" w:rsidRDefault="004B7F9B" w:rsidP="00151DEA">
      <w:pPr>
        <w:autoSpaceDE w:val="0"/>
        <w:autoSpaceDN w:val="0"/>
        <w:adjustRightInd w:val="0"/>
        <w:spacing w:line="520" w:lineRule="exact"/>
        <w:ind w:firstLineChars="200" w:firstLine="31680"/>
        <w:rPr>
          <w:rFonts w:ascii="仿宋_GB2312" w:eastAsia="仿宋_GB2312" w:cs="仿宋_GB2312"/>
          <w:kern w:val="0"/>
          <w:szCs w:val="21"/>
        </w:rPr>
      </w:pPr>
      <w:r w:rsidRPr="005B7CE1">
        <w:rPr>
          <w:rFonts w:ascii="仿宋_GB2312" w:eastAsia="仿宋_GB2312" w:cs="仿宋_GB2312"/>
          <w:kern w:val="0"/>
          <w:szCs w:val="21"/>
        </w:rPr>
        <w:t>2015</w:t>
      </w:r>
      <w:r w:rsidRPr="005B7CE1">
        <w:rPr>
          <w:rFonts w:ascii="仿宋_GB2312" w:eastAsia="仿宋_GB2312" w:cs="仿宋_GB2312" w:hint="eastAsia"/>
          <w:kern w:val="0"/>
          <w:szCs w:val="21"/>
        </w:rPr>
        <w:t>年</w:t>
      </w:r>
      <w:r>
        <w:rPr>
          <w:rFonts w:ascii="仿宋_GB2312" w:eastAsia="仿宋_GB2312" w:cs="仿宋_GB2312" w:hint="eastAsia"/>
          <w:kern w:val="0"/>
          <w:szCs w:val="21"/>
        </w:rPr>
        <w:t>度</w:t>
      </w:r>
      <w:r w:rsidRPr="005B7CE1">
        <w:rPr>
          <w:rFonts w:ascii="仿宋_GB2312" w:eastAsia="仿宋_GB2312" w:cs="仿宋_GB2312" w:hint="eastAsia"/>
          <w:kern w:val="0"/>
          <w:szCs w:val="21"/>
        </w:rPr>
        <w:t>财政拨款支出</w:t>
      </w:r>
      <w:r>
        <w:rPr>
          <w:rFonts w:ascii="仿宋_GB2312" w:eastAsia="仿宋_GB2312" w:cs="仿宋_GB2312"/>
          <w:kern w:val="0"/>
          <w:szCs w:val="21"/>
        </w:rPr>
        <w:t>127.94</w:t>
      </w:r>
      <w:r w:rsidRPr="005B7CE1">
        <w:rPr>
          <w:rFonts w:ascii="仿宋_GB2312" w:eastAsia="仿宋_GB2312" w:cs="仿宋_GB2312" w:hint="eastAsia"/>
          <w:kern w:val="0"/>
          <w:szCs w:val="21"/>
        </w:rPr>
        <w:t>万元，</w:t>
      </w:r>
      <w:r>
        <w:rPr>
          <w:rFonts w:ascii="仿宋_GB2312" w:eastAsia="仿宋_GB2312" w:cs="仿宋_GB2312" w:hint="eastAsia"/>
          <w:kern w:val="0"/>
          <w:szCs w:val="21"/>
        </w:rPr>
        <w:t>相</w:t>
      </w:r>
      <w:r w:rsidRPr="005B7CE1">
        <w:rPr>
          <w:rFonts w:ascii="仿宋_GB2312" w:eastAsia="仿宋_GB2312" w:cs="仿宋_GB2312" w:hint="eastAsia"/>
          <w:kern w:val="0"/>
          <w:szCs w:val="21"/>
        </w:rPr>
        <w:t>比</w:t>
      </w:r>
      <w:r>
        <w:rPr>
          <w:rFonts w:ascii="仿宋_GB2312" w:eastAsia="仿宋_GB2312" w:cs="仿宋_GB2312"/>
          <w:kern w:val="0"/>
          <w:szCs w:val="21"/>
        </w:rPr>
        <w:t>2014</w:t>
      </w:r>
      <w:r>
        <w:rPr>
          <w:rFonts w:ascii="仿宋_GB2312" w:eastAsia="仿宋_GB2312" w:cs="仿宋_GB2312" w:hint="eastAsia"/>
          <w:kern w:val="0"/>
          <w:szCs w:val="21"/>
        </w:rPr>
        <w:t>年部门决算财政</w:t>
      </w:r>
      <w:r w:rsidRPr="005B7CE1">
        <w:rPr>
          <w:rFonts w:ascii="仿宋_GB2312" w:eastAsia="仿宋_GB2312" w:cs="仿宋_GB2312" w:hint="eastAsia"/>
          <w:kern w:val="0"/>
          <w:szCs w:val="21"/>
        </w:rPr>
        <w:t>拨款</w:t>
      </w:r>
      <w:r>
        <w:rPr>
          <w:rFonts w:ascii="仿宋_GB2312" w:eastAsia="仿宋_GB2312" w:cs="仿宋_GB2312" w:hint="eastAsia"/>
          <w:kern w:val="0"/>
          <w:szCs w:val="21"/>
        </w:rPr>
        <w:t>支出</w:t>
      </w:r>
      <w:r w:rsidRPr="005B7CE1">
        <w:rPr>
          <w:rFonts w:ascii="仿宋_GB2312" w:eastAsia="仿宋_GB2312" w:cs="仿宋_GB2312"/>
          <w:kern w:val="0"/>
          <w:szCs w:val="21"/>
        </w:rPr>
        <w:t>128.83</w:t>
      </w:r>
      <w:r w:rsidRPr="005B7CE1">
        <w:rPr>
          <w:rFonts w:ascii="仿宋_GB2312" w:eastAsia="仿宋_GB2312" w:cs="仿宋_GB2312" w:hint="eastAsia"/>
          <w:kern w:val="0"/>
          <w:szCs w:val="21"/>
        </w:rPr>
        <w:t>万元，</w:t>
      </w:r>
      <w:r>
        <w:rPr>
          <w:rFonts w:ascii="仿宋_GB2312" w:eastAsia="仿宋_GB2312" w:cs="仿宋_GB2312" w:hint="eastAsia"/>
          <w:kern w:val="0"/>
          <w:szCs w:val="21"/>
        </w:rPr>
        <w:t>节约</w:t>
      </w:r>
      <w:r>
        <w:rPr>
          <w:rFonts w:ascii="仿宋_GB2312" w:eastAsia="仿宋_GB2312" w:cs="仿宋_GB2312"/>
          <w:kern w:val="0"/>
          <w:szCs w:val="21"/>
        </w:rPr>
        <w:t>0.89</w:t>
      </w:r>
      <w:r w:rsidRPr="005B7CE1">
        <w:rPr>
          <w:rFonts w:ascii="仿宋_GB2312" w:eastAsia="仿宋_GB2312" w:cs="仿宋_GB2312" w:hint="eastAsia"/>
          <w:kern w:val="0"/>
          <w:szCs w:val="21"/>
        </w:rPr>
        <w:t>万元，</w:t>
      </w:r>
      <w:r>
        <w:rPr>
          <w:rFonts w:ascii="仿宋_GB2312" w:eastAsia="仿宋_GB2312" w:cs="仿宋_GB2312" w:hint="eastAsia"/>
          <w:kern w:val="0"/>
          <w:szCs w:val="21"/>
        </w:rPr>
        <w:t>相</w:t>
      </w:r>
      <w:r w:rsidRPr="005B7CE1">
        <w:rPr>
          <w:rFonts w:ascii="仿宋_GB2312" w:eastAsia="仿宋_GB2312" w:cs="仿宋_GB2312" w:hint="eastAsia"/>
          <w:kern w:val="0"/>
          <w:szCs w:val="21"/>
        </w:rPr>
        <w:t>比</w:t>
      </w:r>
      <w:r>
        <w:rPr>
          <w:rFonts w:ascii="仿宋_GB2312" w:eastAsia="仿宋_GB2312" w:cs="仿宋_GB2312" w:hint="eastAsia"/>
          <w:kern w:val="0"/>
          <w:szCs w:val="21"/>
        </w:rPr>
        <w:t>年初部门预算财政拨款节约</w:t>
      </w:r>
      <w:r>
        <w:rPr>
          <w:rFonts w:ascii="仿宋_GB2312" w:eastAsia="仿宋_GB2312" w:cs="仿宋_GB2312"/>
          <w:kern w:val="0"/>
          <w:szCs w:val="21"/>
        </w:rPr>
        <w:t>74.77</w:t>
      </w:r>
      <w:r w:rsidRPr="005B7CE1">
        <w:rPr>
          <w:rFonts w:ascii="仿宋_GB2312" w:eastAsia="仿宋_GB2312" w:cs="仿宋_GB2312" w:hint="eastAsia"/>
          <w:kern w:val="0"/>
          <w:szCs w:val="21"/>
        </w:rPr>
        <w:t>万元</w:t>
      </w:r>
      <w:r>
        <w:rPr>
          <w:rFonts w:ascii="仿宋_GB2312" w:eastAsia="仿宋_GB2312" w:cs="仿宋_GB2312" w:hint="eastAsia"/>
          <w:kern w:val="0"/>
          <w:szCs w:val="21"/>
        </w:rPr>
        <w:t>，</w:t>
      </w:r>
      <w:r w:rsidRPr="005B7CE1">
        <w:rPr>
          <w:rFonts w:ascii="仿宋_GB2312" w:eastAsia="仿宋_GB2312" w:cs="仿宋_GB2312" w:hint="eastAsia"/>
          <w:kern w:val="0"/>
          <w:szCs w:val="21"/>
        </w:rPr>
        <w:t>支出</w:t>
      </w:r>
      <w:r>
        <w:rPr>
          <w:rFonts w:ascii="仿宋_GB2312" w:eastAsia="仿宋_GB2312" w:cs="仿宋_GB2312" w:hint="eastAsia"/>
          <w:kern w:val="0"/>
          <w:szCs w:val="21"/>
        </w:rPr>
        <w:t>节约</w:t>
      </w:r>
      <w:r w:rsidRPr="005B7CE1">
        <w:rPr>
          <w:rFonts w:ascii="仿宋_GB2312" w:eastAsia="仿宋_GB2312" w:cs="仿宋_GB2312" w:hint="eastAsia"/>
          <w:kern w:val="0"/>
          <w:szCs w:val="21"/>
        </w:rPr>
        <w:t>原因是</w:t>
      </w:r>
      <w:r>
        <w:rPr>
          <w:rFonts w:ascii="仿宋_GB2312" w:eastAsia="仿宋_GB2312" w:cs="仿宋_GB2312" w:hint="eastAsia"/>
          <w:kern w:val="0"/>
          <w:szCs w:val="21"/>
        </w:rPr>
        <w:t>结转资金用于下年付</w:t>
      </w:r>
      <w:r w:rsidRPr="005B7CE1">
        <w:rPr>
          <w:rFonts w:ascii="仿宋_GB2312" w:eastAsia="仿宋_GB2312" w:cs="仿宋_GB2312" w:hint="eastAsia"/>
          <w:kern w:val="0"/>
          <w:szCs w:val="21"/>
        </w:rPr>
        <w:t>城区排水设施维护及主干道排水沟清淤工程</w:t>
      </w:r>
      <w:r>
        <w:rPr>
          <w:rFonts w:ascii="仿宋_GB2312" w:eastAsia="仿宋_GB2312" w:cs="仿宋_GB2312" w:hint="eastAsia"/>
          <w:kern w:val="0"/>
          <w:szCs w:val="21"/>
        </w:rPr>
        <w:t>专项</w:t>
      </w:r>
      <w:r w:rsidRPr="005B7CE1">
        <w:rPr>
          <w:rFonts w:ascii="仿宋_GB2312" w:eastAsia="仿宋_GB2312" w:cs="仿宋_GB2312" w:hint="eastAsia"/>
          <w:kern w:val="0"/>
          <w:szCs w:val="21"/>
        </w:rPr>
        <w:t>费用。</w:t>
      </w:r>
    </w:p>
    <w:p w:rsidR="004B7F9B" w:rsidRDefault="004B7F9B" w:rsidP="00166750">
      <w:pPr>
        <w:autoSpaceDE w:val="0"/>
        <w:autoSpaceDN w:val="0"/>
        <w:adjustRightInd w:val="0"/>
        <w:spacing w:line="520" w:lineRule="exact"/>
        <w:ind w:firstLineChars="200" w:firstLine="31680"/>
        <w:rPr>
          <w:rFonts w:ascii="仿宋_GB2312" w:eastAsia="仿宋_GB2312" w:cs="仿宋_GB2312"/>
          <w:kern w:val="0"/>
          <w:szCs w:val="21"/>
        </w:rPr>
      </w:pPr>
      <w:r w:rsidRPr="00166750">
        <w:rPr>
          <w:rFonts w:eastAsia="仿宋"/>
          <w:color w:val="000000"/>
          <w:szCs w:val="21"/>
        </w:rPr>
        <w:t> </w:t>
      </w:r>
      <w:r w:rsidRPr="00166750">
        <w:rPr>
          <w:rFonts w:ascii="仿宋" w:eastAsia="仿宋" w:hAnsi="仿宋"/>
          <w:color w:val="000000"/>
          <w:szCs w:val="21"/>
        </w:rPr>
        <w:t>2015</w:t>
      </w:r>
      <w:r w:rsidRPr="00166750">
        <w:rPr>
          <w:rFonts w:ascii="仿宋" w:eastAsia="仿宋" w:hAnsi="仿宋" w:hint="eastAsia"/>
          <w:color w:val="000000"/>
          <w:szCs w:val="21"/>
        </w:rPr>
        <w:t>年</w:t>
      </w:r>
      <w:r>
        <w:rPr>
          <w:rFonts w:ascii="仿宋_GB2312" w:eastAsia="仿宋_GB2312" w:cs="仿宋_GB2312" w:hint="eastAsia"/>
          <w:kern w:val="0"/>
          <w:szCs w:val="21"/>
        </w:rPr>
        <w:t>度</w:t>
      </w:r>
      <w:r w:rsidRPr="00166750">
        <w:rPr>
          <w:rFonts w:ascii="仿宋" w:eastAsia="仿宋" w:hAnsi="仿宋" w:hint="eastAsia"/>
          <w:color w:val="000000"/>
          <w:szCs w:val="21"/>
        </w:rPr>
        <w:t>财政拨款支出按用途划分：</w:t>
      </w:r>
      <w:r>
        <w:rPr>
          <w:rFonts w:ascii="仿宋" w:eastAsia="仿宋" w:hAnsi="仿宋" w:hint="eastAsia"/>
          <w:color w:val="000000"/>
          <w:szCs w:val="21"/>
        </w:rPr>
        <w:t>一</w:t>
      </w:r>
      <w:r w:rsidRPr="00166750">
        <w:rPr>
          <w:rFonts w:ascii="仿宋" w:eastAsia="仿宋" w:hAnsi="仿宋" w:hint="eastAsia"/>
          <w:color w:val="000000"/>
          <w:szCs w:val="21"/>
        </w:rPr>
        <w:t>、基本支出</w:t>
      </w:r>
      <w:r w:rsidRPr="00166750">
        <w:rPr>
          <w:rFonts w:ascii="仿宋" w:eastAsia="仿宋" w:hAnsi="仿宋"/>
          <w:color w:val="000000"/>
          <w:szCs w:val="21"/>
        </w:rPr>
        <w:t>50.68</w:t>
      </w:r>
      <w:r w:rsidRPr="00166750">
        <w:rPr>
          <w:rFonts w:ascii="仿宋" w:eastAsia="仿宋" w:hAnsi="仿宋" w:hint="eastAsia"/>
          <w:color w:val="000000"/>
          <w:szCs w:val="21"/>
        </w:rPr>
        <w:t>万元，其中：</w:t>
      </w:r>
      <w:r>
        <w:rPr>
          <w:rFonts w:ascii="仿宋" w:eastAsia="仿宋" w:hAnsi="仿宋"/>
          <w:color w:val="000000"/>
          <w:szCs w:val="21"/>
        </w:rPr>
        <w:t>1</w:t>
      </w:r>
      <w:r>
        <w:rPr>
          <w:rFonts w:ascii="仿宋" w:eastAsia="仿宋" w:hAnsi="仿宋" w:hint="eastAsia"/>
          <w:color w:val="000000"/>
          <w:szCs w:val="21"/>
        </w:rPr>
        <w:t>、</w:t>
      </w:r>
      <w:r w:rsidRPr="00166750">
        <w:rPr>
          <w:rFonts w:ascii="仿宋" w:eastAsia="仿宋" w:hAnsi="仿宋" w:hint="eastAsia"/>
          <w:color w:val="000000"/>
          <w:szCs w:val="21"/>
        </w:rPr>
        <w:t>工资福利支出</w:t>
      </w:r>
      <w:r w:rsidRPr="00166750">
        <w:rPr>
          <w:rFonts w:ascii="仿宋" w:eastAsia="仿宋" w:hAnsi="仿宋"/>
          <w:color w:val="000000"/>
          <w:szCs w:val="21"/>
        </w:rPr>
        <w:t>44.19</w:t>
      </w:r>
      <w:r w:rsidRPr="00166750">
        <w:rPr>
          <w:rFonts w:ascii="仿宋" w:eastAsia="仿宋" w:hAnsi="仿宋" w:hint="eastAsia"/>
          <w:color w:val="000000"/>
          <w:szCs w:val="21"/>
        </w:rPr>
        <w:t>万元，</w:t>
      </w:r>
      <w:r w:rsidRPr="00166750">
        <w:rPr>
          <w:rFonts w:ascii="仿宋" w:eastAsia="仿宋" w:hAnsi="仿宋"/>
          <w:color w:val="000000"/>
          <w:szCs w:val="21"/>
        </w:rPr>
        <w:t>(1)</w:t>
      </w:r>
      <w:r w:rsidRPr="00166750">
        <w:rPr>
          <w:rFonts w:ascii="仿宋" w:eastAsia="仿宋" w:hAnsi="仿宋" w:hint="eastAsia"/>
          <w:color w:val="000000"/>
          <w:szCs w:val="21"/>
        </w:rPr>
        <w:t>基本工资：</w:t>
      </w:r>
      <w:r w:rsidRPr="00166750">
        <w:rPr>
          <w:rFonts w:ascii="仿宋" w:eastAsia="仿宋" w:hAnsi="仿宋"/>
          <w:color w:val="000000"/>
          <w:szCs w:val="21"/>
        </w:rPr>
        <w:t>20.73</w:t>
      </w:r>
      <w:r w:rsidRPr="00166750">
        <w:rPr>
          <w:rFonts w:ascii="仿宋" w:eastAsia="仿宋" w:hAnsi="仿宋" w:hint="eastAsia"/>
          <w:color w:val="000000"/>
          <w:szCs w:val="21"/>
        </w:rPr>
        <w:t>万元；</w:t>
      </w:r>
      <w:r w:rsidRPr="00166750">
        <w:rPr>
          <w:rFonts w:ascii="仿宋" w:eastAsia="仿宋" w:hAnsi="仿宋"/>
          <w:color w:val="000000"/>
          <w:szCs w:val="21"/>
        </w:rPr>
        <w:t>(2)</w:t>
      </w:r>
      <w:r>
        <w:rPr>
          <w:rFonts w:ascii="仿宋" w:eastAsia="仿宋" w:hAnsi="仿宋" w:hint="eastAsia"/>
          <w:color w:val="000000"/>
          <w:szCs w:val="21"/>
        </w:rPr>
        <w:t>津贴补贴：</w:t>
      </w:r>
      <w:r>
        <w:rPr>
          <w:rFonts w:ascii="仿宋" w:eastAsia="仿宋" w:hAnsi="仿宋"/>
          <w:color w:val="000000"/>
          <w:szCs w:val="21"/>
        </w:rPr>
        <w:t>11.68</w:t>
      </w:r>
      <w:r w:rsidRPr="00166750">
        <w:rPr>
          <w:rFonts w:ascii="仿宋" w:eastAsia="仿宋" w:hAnsi="仿宋" w:hint="eastAsia"/>
          <w:color w:val="000000"/>
          <w:szCs w:val="21"/>
        </w:rPr>
        <w:t>万元；</w:t>
      </w:r>
      <w:r w:rsidRPr="00166750">
        <w:rPr>
          <w:rFonts w:ascii="仿宋" w:eastAsia="仿宋" w:hAnsi="仿宋"/>
          <w:color w:val="000000"/>
          <w:szCs w:val="21"/>
        </w:rPr>
        <w:t>(</w:t>
      </w:r>
      <w:r>
        <w:rPr>
          <w:rFonts w:ascii="仿宋" w:eastAsia="仿宋" w:hAnsi="仿宋"/>
          <w:color w:val="000000"/>
          <w:szCs w:val="21"/>
        </w:rPr>
        <w:t>3</w:t>
      </w:r>
      <w:r w:rsidRPr="00166750">
        <w:rPr>
          <w:rFonts w:ascii="仿宋" w:eastAsia="仿宋" w:hAnsi="仿宋"/>
          <w:color w:val="000000"/>
          <w:szCs w:val="21"/>
        </w:rPr>
        <w:t>)</w:t>
      </w:r>
      <w:r>
        <w:rPr>
          <w:rFonts w:ascii="仿宋" w:eastAsia="仿宋" w:hAnsi="仿宋" w:hint="eastAsia"/>
          <w:color w:val="000000"/>
          <w:szCs w:val="21"/>
        </w:rPr>
        <w:t>奖金：</w:t>
      </w:r>
      <w:r>
        <w:rPr>
          <w:rFonts w:ascii="仿宋" w:eastAsia="仿宋" w:hAnsi="仿宋"/>
          <w:color w:val="000000"/>
          <w:szCs w:val="21"/>
        </w:rPr>
        <w:t>1.56</w:t>
      </w:r>
      <w:r w:rsidRPr="00166750">
        <w:rPr>
          <w:rFonts w:ascii="仿宋" w:eastAsia="仿宋" w:hAnsi="仿宋" w:hint="eastAsia"/>
          <w:color w:val="000000"/>
          <w:szCs w:val="21"/>
        </w:rPr>
        <w:t>万元；</w:t>
      </w:r>
      <w:r w:rsidRPr="00166750">
        <w:rPr>
          <w:rFonts w:ascii="仿宋" w:eastAsia="仿宋" w:hAnsi="仿宋"/>
          <w:color w:val="000000"/>
          <w:szCs w:val="21"/>
        </w:rPr>
        <w:t>(</w:t>
      </w:r>
      <w:r>
        <w:rPr>
          <w:rFonts w:ascii="仿宋" w:eastAsia="仿宋" w:hAnsi="仿宋"/>
          <w:color w:val="000000"/>
          <w:szCs w:val="21"/>
        </w:rPr>
        <w:t>4</w:t>
      </w:r>
      <w:r w:rsidRPr="00166750">
        <w:rPr>
          <w:rFonts w:ascii="仿宋" w:eastAsia="仿宋" w:hAnsi="仿宋"/>
          <w:color w:val="000000"/>
          <w:szCs w:val="21"/>
        </w:rPr>
        <w:t>)</w:t>
      </w:r>
      <w:r>
        <w:rPr>
          <w:rFonts w:ascii="仿宋" w:eastAsia="仿宋" w:hAnsi="仿宋" w:hint="eastAsia"/>
          <w:color w:val="000000"/>
          <w:szCs w:val="21"/>
        </w:rPr>
        <w:t>社会保障缴费：</w:t>
      </w:r>
      <w:r>
        <w:rPr>
          <w:rFonts w:ascii="仿宋" w:eastAsia="仿宋" w:hAnsi="仿宋"/>
          <w:color w:val="000000"/>
          <w:szCs w:val="21"/>
        </w:rPr>
        <w:t>1.20</w:t>
      </w:r>
      <w:r w:rsidRPr="00166750">
        <w:rPr>
          <w:rFonts w:ascii="仿宋" w:eastAsia="仿宋" w:hAnsi="仿宋" w:hint="eastAsia"/>
          <w:color w:val="000000"/>
          <w:szCs w:val="21"/>
        </w:rPr>
        <w:t>万元；</w:t>
      </w:r>
      <w:r w:rsidRPr="00166750">
        <w:rPr>
          <w:rFonts w:ascii="仿宋" w:eastAsia="仿宋" w:hAnsi="仿宋"/>
          <w:color w:val="000000"/>
          <w:szCs w:val="21"/>
        </w:rPr>
        <w:t>(</w:t>
      </w:r>
      <w:r>
        <w:rPr>
          <w:rFonts w:ascii="仿宋" w:eastAsia="仿宋" w:hAnsi="仿宋"/>
          <w:color w:val="000000"/>
          <w:szCs w:val="21"/>
        </w:rPr>
        <w:t>5</w:t>
      </w:r>
      <w:r w:rsidRPr="00166750">
        <w:rPr>
          <w:rFonts w:ascii="仿宋" w:eastAsia="仿宋" w:hAnsi="仿宋"/>
          <w:color w:val="000000"/>
          <w:szCs w:val="21"/>
        </w:rPr>
        <w:t>)</w:t>
      </w:r>
      <w:r>
        <w:rPr>
          <w:rFonts w:ascii="仿宋" w:eastAsia="仿宋" w:hAnsi="仿宋" w:hint="eastAsia"/>
          <w:color w:val="000000"/>
          <w:szCs w:val="21"/>
        </w:rPr>
        <w:t>绩效工资：</w:t>
      </w:r>
      <w:r>
        <w:rPr>
          <w:rFonts w:ascii="仿宋" w:eastAsia="仿宋" w:hAnsi="仿宋"/>
          <w:color w:val="000000"/>
          <w:szCs w:val="21"/>
        </w:rPr>
        <w:t>9.02</w:t>
      </w:r>
      <w:r w:rsidRPr="00166750">
        <w:rPr>
          <w:rFonts w:ascii="仿宋" w:eastAsia="仿宋" w:hAnsi="仿宋" w:hint="eastAsia"/>
          <w:color w:val="000000"/>
          <w:szCs w:val="21"/>
        </w:rPr>
        <w:t>万元</w:t>
      </w:r>
      <w:r>
        <w:rPr>
          <w:rFonts w:ascii="仿宋" w:eastAsia="仿宋" w:hAnsi="仿宋" w:hint="eastAsia"/>
          <w:color w:val="000000"/>
          <w:szCs w:val="21"/>
        </w:rPr>
        <w:t>。</w:t>
      </w:r>
      <w:r>
        <w:rPr>
          <w:rFonts w:ascii="仿宋" w:eastAsia="仿宋" w:hAnsi="仿宋"/>
          <w:color w:val="000000"/>
          <w:szCs w:val="21"/>
        </w:rPr>
        <w:t>2</w:t>
      </w:r>
      <w:r>
        <w:rPr>
          <w:rFonts w:ascii="仿宋" w:eastAsia="仿宋" w:hAnsi="仿宋" w:hint="eastAsia"/>
          <w:color w:val="000000"/>
          <w:szCs w:val="21"/>
        </w:rPr>
        <w:t>、</w:t>
      </w:r>
      <w:r w:rsidRPr="00166750">
        <w:rPr>
          <w:rFonts w:ascii="仿宋" w:eastAsia="仿宋" w:hAnsi="仿宋" w:hint="eastAsia"/>
          <w:color w:val="000000"/>
          <w:szCs w:val="21"/>
        </w:rPr>
        <w:t>商品和服务支出</w:t>
      </w:r>
      <w:r w:rsidRPr="00166750">
        <w:rPr>
          <w:rFonts w:ascii="仿宋" w:eastAsia="仿宋" w:hAnsi="仿宋"/>
          <w:color w:val="000000"/>
          <w:szCs w:val="21"/>
        </w:rPr>
        <w:t>3.6</w:t>
      </w:r>
      <w:r w:rsidRPr="00166750">
        <w:rPr>
          <w:rFonts w:ascii="仿宋" w:eastAsia="仿宋" w:hAnsi="仿宋" w:hint="eastAsia"/>
          <w:color w:val="000000"/>
          <w:szCs w:val="21"/>
        </w:rPr>
        <w:t>万元，</w:t>
      </w:r>
      <w:r w:rsidRPr="00166750">
        <w:rPr>
          <w:rFonts w:ascii="仿宋" w:eastAsia="仿宋" w:hAnsi="仿宋"/>
          <w:color w:val="000000"/>
          <w:szCs w:val="21"/>
        </w:rPr>
        <w:t>(1)</w:t>
      </w:r>
      <w:r>
        <w:rPr>
          <w:rFonts w:ascii="仿宋" w:eastAsia="仿宋" w:hAnsi="仿宋" w:hint="eastAsia"/>
          <w:color w:val="000000"/>
          <w:szCs w:val="21"/>
        </w:rPr>
        <w:t>手续费：</w:t>
      </w:r>
      <w:r>
        <w:rPr>
          <w:rFonts w:ascii="仿宋" w:eastAsia="仿宋" w:hAnsi="仿宋"/>
          <w:color w:val="000000"/>
          <w:szCs w:val="21"/>
        </w:rPr>
        <w:t>0.05</w:t>
      </w:r>
      <w:r w:rsidRPr="00166750">
        <w:rPr>
          <w:rFonts w:ascii="仿宋" w:eastAsia="仿宋" w:hAnsi="仿宋" w:hint="eastAsia"/>
          <w:color w:val="000000"/>
          <w:szCs w:val="21"/>
        </w:rPr>
        <w:t>万元</w:t>
      </w:r>
      <w:r>
        <w:rPr>
          <w:rFonts w:ascii="仿宋" w:eastAsia="仿宋" w:hAnsi="仿宋" w:hint="eastAsia"/>
          <w:color w:val="000000"/>
          <w:szCs w:val="21"/>
        </w:rPr>
        <w:t>；</w:t>
      </w:r>
      <w:r w:rsidRPr="00166750">
        <w:rPr>
          <w:rFonts w:ascii="仿宋" w:eastAsia="仿宋" w:hAnsi="仿宋"/>
          <w:color w:val="000000"/>
          <w:szCs w:val="21"/>
        </w:rPr>
        <w:t>(2)</w:t>
      </w:r>
      <w:r>
        <w:rPr>
          <w:rFonts w:ascii="仿宋" w:eastAsia="仿宋" w:hAnsi="仿宋" w:hint="eastAsia"/>
          <w:color w:val="000000"/>
          <w:szCs w:val="21"/>
        </w:rPr>
        <w:t>邮电费：</w:t>
      </w:r>
      <w:r>
        <w:rPr>
          <w:rFonts w:ascii="仿宋" w:eastAsia="仿宋" w:hAnsi="仿宋"/>
          <w:color w:val="000000"/>
          <w:szCs w:val="21"/>
        </w:rPr>
        <w:t>0.1</w:t>
      </w:r>
      <w:r w:rsidRPr="00166750">
        <w:rPr>
          <w:rFonts w:ascii="仿宋" w:eastAsia="仿宋" w:hAnsi="仿宋" w:hint="eastAsia"/>
          <w:color w:val="000000"/>
          <w:szCs w:val="21"/>
        </w:rPr>
        <w:t>万元</w:t>
      </w:r>
      <w:r>
        <w:rPr>
          <w:rFonts w:ascii="仿宋" w:eastAsia="仿宋" w:hAnsi="仿宋" w:hint="eastAsia"/>
          <w:color w:val="000000"/>
          <w:szCs w:val="21"/>
        </w:rPr>
        <w:t>；</w:t>
      </w:r>
      <w:r w:rsidRPr="00166750">
        <w:rPr>
          <w:rFonts w:ascii="仿宋" w:eastAsia="仿宋" w:hAnsi="仿宋"/>
          <w:color w:val="000000"/>
          <w:szCs w:val="21"/>
        </w:rPr>
        <w:t>(</w:t>
      </w:r>
      <w:r>
        <w:rPr>
          <w:rFonts w:ascii="仿宋" w:eastAsia="仿宋" w:hAnsi="仿宋"/>
          <w:color w:val="000000"/>
          <w:szCs w:val="21"/>
        </w:rPr>
        <w:t>3</w:t>
      </w:r>
      <w:r w:rsidRPr="00166750">
        <w:rPr>
          <w:rFonts w:ascii="仿宋" w:eastAsia="仿宋" w:hAnsi="仿宋"/>
          <w:color w:val="000000"/>
          <w:szCs w:val="21"/>
        </w:rPr>
        <w:t>)</w:t>
      </w:r>
      <w:r>
        <w:rPr>
          <w:rFonts w:ascii="仿宋" w:eastAsia="仿宋" w:hAnsi="仿宋" w:hint="eastAsia"/>
          <w:color w:val="000000"/>
          <w:szCs w:val="21"/>
        </w:rPr>
        <w:t>专用材料费：</w:t>
      </w:r>
      <w:r>
        <w:rPr>
          <w:rFonts w:ascii="仿宋" w:eastAsia="仿宋" w:hAnsi="仿宋"/>
          <w:color w:val="000000"/>
          <w:szCs w:val="21"/>
        </w:rPr>
        <w:t>0.1</w:t>
      </w:r>
      <w:r w:rsidRPr="00166750">
        <w:rPr>
          <w:rFonts w:ascii="仿宋" w:eastAsia="仿宋" w:hAnsi="仿宋" w:hint="eastAsia"/>
          <w:color w:val="000000"/>
          <w:szCs w:val="21"/>
        </w:rPr>
        <w:t>万元</w:t>
      </w:r>
      <w:r>
        <w:rPr>
          <w:rFonts w:ascii="仿宋" w:eastAsia="仿宋" w:hAnsi="仿宋" w:hint="eastAsia"/>
          <w:color w:val="000000"/>
          <w:szCs w:val="21"/>
        </w:rPr>
        <w:t>；</w:t>
      </w:r>
      <w:r w:rsidRPr="00166750">
        <w:rPr>
          <w:rFonts w:ascii="仿宋" w:eastAsia="仿宋" w:hAnsi="仿宋"/>
          <w:color w:val="000000"/>
          <w:szCs w:val="21"/>
        </w:rPr>
        <w:t>(</w:t>
      </w:r>
      <w:r>
        <w:rPr>
          <w:rFonts w:ascii="仿宋" w:eastAsia="仿宋" w:hAnsi="仿宋"/>
          <w:color w:val="000000"/>
          <w:szCs w:val="21"/>
        </w:rPr>
        <w:t>4</w:t>
      </w:r>
      <w:r w:rsidRPr="00166750">
        <w:rPr>
          <w:rFonts w:ascii="仿宋" w:eastAsia="仿宋" w:hAnsi="仿宋"/>
          <w:color w:val="000000"/>
          <w:szCs w:val="21"/>
        </w:rPr>
        <w:t>)</w:t>
      </w:r>
      <w:r>
        <w:rPr>
          <w:rFonts w:ascii="仿宋" w:eastAsia="仿宋" w:hAnsi="仿宋" w:hint="eastAsia"/>
          <w:color w:val="000000"/>
          <w:szCs w:val="21"/>
        </w:rPr>
        <w:t>劳务费：</w:t>
      </w:r>
      <w:r>
        <w:rPr>
          <w:rFonts w:ascii="仿宋" w:eastAsia="仿宋" w:hAnsi="仿宋"/>
          <w:color w:val="000000"/>
          <w:szCs w:val="21"/>
        </w:rPr>
        <w:t>3.35</w:t>
      </w:r>
      <w:r w:rsidRPr="00166750">
        <w:rPr>
          <w:rFonts w:ascii="仿宋" w:eastAsia="仿宋" w:hAnsi="仿宋" w:hint="eastAsia"/>
          <w:color w:val="000000"/>
          <w:szCs w:val="21"/>
        </w:rPr>
        <w:t>万元</w:t>
      </w:r>
      <w:r>
        <w:rPr>
          <w:rFonts w:ascii="仿宋" w:eastAsia="仿宋" w:hAnsi="仿宋" w:hint="eastAsia"/>
          <w:color w:val="000000"/>
          <w:szCs w:val="21"/>
        </w:rPr>
        <w:t>。</w:t>
      </w:r>
      <w:r>
        <w:rPr>
          <w:rFonts w:ascii="仿宋" w:eastAsia="仿宋" w:hAnsi="仿宋"/>
          <w:color w:val="000000"/>
          <w:szCs w:val="21"/>
        </w:rPr>
        <w:t>3</w:t>
      </w:r>
      <w:r>
        <w:rPr>
          <w:rFonts w:ascii="仿宋" w:eastAsia="仿宋" w:hAnsi="仿宋" w:hint="eastAsia"/>
          <w:color w:val="000000"/>
          <w:szCs w:val="21"/>
        </w:rPr>
        <w:t>、</w:t>
      </w:r>
      <w:r w:rsidRPr="00166750">
        <w:rPr>
          <w:rFonts w:ascii="仿宋" w:eastAsia="仿宋" w:hAnsi="仿宋" w:hint="eastAsia"/>
          <w:color w:val="000000"/>
          <w:szCs w:val="21"/>
        </w:rPr>
        <w:t>对个人和家庭的补助</w:t>
      </w:r>
      <w:r w:rsidRPr="00166750">
        <w:rPr>
          <w:rFonts w:ascii="仿宋" w:eastAsia="仿宋" w:hAnsi="仿宋"/>
          <w:color w:val="000000"/>
          <w:szCs w:val="21"/>
        </w:rPr>
        <w:t>2.89</w:t>
      </w:r>
      <w:r w:rsidRPr="00166750">
        <w:rPr>
          <w:rFonts w:ascii="仿宋" w:eastAsia="仿宋" w:hAnsi="仿宋" w:hint="eastAsia"/>
          <w:color w:val="000000"/>
          <w:szCs w:val="21"/>
        </w:rPr>
        <w:t>万元</w:t>
      </w:r>
      <w:r>
        <w:rPr>
          <w:rFonts w:hint="eastAsia"/>
          <w:color w:val="000000"/>
          <w:sz w:val="27"/>
          <w:szCs w:val="27"/>
        </w:rPr>
        <w:t>，</w:t>
      </w:r>
      <w:r w:rsidRPr="00166750">
        <w:rPr>
          <w:rFonts w:ascii="仿宋" w:eastAsia="仿宋" w:hAnsi="仿宋"/>
          <w:color w:val="000000"/>
          <w:szCs w:val="21"/>
        </w:rPr>
        <w:t>(1)</w:t>
      </w:r>
      <w:r>
        <w:rPr>
          <w:rFonts w:ascii="仿宋" w:eastAsia="仿宋" w:hAnsi="仿宋" w:hint="eastAsia"/>
          <w:color w:val="000000"/>
          <w:szCs w:val="21"/>
        </w:rPr>
        <w:t>住房公积金：</w:t>
      </w:r>
      <w:r>
        <w:rPr>
          <w:rFonts w:ascii="仿宋" w:eastAsia="仿宋" w:hAnsi="仿宋"/>
          <w:color w:val="000000"/>
          <w:szCs w:val="21"/>
        </w:rPr>
        <w:t>2.89</w:t>
      </w:r>
      <w:r w:rsidRPr="00166750">
        <w:rPr>
          <w:rFonts w:ascii="仿宋" w:eastAsia="仿宋" w:hAnsi="仿宋" w:hint="eastAsia"/>
          <w:color w:val="000000"/>
          <w:szCs w:val="21"/>
        </w:rPr>
        <w:t>万元</w:t>
      </w:r>
      <w:r>
        <w:rPr>
          <w:rFonts w:ascii="仿宋" w:eastAsia="仿宋" w:hAnsi="仿宋" w:hint="eastAsia"/>
          <w:color w:val="000000"/>
          <w:szCs w:val="21"/>
        </w:rPr>
        <w:t>。二</w:t>
      </w:r>
      <w:r w:rsidRPr="00166750">
        <w:rPr>
          <w:rFonts w:ascii="仿宋" w:eastAsia="仿宋" w:hAnsi="仿宋" w:hint="eastAsia"/>
          <w:color w:val="000000"/>
          <w:szCs w:val="21"/>
        </w:rPr>
        <w:t>、项目支出</w:t>
      </w:r>
      <w:r w:rsidRPr="00166750">
        <w:rPr>
          <w:rFonts w:ascii="仿宋" w:eastAsia="仿宋" w:hAnsi="仿宋"/>
          <w:color w:val="000000"/>
          <w:szCs w:val="21"/>
        </w:rPr>
        <w:t>77.26</w:t>
      </w:r>
      <w:r w:rsidRPr="00166750">
        <w:rPr>
          <w:rFonts w:ascii="仿宋" w:eastAsia="仿宋" w:hAnsi="仿宋" w:hint="eastAsia"/>
          <w:color w:val="000000"/>
          <w:szCs w:val="21"/>
        </w:rPr>
        <w:t>万元</w:t>
      </w:r>
      <w:r>
        <w:rPr>
          <w:rFonts w:hint="eastAsia"/>
          <w:color w:val="000000"/>
          <w:sz w:val="27"/>
          <w:szCs w:val="27"/>
        </w:rPr>
        <w:t>，</w:t>
      </w:r>
      <w:r w:rsidRPr="00AF5645">
        <w:rPr>
          <w:rFonts w:ascii="仿宋" w:eastAsia="仿宋" w:hAnsi="仿宋" w:cs="仿宋_GB2312" w:hint="eastAsia"/>
          <w:color w:val="000000"/>
          <w:szCs w:val="21"/>
        </w:rPr>
        <w:t>主要</w:t>
      </w:r>
      <w:r>
        <w:rPr>
          <w:rFonts w:ascii="仿宋" w:eastAsia="仿宋" w:hAnsi="仿宋" w:cs="仿宋_GB2312" w:hint="eastAsia"/>
          <w:color w:val="000000"/>
          <w:szCs w:val="21"/>
        </w:rPr>
        <w:t>用于</w:t>
      </w:r>
      <w:r w:rsidRPr="00AF5645">
        <w:rPr>
          <w:rFonts w:ascii="仿宋" w:eastAsia="仿宋" w:hAnsi="仿宋" w:cs="仿宋_GB2312" w:hint="eastAsia"/>
          <w:color w:val="000000"/>
          <w:szCs w:val="21"/>
        </w:rPr>
        <w:t>梅州</w:t>
      </w:r>
      <w:r w:rsidRPr="00AF5645">
        <w:rPr>
          <w:rFonts w:ascii="仿宋" w:eastAsia="仿宋" w:hAnsi="仿宋" w:cs="仿宋_GB2312" w:hint="eastAsia"/>
          <w:kern w:val="0"/>
          <w:szCs w:val="21"/>
        </w:rPr>
        <w:t>城区排水设施维护及主干道排水沟清淤</w:t>
      </w:r>
      <w:r>
        <w:rPr>
          <w:rFonts w:ascii="仿宋" w:eastAsia="仿宋" w:hAnsi="仿宋" w:cs="仿宋_GB2312" w:hint="eastAsia"/>
          <w:kern w:val="0"/>
          <w:szCs w:val="21"/>
        </w:rPr>
        <w:t>维修。</w:t>
      </w:r>
    </w:p>
    <w:p w:rsidR="004B7F9B" w:rsidRPr="005D1BDA" w:rsidRDefault="004B7F9B" w:rsidP="005B7CE1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 w:rsidRPr="005D1BDA">
        <w:rPr>
          <w:rFonts w:ascii="仿宋_GB2312" w:eastAsia="仿宋_GB2312" w:cs="仿宋_GB2312" w:hint="eastAsia"/>
          <w:kern w:val="0"/>
          <w:szCs w:val="21"/>
        </w:rPr>
        <w:t>（二）、“三公经费”支出说明</w:t>
      </w:r>
    </w:p>
    <w:p w:rsidR="004B7F9B" w:rsidRDefault="004B7F9B" w:rsidP="00140B18">
      <w:pPr>
        <w:autoSpaceDE w:val="0"/>
        <w:autoSpaceDN w:val="0"/>
        <w:adjustRightInd w:val="0"/>
        <w:spacing w:line="520" w:lineRule="exact"/>
        <w:ind w:firstLineChars="200" w:firstLine="31680"/>
        <w:rPr>
          <w:rFonts w:ascii="仿宋_GB2312" w:eastAsia="仿宋_GB2312" w:cs="仿宋_GB2312"/>
          <w:kern w:val="0"/>
          <w:szCs w:val="21"/>
        </w:rPr>
      </w:pPr>
      <w:r w:rsidRPr="005B7CE1">
        <w:rPr>
          <w:rFonts w:ascii="仿宋_GB2312" w:eastAsia="仿宋_GB2312" w:cs="仿宋_GB2312" w:hint="eastAsia"/>
          <w:kern w:val="0"/>
          <w:szCs w:val="21"/>
        </w:rPr>
        <w:t>无“三公经费”支出。</w:t>
      </w:r>
    </w:p>
    <w:p w:rsidR="004B7F9B" w:rsidRPr="005D1BDA" w:rsidRDefault="004B7F9B" w:rsidP="005B7CE1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 w:rsidRPr="005D1BDA">
        <w:rPr>
          <w:rFonts w:ascii="仿宋_GB2312" w:eastAsia="仿宋_GB2312" w:cs="仿宋_GB2312" w:hint="eastAsia"/>
          <w:kern w:val="0"/>
          <w:szCs w:val="21"/>
        </w:rPr>
        <w:t>（三）、关于机关运行经费支出的说明</w:t>
      </w:r>
      <w:r w:rsidRPr="005D1BDA">
        <w:rPr>
          <w:rFonts w:ascii="仿宋_GB2312" w:eastAsia="仿宋_GB2312" w:cs="仿宋_GB2312"/>
          <w:kern w:val="0"/>
          <w:szCs w:val="21"/>
        </w:rPr>
        <w:t xml:space="preserve">  </w:t>
      </w:r>
    </w:p>
    <w:p w:rsidR="004B7F9B" w:rsidRDefault="004B7F9B" w:rsidP="00140B18">
      <w:pPr>
        <w:autoSpaceDE w:val="0"/>
        <w:autoSpaceDN w:val="0"/>
        <w:adjustRightInd w:val="0"/>
        <w:spacing w:line="520" w:lineRule="exact"/>
        <w:ind w:firstLineChars="200" w:firstLine="31680"/>
        <w:rPr>
          <w:rFonts w:ascii="仿宋_GB2312" w:eastAsia="仿宋_GB2312" w:cs="仿宋_GB2312"/>
          <w:kern w:val="0"/>
          <w:szCs w:val="21"/>
        </w:rPr>
      </w:pPr>
      <w:r w:rsidRPr="005B7CE1">
        <w:rPr>
          <w:rFonts w:ascii="仿宋_GB2312" w:eastAsia="仿宋_GB2312" w:cs="仿宋_GB2312"/>
          <w:kern w:val="0"/>
          <w:szCs w:val="21"/>
        </w:rPr>
        <w:t>2015</w:t>
      </w:r>
      <w:r w:rsidRPr="005B7CE1">
        <w:rPr>
          <w:rFonts w:ascii="仿宋_GB2312" w:eastAsia="仿宋_GB2312" w:cs="仿宋_GB2312" w:hint="eastAsia"/>
          <w:kern w:val="0"/>
          <w:szCs w:val="21"/>
        </w:rPr>
        <w:t>年本单位机关运行经费</w:t>
      </w:r>
      <w:r w:rsidRPr="005B7CE1">
        <w:rPr>
          <w:rFonts w:ascii="仿宋_GB2312" w:eastAsia="仿宋_GB2312" w:cs="仿宋_GB2312"/>
          <w:kern w:val="0"/>
          <w:szCs w:val="21"/>
        </w:rPr>
        <w:t>3.6</w:t>
      </w:r>
      <w:r w:rsidRPr="005B7CE1">
        <w:rPr>
          <w:rFonts w:ascii="仿宋_GB2312" w:eastAsia="仿宋_GB2312" w:cs="仿宋_GB2312" w:hint="eastAsia"/>
          <w:kern w:val="0"/>
          <w:szCs w:val="21"/>
        </w:rPr>
        <w:t>万元，与</w:t>
      </w:r>
      <w:r w:rsidRPr="005B7CE1">
        <w:rPr>
          <w:rFonts w:ascii="仿宋_GB2312" w:eastAsia="仿宋_GB2312" w:cs="仿宋_GB2312"/>
          <w:kern w:val="0"/>
          <w:szCs w:val="21"/>
        </w:rPr>
        <w:t>2014</w:t>
      </w:r>
      <w:r w:rsidRPr="005B7CE1">
        <w:rPr>
          <w:rFonts w:ascii="仿宋_GB2312" w:eastAsia="仿宋_GB2312" w:cs="仿宋_GB2312" w:hint="eastAsia"/>
          <w:kern w:val="0"/>
          <w:szCs w:val="21"/>
        </w:rPr>
        <w:t>年</w:t>
      </w:r>
      <w:r w:rsidRPr="005B7CE1">
        <w:rPr>
          <w:rFonts w:ascii="仿宋_GB2312" w:eastAsia="仿宋_GB2312" w:cs="仿宋_GB2312"/>
          <w:kern w:val="0"/>
          <w:szCs w:val="21"/>
        </w:rPr>
        <w:t>2.16</w:t>
      </w:r>
      <w:r w:rsidRPr="005B7CE1">
        <w:rPr>
          <w:rFonts w:ascii="仿宋_GB2312" w:eastAsia="仿宋_GB2312" w:cs="仿宋_GB2312" w:hint="eastAsia"/>
          <w:kern w:val="0"/>
          <w:szCs w:val="21"/>
        </w:rPr>
        <w:t>万元相比增加支出</w:t>
      </w:r>
      <w:r w:rsidRPr="005B7CE1">
        <w:rPr>
          <w:rFonts w:ascii="仿宋_GB2312" w:eastAsia="仿宋_GB2312" w:cs="仿宋_GB2312"/>
          <w:kern w:val="0"/>
          <w:szCs w:val="21"/>
        </w:rPr>
        <w:t>1.44</w:t>
      </w:r>
      <w:r w:rsidRPr="005B7CE1">
        <w:rPr>
          <w:rFonts w:ascii="仿宋_GB2312" w:eastAsia="仿宋_GB2312" w:cs="仿宋_GB2312" w:hint="eastAsia"/>
          <w:kern w:val="0"/>
          <w:szCs w:val="21"/>
        </w:rPr>
        <w:t>万元，主要原因是人均公用经费的增加。</w:t>
      </w:r>
    </w:p>
    <w:p w:rsidR="004B7F9B" w:rsidRPr="005D1BDA" w:rsidRDefault="004B7F9B" w:rsidP="005B7CE1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 w:rsidRPr="005D1BDA">
        <w:rPr>
          <w:rFonts w:ascii="仿宋_GB2312" w:eastAsia="仿宋_GB2312" w:cs="仿宋_GB2312" w:hint="eastAsia"/>
          <w:kern w:val="0"/>
          <w:szCs w:val="21"/>
        </w:rPr>
        <w:t>（四）、关于政府采购支出的说明</w:t>
      </w:r>
    </w:p>
    <w:p w:rsidR="004B7F9B" w:rsidRPr="005D1BDA" w:rsidRDefault="004B7F9B" w:rsidP="0034437B">
      <w:pPr>
        <w:autoSpaceDE w:val="0"/>
        <w:autoSpaceDN w:val="0"/>
        <w:adjustRightInd w:val="0"/>
        <w:spacing w:line="520" w:lineRule="exact"/>
        <w:ind w:firstLineChars="200" w:firstLine="31680"/>
        <w:rPr>
          <w:rFonts w:ascii="仿宋_GB2312" w:eastAsia="仿宋_GB2312" w:cs="仿宋_GB2312"/>
          <w:kern w:val="0"/>
          <w:szCs w:val="21"/>
        </w:rPr>
      </w:pPr>
      <w:r w:rsidRPr="005B7CE1">
        <w:rPr>
          <w:rFonts w:ascii="仿宋_GB2312" w:eastAsia="仿宋_GB2312" w:cs="仿宋_GB2312" w:hint="eastAsia"/>
          <w:kern w:val="0"/>
          <w:szCs w:val="21"/>
        </w:rPr>
        <w:t>本单位政府采购支出总额</w:t>
      </w:r>
      <w:r w:rsidRPr="005B7CE1">
        <w:rPr>
          <w:rFonts w:ascii="仿宋_GB2312" w:eastAsia="仿宋_GB2312" w:cs="仿宋_GB2312"/>
          <w:kern w:val="0"/>
          <w:szCs w:val="21"/>
        </w:rPr>
        <w:t>1.76</w:t>
      </w:r>
      <w:r w:rsidRPr="005B7CE1">
        <w:rPr>
          <w:rFonts w:ascii="仿宋_GB2312" w:eastAsia="仿宋_GB2312" w:cs="仿宋_GB2312" w:hint="eastAsia"/>
          <w:kern w:val="0"/>
          <w:szCs w:val="21"/>
        </w:rPr>
        <w:t>万元，用于增加办公电脑的采购支出。</w:t>
      </w:r>
    </w:p>
    <w:p w:rsidR="004B7F9B" w:rsidRPr="005D1BDA" w:rsidRDefault="004B7F9B" w:rsidP="005D1BDA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 w:rsidRPr="005D1BDA">
        <w:rPr>
          <w:rFonts w:ascii="仿宋_GB2312" w:eastAsia="仿宋_GB2312" w:cs="仿宋_GB2312" w:hint="eastAsia"/>
          <w:kern w:val="0"/>
          <w:szCs w:val="21"/>
        </w:rPr>
        <w:t>（五）、关于国有资产占用情况的说明</w:t>
      </w:r>
    </w:p>
    <w:p w:rsidR="004B7F9B" w:rsidRPr="005D1BDA" w:rsidRDefault="004B7F9B" w:rsidP="00984599">
      <w:pPr>
        <w:autoSpaceDE w:val="0"/>
        <w:autoSpaceDN w:val="0"/>
        <w:adjustRightInd w:val="0"/>
        <w:spacing w:line="520" w:lineRule="exact"/>
        <w:ind w:firstLineChars="200" w:firstLine="31680"/>
        <w:rPr>
          <w:rFonts w:ascii="仿宋_GB2312" w:eastAsia="仿宋_GB2312" w:cs="仿宋_GB2312"/>
          <w:kern w:val="0"/>
          <w:szCs w:val="21"/>
        </w:rPr>
      </w:pPr>
      <w:r w:rsidRPr="005B7CE1">
        <w:rPr>
          <w:rFonts w:ascii="仿宋_GB2312" w:eastAsia="仿宋_GB2312" w:cs="仿宋_GB2312" w:hint="eastAsia"/>
          <w:kern w:val="0"/>
          <w:szCs w:val="21"/>
        </w:rPr>
        <w:t>截至</w:t>
      </w:r>
      <w:r w:rsidRPr="005B7CE1">
        <w:rPr>
          <w:rFonts w:ascii="仿宋_GB2312" w:eastAsia="仿宋_GB2312" w:cs="仿宋_GB2312"/>
          <w:kern w:val="0"/>
          <w:szCs w:val="21"/>
        </w:rPr>
        <w:t>2015</w:t>
      </w:r>
      <w:r w:rsidRPr="005B7CE1">
        <w:rPr>
          <w:rFonts w:ascii="仿宋_GB2312" w:eastAsia="仿宋_GB2312" w:cs="仿宋_GB2312" w:hint="eastAsia"/>
          <w:kern w:val="0"/>
          <w:szCs w:val="21"/>
        </w:rPr>
        <w:t>年</w:t>
      </w:r>
      <w:r w:rsidRPr="005B7CE1">
        <w:rPr>
          <w:rFonts w:ascii="仿宋_GB2312" w:eastAsia="仿宋_GB2312" w:cs="仿宋_GB2312"/>
          <w:kern w:val="0"/>
          <w:szCs w:val="21"/>
        </w:rPr>
        <w:t>12</w:t>
      </w:r>
      <w:r w:rsidRPr="005B7CE1">
        <w:rPr>
          <w:rFonts w:ascii="仿宋_GB2312" w:eastAsia="仿宋_GB2312" w:cs="仿宋_GB2312" w:hint="eastAsia"/>
          <w:kern w:val="0"/>
          <w:szCs w:val="21"/>
        </w:rPr>
        <w:t>月</w:t>
      </w:r>
      <w:r w:rsidRPr="005B7CE1">
        <w:rPr>
          <w:rFonts w:ascii="仿宋_GB2312" w:eastAsia="仿宋_GB2312" w:cs="仿宋_GB2312"/>
          <w:kern w:val="0"/>
          <w:szCs w:val="21"/>
        </w:rPr>
        <w:t>31</w:t>
      </w:r>
      <w:r w:rsidRPr="005B7CE1">
        <w:rPr>
          <w:rFonts w:ascii="仿宋_GB2312" w:eastAsia="仿宋_GB2312" w:cs="仿宋_GB2312" w:hint="eastAsia"/>
          <w:kern w:val="0"/>
          <w:szCs w:val="21"/>
        </w:rPr>
        <w:t>日，本单位一般公务用车车辆</w:t>
      </w:r>
      <w:r w:rsidRPr="005B7CE1">
        <w:rPr>
          <w:rFonts w:ascii="仿宋_GB2312" w:eastAsia="仿宋_GB2312" w:cs="仿宋_GB2312"/>
          <w:kern w:val="0"/>
          <w:szCs w:val="21"/>
        </w:rPr>
        <w:t>1</w:t>
      </w:r>
      <w:r w:rsidRPr="005B7CE1">
        <w:rPr>
          <w:rFonts w:ascii="仿宋_GB2312" w:eastAsia="仿宋_GB2312" w:cs="仿宋_GB2312" w:hint="eastAsia"/>
          <w:kern w:val="0"/>
          <w:szCs w:val="21"/>
        </w:rPr>
        <w:t>辆，用于日常全城排水设施维护和管理巡逻工作。</w:t>
      </w:r>
    </w:p>
    <w:p w:rsidR="004B7F9B" w:rsidRPr="005D1BDA" w:rsidRDefault="004B7F9B" w:rsidP="005D1BDA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 w:rsidRPr="005D1BDA">
        <w:rPr>
          <w:rFonts w:ascii="仿宋_GB2312" w:eastAsia="仿宋_GB2312" w:cs="仿宋_GB2312" w:hint="eastAsia"/>
          <w:kern w:val="0"/>
          <w:szCs w:val="21"/>
        </w:rPr>
        <w:t>（六）、关于预算绩效管理工作开展情况的说明</w:t>
      </w:r>
    </w:p>
    <w:p w:rsidR="004B7F9B" w:rsidRPr="00D75038" w:rsidRDefault="004B7F9B" w:rsidP="00984599">
      <w:pPr>
        <w:autoSpaceDE w:val="0"/>
        <w:autoSpaceDN w:val="0"/>
        <w:adjustRightInd w:val="0"/>
        <w:spacing w:line="520" w:lineRule="exact"/>
        <w:ind w:firstLineChars="200" w:firstLine="31680"/>
        <w:rPr>
          <w:rFonts w:ascii="仿宋_GB2312" w:eastAsia="仿宋_GB2312" w:cs="仿宋_GB2312"/>
          <w:kern w:val="0"/>
          <w:szCs w:val="21"/>
        </w:rPr>
      </w:pPr>
      <w:r w:rsidRPr="005B7CE1">
        <w:rPr>
          <w:rFonts w:ascii="仿宋_GB2312" w:eastAsia="仿宋_GB2312" w:cs="仿宋_GB2312" w:hint="eastAsia"/>
          <w:kern w:val="0"/>
          <w:szCs w:val="21"/>
        </w:rPr>
        <w:t>本单位按财政部门批复下达年度预算，进一步增强支出责任和效率意识，全面加强预算管理，优化资源配置，提高财政资金使用绩效和科学精细化管理水平，做好信访工作，做好防汛工作，按时按质完成各项工程，关注民生。加强城市排水设施管理养护工作，确保城市排水畅通以及推行综合整治，强化管理。</w:t>
      </w:r>
    </w:p>
    <w:p w:rsidR="004B7F9B" w:rsidRPr="005D1BDA" w:rsidRDefault="004B7F9B" w:rsidP="00272B1B">
      <w:pPr>
        <w:autoSpaceDE w:val="0"/>
        <w:autoSpaceDN w:val="0"/>
        <w:adjustRightInd w:val="0"/>
        <w:spacing w:line="520" w:lineRule="exact"/>
        <w:rPr>
          <w:rFonts w:ascii="宋体" w:cs="宋体"/>
          <w:b/>
          <w:kern w:val="0"/>
          <w:szCs w:val="21"/>
        </w:rPr>
      </w:pPr>
      <w:r w:rsidRPr="005D1BDA">
        <w:rPr>
          <w:rFonts w:ascii="宋体" w:cs="宋体" w:hint="eastAsia"/>
          <w:b/>
          <w:kern w:val="0"/>
          <w:szCs w:val="21"/>
        </w:rPr>
        <w:t>第四部分</w:t>
      </w:r>
      <w:r w:rsidRPr="005D1BDA">
        <w:rPr>
          <w:rFonts w:ascii="宋体" w:cs="宋体"/>
          <w:b/>
          <w:kern w:val="0"/>
          <w:szCs w:val="21"/>
        </w:rPr>
        <w:t xml:space="preserve"> </w:t>
      </w:r>
      <w:r w:rsidRPr="005D1BDA">
        <w:rPr>
          <w:rFonts w:ascii="宋体" w:cs="宋体" w:hint="eastAsia"/>
          <w:b/>
          <w:kern w:val="0"/>
          <w:szCs w:val="21"/>
        </w:rPr>
        <w:t>名词解释</w:t>
      </w:r>
    </w:p>
    <w:p w:rsidR="004B7F9B" w:rsidRPr="00A2017E" w:rsidRDefault="004B7F9B" w:rsidP="00272B1B">
      <w:pPr>
        <w:spacing w:line="360" w:lineRule="auto"/>
        <w:ind w:firstLineChars="200" w:firstLine="31680"/>
        <w:rPr>
          <w:rFonts w:ascii="仿宋" w:eastAsia="仿宋" w:hAnsi="仿宋" w:cs="仿宋_GB2312"/>
          <w:color w:val="000000"/>
          <w:szCs w:val="21"/>
        </w:rPr>
      </w:pPr>
      <w:r w:rsidRPr="00A2017E">
        <w:rPr>
          <w:rFonts w:ascii="仿宋" w:eastAsia="仿宋" w:hAnsi="仿宋" w:cs="仿宋_GB2312"/>
          <w:color w:val="000000"/>
          <w:szCs w:val="21"/>
        </w:rPr>
        <w:t>1</w:t>
      </w:r>
      <w:r w:rsidRPr="00A2017E">
        <w:rPr>
          <w:rFonts w:ascii="仿宋" w:eastAsia="仿宋" w:hAnsi="仿宋" w:cs="仿宋_GB2312" w:hint="eastAsia"/>
          <w:color w:val="000000"/>
          <w:szCs w:val="21"/>
        </w:rPr>
        <w:t>、财政拨款收入：指市财政当年拨付的资金。</w:t>
      </w:r>
    </w:p>
    <w:p w:rsidR="004B7F9B" w:rsidRPr="00A2017E" w:rsidRDefault="004B7F9B" w:rsidP="00272B1B">
      <w:pPr>
        <w:spacing w:line="360" w:lineRule="auto"/>
        <w:ind w:firstLineChars="200" w:firstLine="31680"/>
        <w:rPr>
          <w:rFonts w:ascii="仿宋" w:eastAsia="仿宋" w:hAnsi="仿宋" w:cs="仿宋_GB2312"/>
          <w:color w:val="000000"/>
          <w:szCs w:val="21"/>
        </w:rPr>
      </w:pPr>
      <w:r w:rsidRPr="00A2017E">
        <w:rPr>
          <w:rFonts w:ascii="仿宋" w:eastAsia="仿宋" w:hAnsi="仿宋" w:cs="仿宋_GB2312"/>
          <w:color w:val="000000"/>
          <w:szCs w:val="21"/>
        </w:rPr>
        <w:t>2</w:t>
      </w:r>
      <w:r w:rsidRPr="00A2017E">
        <w:rPr>
          <w:rFonts w:ascii="仿宋" w:eastAsia="仿宋" w:hAnsi="仿宋" w:cs="仿宋_GB2312" w:hint="eastAsia"/>
          <w:color w:val="000000"/>
          <w:szCs w:val="21"/>
        </w:rPr>
        <w:t>、年末结转结余：指本年度或以前年度预算安排、因客观条件发生变化无法按原计划实施，需要延迟到以后年度按有关规定继续使用的资金，或项目已完成等产生的结余资金。</w:t>
      </w:r>
    </w:p>
    <w:p w:rsidR="004B7F9B" w:rsidRPr="00A2017E" w:rsidRDefault="004B7F9B" w:rsidP="00272B1B">
      <w:pPr>
        <w:spacing w:line="360" w:lineRule="auto"/>
        <w:ind w:firstLineChars="200" w:firstLine="31680"/>
        <w:rPr>
          <w:rFonts w:ascii="仿宋" w:eastAsia="仿宋" w:hAnsi="仿宋" w:cs="仿宋_GB2312"/>
          <w:color w:val="000000"/>
          <w:szCs w:val="21"/>
        </w:rPr>
      </w:pPr>
      <w:r w:rsidRPr="00A2017E">
        <w:rPr>
          <w:rFonts w:ascii="仿宋" w:eastAsia="仿宋" w:hAnsi="仿宋" w:cs="仿宋_GB2312"/>
          <w:color w:val="000000"/>
          <w:szCs w:val="21"/>
        </w:rPr>
        <w:t>3</w:t>
      </w:r>
      <w:r w:rsidRPr="00A2017E">
        <w:rPr>
          <w:rFonts w:ascii="仿宋" w:eastAsia="仿宋" w:hAnsi="仿宋" w:cs="仿宋_GB2312" w:hint="eastAsia"/>
          <w:color w:val="000000"/>
          <w:szCs w:val="21"/>
        </w:rPr>
        <w:t>、基本支出：指为保障机构正常运转、完成日常工作任务而发生的人员经费和日常公用经费。</w:t>
      </w:r>
    </w:p>
    <w:p w:rsidR="004B7F9B" w:rsidRPr="00A2017E" w:rsidRDefault="004B7F9B" w:rsidP="00272B1B">
      <w:pPr>
        <w:spacing w:line="360" w:lineRule="auto"/>
        <w:ind w:firstLineChars="200" w:firstLine="31680"/>
        <w:rPr>
          <w:rFonts w:ascii="仿宋" w:eastAsia="仿宋" w:hAnsi="仿宋" w:cs="仿宋_GB2312"/>
          <w:color w:val="000000"/>
          <w:szCs w:val="21"/>
        </w:rPr>
      </w:pPr>
      <w:r w:rsidRPr="00A2017E">
        <w:rPr>
          <w:rFonts w:ascii="仿宋" w:eastAsia="仿宋" w:hAnsi="仿宋" w:cs="仿宋_GB2312"/>
          <w:color w:val="000000"/>
          <w:szCs w:val="21"/>
        </w:rPr>
        <w:t>4</w:t>
      </w:r>
      <w:r w:rsidRPr="00A2017E">
        <w:rPr>
          <w:rFonts w:ascii="仿宋" w:eastAsia="仿宋" w:hAnsi="仿宋" w:cs="仿宋_GB2312" w:hint="eastAsia"/>
          <w:color w:val="000000"/>
          <w:szCs w:val="21"/>
        </w:rPr>
        <w:t>、项目支出：指基本支出之外为完成特定行政任务和事业发展目标所发生的支出。</w:t>
      </w:r>
    </w:p>
    <w:p w:rsidR="004B7F9B" w:rsidRPr="00A2017E" w:rsidRDefault="004B7F9B" w:rsidP="00272B1B">
      <w:pPr>
        <w:spacing w:line="360" w:lineRule="auto"/>
        <w:ind w:firstLineChars="200" w:firstLine="31680"/>
        <w:rPr>
          <w:rFonts w:ascii="仿宋" w:eastAsia="仿宋" w:hAnsi="仿宋" w:cs="仿宋_GB2312"/>
          <w:color w:val="000000"/>
          <w:szCs w:val="21"/>
        </w:rPr>
      </w:pPr>
      <w:r w:rsidRPr="00A2017E">
        <w:rPr>
          <w:rFonts w:ascii="仿宋" w:eastAsia="仿宋" w:hAnsi="仿宋" w:cs="仿宋_GB2312"/>
          <w:color w:val="000000"/>
          <w:szCs w:val="21"/>
        </w:rPr>
        <w:t>5</w:t>
      </w:r>
      <w:r w:rsidRPr="00A2017E">
        <w:rPr>
          <w:rFonts w:ascii="仿宋" w:eastAsia="仿宋" w:hAnsi="仿宋" w:cs="仿宋_GB2312" w:hint="eastAsia"/>
          <w:color w:val="000000"/>
          <w:szCs w:val="21"/>
        </w:rPr>
        <w:t>、“三公”经费：纳入部门预决算管理的“三公”经费，是指用财政拨款安排的因公出国（境）费、公务用车购置及运行费和公务接待费。其中，因公出国（境）费反映单位公务出国（境）的国际旅费、国外城市间交通费、住宿费、伙食费、培训费、公杂费等支出，</w:t>
      </w:r>
      <w:r w:rsidRPr="00A2017E">
        <w:rPr>
          <w:rFonts w:ascii="仿宋" w:eastAsia="仿宋" w:hAnsi="仿宋" w:cs="仿宋_GB2312"/>
          <w:color w:val="000000"/>
          <w:szCs w:val="21"/>
        </w:rPr>
        <w:t xml:space="preserve"> </w:t>
      </w:r>
      <w:r w:rsidRPr="00A2017E">
        <w:rPr>
          <w:rFonts w:ascii="仿宋" w:eastAsia="仿宋" w:hAnsi="仿宋" w:cs="仿宋_GB2312" w:hint="eastAsia"/>
          <w:color w:val="000000"/>
          <w:szCs w:val="21"/>
        </w:rPr>
        <w:t>公务用车购置及运行费反映单位公务用车车辆购置支出（含车辆购置税）及租用费、燃料费、维修费、过路过桥费、保险费等支出；公务接待费反映单位按规定开支的各类公务接待支出。</w:t>
      </w:r>
    </w:p>
    <w:p w:rsidR="004B7F9B" w:rsidRPr="00A2017E" w:rsidRDefault="004B7F9B" w:rsidP="00272B1B">
      <w:pPr>
        <w:spacing w:line="360" w:lineRule="auto"/>
        <w:ind w:firstLineChars="200" w:firstLine="31680"/>
        <w:rPr>
          <w:rFonts w:ascii="仿宋" w:eastAsia="仿宋" w:hAnsi="仿宋" w:cs="仿宋_GB2312"/>
          <w:color w:val="000000"/>
          <w:szCs w:val="21"/>
        </w:rPr>
      </w:pPr>
      <w:r w:rsidRPr="00A2017E">
        <w:rPr>
          <w:rFonts w:ascii="仿宋" w:eastAsia="仿宋" w:hAnsi="仿宋" w:cs="仿宋_GB2312"/>
          <w:color w:val="000000"/>
          <w:szCs w:val="21"/>
        </w:rPr>
        <w:t>6</w:t>
      </w:r>
      <w:r w:rsidRPr="00A2017E">
        <w:rPr>
          <w:rFonts w:ascii="仿宋" w:eastAsia="仿宋" w:hAnsi="仿宋" w:cs="仿宋_GB2312" w:hint="eastAsia"/>
          <w:color w:val="000000"/>
          <w:szCs w:val="21"/>
        </w:rPr>
        <w:t>、机关运行经费：为保障行政单位（含参照公务员法管理的事业单位）运行用于购买货物和服务的各项资金，包括办公及印刷费、邮电费、差旅费、会议费、福利费、日常维修费、专用材料及一般设备购置费、办公用房水电费、办公</w:t>
      </w:r>
      <w:r w:rsidRPr="00A2017E">
        <w:rPr>
          <w:rFonts w:ascii="仿宋" w:eastAsia="仿宋" w:hAnsi="仿宋" w:cs="仿宋_GB2312"/>
          <w:color w:val="000000"/>
          <w:szCs w:val="21"/>
        </w:rPr>
        <w:t xml:space="preserve"> </w:t>
      </w:r>
      <w:r w:rsidRPr="00A2017E">
        <w:rPr>
          <w:rFonts w:ascii="仿宋" w:eastAsia="仿宋" w:hAnsi="仿宋" w:cs="仿宋_GB2312" w:hint="eastAsia"/>
          <w:color w:val="000000"/>
          <w:szCs w:val="21"/>
        </w:rPr>
        <w:t>用房物业管理费、公务用车运行维护费以及其他费用。</w:t>
      </w:r>
    </w:p>
    <w:p w:rsidR="004B7F9B" w:rsidRDefault="004B7F9B" w:rsidP="006D375E">
      <w:pPr>
        <w:spacing w:line="360" w:lineRule="auto"/>
        <w:ind w:leftChars="100" w:left="31680" w:firstLineChars="1950" w:firstLine="31680"/>
        <w:rPr>
          <w:rFonts w:ascii="仿宋" w:eastAsia="仿宋" w:hAnsi="仿宋" w:cs="仿宋_GB2312"/>
          <w:color w:val="000000"/>
          <w:sz w:val="28"/>
          <w:szCs w:val="28"/>
        </w:rPr>
      </w:pPr>
    </w:p>
    <w:p w:rsidR="004B7F9B" w:rsidRDefault="004B7F9B" w:rsidP="006D375E">
      <w:pPr>
        <w:spacing w:line="360" w:lineRule="auto"/>
        <w:ind w:leftChars="100" w:left="31680" w:firstLineChars="1950" w:firstLine="31680"/>
        <w:rPr>
          <w:rFonts w:ascii="仿宋" w:eastAsia="仿宋" w:hAnsi="仿宋" w:cs="仿宋_GB2312"/>
          <w:color w:val="000000"/>
          <w:sz w:val="28"/>
          <w:szCs w:val="28"/>
        </w:rPr>
      </w:pPr>
    </w:p>
    <w:p w:rsidR="004B7F9B" w:rsidRDefault="004B7F9B" w:rsidP="006D375E">
      <w:pPr>
        <w:spacing w:line="360" w:lineRule="auto"/>
        <w:ind w:leftChars="100" w:left="31680" w:firstLineChars="1950" w:firstLine="31680"/>
        <w:rPr>
          <w:rFonts w:ascii="仿宋" w:eastAsia="仿宋" w:hAnsi="仿宋" w:cs="仿宋_GB2312"/>
          <w:color w:val="000000"/>
          <w:sz w:val="28"/>
          <w:szCs w:val="28"/>
        </w:rPr>
      </w:pPr>
    </w:p>
    <w:p w:rsidR="004B7F9B" w:rsidRPr="00CC69B7" w:rsidRDefault="004B7F9B" w:rsidP="006D375E">
      <w:pPr>
        <w:spacing w:line="360" w:lineRule="auto"/>
        <w:ind w:leftChars="100" w:left="31680" w:firstLineChars="150" w:firstLine="31680"/>
        <w:rPr>
          <w:rFonts w:ascii="仿宋" w:eastAsia="仿宋" w:hAnsi="仿宋" w:cs="仿宋_GB2312"/>
          <w:color w:val="000000"/>
          <w:sz w:val="28"/>
          <w:szCs w:val="28"/>
        </w:rPr>
      </w:pPr>
    </w:p>
    <w:p w:rsidR="004B7F9B" w:rsidRPr="00CA7786" w:rsidRDefault="004B7F9B" w:rsidP="005B7CE1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</w:p>
    <w:sectPr w:rsidR="004B7F9B" w:rsidRPr="00CA7786" w:rsidSect="00D7503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F9B" w:rsidRDefault="004B7F9B" w:rsidP="00D75038">
      <w:r>
        <w:separator/>
      </w:r>
    </w:p>
  </w:endnote>
  <w:endnote w:type="continuationSeparator" w:id="0">
    <w:p w:rsidR="004B7F9B" w:rsidRDefault="004B7F9B" w:rsidP="00D75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隶书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F9B" w:rsidRDefault="004B7F9B" w:rsidP="00D75038">
      <w:r>
        <w:separator/>
      </w:r>
    </w:p>
  </w:footnote>
  <w:footnote w:type="continuationSeparator" w:id="0">
    <w:p w:rsidR="004B7F9B" w:rsidRDefault="004B7F9B" w:rsidP="00D750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40A3BB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2C18EE9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0048298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70C83E9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FC722B4A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508ED9F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4572A78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11A36AE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AC8E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9BE04E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65F6"/>
    <w:rsid w:val="00140B18"/>
    <w:rsid w:val="00151DEA"/>
    <w:rsid w:val="00166750"/>
    <w:rsid w:val="001814C8"/>
    <w:rsid w:val="00220DB1"/>
    <w:rsid w:val="00272B1B"/>
    <w:rsid w:val="0034437B"/>
    <w:rsid w:val="00392C79"/>
    <w:rsid w:val="00397CB7"/>
    <w:rsid w:val="00436EBF"/>
    <w:rsid w:val="0048051C"/>
    <w:rsid w:val="00485116"/>
    <w:rsid w:val="004B7F9B"/>
    <w:rsid w:val="005B7CE1"/>
    <w:rsid w:val="005D1BDA"/>
    <w:rsid w:val="005F078F"/>
    <w:rsid w:val="005F7DA9"/>
    <w:rsid w:val="00630996"/>
    <w:rsid w:val="006D375E"/>
    <w:rsid w:val="00794917"/>
    <w:rsid w:val="007A0506"/>
    <w:rsid w:val="007E5223"/>
    <w:rsid w:val="008810A3"/>
    <w:rsid w:val="008D0A6A"/>
    <w:rsid w:val="009125A8"/>
    <w:rsid w:val="00984599"/>
    <w:rsid w:val="009C6E0D"/>
    <w:rsid w:val="00A2017E"/>
    <w:rsid w:val="00A210CA"/>
    <w:rsid w:val="00A26554"/>
    <w:rsid w:val="00A80DB7"/>
    <w:rsid w:val="00A965F6"/>
    <w:rsid w:val="00AF5645"/>
    <w:rsid w:val="00B01C4C"/>
    <w:rsid w:val="00B038B2"/>
    <w:rsid w:val="00B62FB0"/>
    <w:rsid w:val="00C35E11"/>
    <w:rsid w:val="00C56DB9"/>
    <w:rsid w:val="00C84CF2"/>
    <w:rsid w:val="00CA7786"/>
    <w:rsid w:val="00CC69B7"/>
    <w:rsid w:val="00D2452B"/>
    <w:rsid w:val="00D75038"/>
    <w:rsid w:val="00DA7E15"/>
    <w:rsid w:val="00DF4E15"/>
    <w:rsid w:val="00E224FE"/>
    <w:rsid w:val="00F97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91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75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7503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750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7503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129</TotalTime>
  <Pages>3</Pages>
  <Words>317</Words>
  <Characters>1807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new</cp:lastModifiedBy>
  <cp:revision>32</cp:revision>
  <dcterms:created xsi:type="dcterms:W3CDTF">2016-09-23T06:58:00Z</dcterms:created>
  <dcterms:modified xsi:type="dcterms:W3CDTF">2016-10-17T01:52:00Z</dcterms:modified>
</cp:coreProperties>
</file>