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目</w:t>
      </w:r>
      <w:r>
        <w:rPr>
          <w:rFonts w:ascii="黑体" w:eastAsia="黑体" w:cs="黑体"/>
          <w:b/>
          <w:kern w:val="0"/>
          <w:szCs w:val="21"/>
        </w:rPr>
        <w:t xml:space="preserve"> </w:t>
      </w:r>
      <w:r>
        <w:rPr>
          <w:rFonts w:ascii="黑体" w:eastAsia="黑体" w:cs="黑体" w:hint="eastAsia"/>
          <w:b/>
          <w:kern w:val="0"/>
          <w:szCs w:val="21"/>
        </w:rPr>
        <w:t>录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第一部分梅州市水政监察支队概况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一、主要职能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二、部门决算单位构成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第二部分梅州市水政监察支队</w:t>
      </w:r>
      <w:r>
        <w:rPr>
          <w:rFonts w:ascii="黑体" w:eastAsia="黑体" w:cs="黑体"/>
          <w:b/>
          <w:kern w:val="0"/>
          <w:szCs w:val="21"/>
        </w:rPr>
        <w:t xml:space="preserve">2015 </w:t>
      </w:r>
      <w:r>
        <w:rPr>
          <w:rFonts w:ascii="黑体" w:eastAsia="黑体" w:cs="黑体" w:hint="eastAsia"/>
          <w:b/>
          <w:kern w:val="0"/>
          <w:szCs w:val="21"/>
        </w:rPr>
        <w:t>年度部门决算表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一、收入支出决算总表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二、收入决算表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三、支出决算表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四、财政拨款收入支出决算总表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五、一般公共预算财政拨款支出决算表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六、一般公共预算财政拨款基本支出决算表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七、一般公共预算财政拨款“三公”经费支出决算表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八、政府性基金预算财政拨款收入支出决算表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第三部分梅州市水政监察支队</w:t>
      </w:r>
      <w:r>
        <w:rPr>
          <w:rFonts w:ascii="黑体" w:eastAsia="黑体" w:cs="黑体"/>
          <w:b/>
          <w:kern w:val="0"/>
          <w:szCs w:val="21"/>
        </w:rPr>
        <w:t xml:space="preserve">2015 </w:t>
      </w:r>
      <w:r>
        <w:rPr>
          <w:rFonts w:ascii="黑体" w:eastAsia="黑体" w:cs="黑体" w:hint="eastAsia"/>
          <w:b/>
          <w:kern w:val="0"/>
          <w:szCs w:val="21"/>
        </w:rPr>
        <w:t>年度部门决算情况说明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第四部分</w:t>
      </w:r>
      <w:r>
        <w:rPr>
          <w:rFonts w:ascii="黑体" w:eastAsia="黑体" w:cs="黑体"/>
          <w:b/>
          <w:kern w:val="0"/>
          <w:szCs w:val="21"/>
        </w:rPr>
        <w:t xml:space="preserve"> </w:t>
      </w:r>
      <w:r>
        <w:rPr>
          <w:rFonts w:ascii="黑体" w:eastAsia="黑体" w:cs="黑体" w:hint="eastAsia"/>
          <w:b/>
          <w:kern w:val="0"/>
          <w:szCs w:val="21"/>
        </w:rPr>
        <w:t>名词解释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第一部分梅州市水政监察支队概况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隶书" w:eastAsia="隶书" w:cs="隶书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梅州市水政监察支队</w:t>
      </w:r>
      <w:r>
        <w:rPr>
          <w:rFonts w:ascii="隶书" w:eastAsia="隶书" w:cs="隶书"/>
          <w:b/>
          <w:kern w:val="0"/>
          <w:szCs w:val="21"/>
        </w:rPr>
        <w:t xml:space="preserve">2015 </w:t>
      </w:r>
      <w:r>
        <w:rPr>
          <w:rFonts w:ascii="隶书" w:eastAsia="隶书" w:cs="隶书" w:hint="eastAsia"/>
          <w:b/>
          <w:kern w:val="0"/>
          <w:szCs w:val="21"/>
        </w:rPr>
        <w:t>年度部门决算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黑体" w:eastAsia="黑体" w:cs="黑体"/>
          <w:b/>
          <w:kern w:val="0"/>
          <w:szCs w:val="21"/>
        </w:rPr>
      </w:pPr>
      <w:r>
        <w:rPr>
          <w:rFonts w:ascii="黑体" w:eastAsia="黑体" w:cs="黑体" w:hint="eastAsia"/>
          <w:b/>
          <w:kern w:val="0"/>
          <w:szCs w:val="21"/>
        </w:rPr>
        <w:t>一、主要职能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梅州市水政监察支队是参公正科级事业单位，负责水利法律、法规的实施和监督，维护正常的水事秩序。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二、部门决算单位构成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梅州市水政监察支队是纳入部门决算</w:t>
      </w:r>
      <w:proofErr w:type="gramStart"/>
      <w:r>
        <w:rPr>
          <w:rFonts w:ascii="仿宋_GB2312" w:eastAsia="仿宋_GB2312" w:cs="仿宋_GB2312" w:hint="eastAsia"/>
          <w:kern w:val="0"/>
          <w:szCs w:val="21"/>
        </w:rPr>
        <w:t>编制参公事业单位</w:t>
      </w:r>
      <w:proofErr w:type="gramEnd"/>
      <w:r>
        <w:rPr>
          <w:rFonts w:ascii="仿宋_GB2312" w:eastAsia="仿宋_GB2312" w:cs="仿宋_GB2312" w:hint="eastAsia"/>
          <w:kern w:val="0"/>
          <w:szCs w:val="21"/>
        </w:rPr>
        <w:t>。</w:t>
      </w:r>
      <w:r>
        <w:rPr>
          <w:rFonts w:ascii="仿宋_GB2312" w:eastAsia="仿宋_GB2312" w:cs="仿宋_GB2312" w:hint="eastAsia"/>
          <w:kern w:val="0"/>
          <w:szCs w:val="21"/>
        </w:rPr>
        <w:t>无内设科室，</w:t>
      </w:r>
      <w:r>
        <w:rPr>
          <w:rFonts w:ascii="仿宋_GB2312" w:eastAsia="仿宋_GB2312" w:cs="仿宋_GB2312" w:hint="eastAsia"/>
          <w:kern w:val="0"/>
          <w:szCs w:val="21"/>
        </w:rPr>
        <w:t>梅州市水政监察支队编制</w:t>
      </w:r>
      <w:r>
        <w:rPr>
          <w:rFonts w:ascii="仿宋_GB2312" w:eastAsia="仿宋_GB2312" w:cs="仿宋_GB2312" w:hint="eastAsia"/>
          <w:kern w:val="0"/>
          <w:szCs w:val="21"/>
        </w:rPr>
        <w:t>9</w:t>
      </w:r>
      <w:r>
        <w:rPr>
          <w:rFonts w:ascii="仿宋_GB2312" w:eastAsia="仿宋_GB2312" w:cs="仿宋_GB2312" w:hint="eastAsia"/>
          <w:kern w:val="0"/>
          <w:szCs w:val="21"/>
        </w:rPr>
        <w:t>人，实有在职人员</w:t>
      </w:r>
      <w:r>
        <w:rPr>
          <w:rFonts w:ascii="仿宋_GB2312" w:eastAsia="仿宋_GB2312" w:cs="仿宋_GB2312" w:hint="eastAsia"/>
          <w:kern w:val="0"/>
          <w:szCs w:val="21"/>
        </w:rPr>
        <w:t>10</w:t>
      </w:r>
      <w:r>
        <w:rPr>
          <w:rFonts w:ascii="仿宋_GB2312" w:eastAsia="仿宋_GB2312" w:cs="仿宋_GB2312" w:hint="eastAsia"/>
          <w:kern w:val="0"/>
          <w:szCs w:val="21"/>
        </w:rPr>
        <w:t>人。</w:t>
      </w:r>
    </w:p>
    <w:p w:rsidR="00275F4C" w:rsidRDefault="00275F4C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</w:p>
    <w:p w:rsidR="00275F4C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第二部分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仿宋_GB2312"/>
          <w:b/>
          <w:kern w:val="0"/>
          <w:szCs w:val="21"/>
        </w:rPr>
      </w:pPr>
      <w:r>
        <w:rPr>
          <w:rFonts w:ascii="仿宋_GB2312" w:eastAsia="仿宋_GB2312" w:cs="仿宋_GB2312" w:hint="eastAsia"/>
          <w:b/>
          <w:kern w:val="0"/>
          <w:szCs w:val="21"/>
        </w:rPr>
        <w:t>梅州市水政监察支队</w:t>
      </w:r>
      <w:r>
        <w:rPr>
          <w:rFonts w:ascii="仿宋_GB2312" w:eastAsia="仿宋_GB2312" w:cs="仿宋_GB2312"/>
          <w:b/>
          <w:kern w:val="0"/>
          <w:szCs w:val="21"/>
        </w:rPr>
        <w:t>2015</w:t>
      </w:r>
      <w:r>
        <w:rPr>
          <w:rFonts w:ascii="仿宋_GB2312" w:eastAsia="仿宋_GB2312" w:cs="仿宋_GB2312" w:hint="eastAsia"/>
          <w:b/>
          <w:kern w:val="0"/>
          <w:szCs w:val="21"/>
        </w:rPr>
        <w:t>年度部门决算表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公开</w:t>
      </w:r>
      <w:r>
        <w:rPr>
          <w:rFonts w:ascii="宋体" w:eastAsia="宋体" w:cs="宋体"/>
          <w:kern w:val="0"/>
          <w:szCs w:val="21"/>
        </w:rPr>
        <w:t>01</w:t>
      </w:r>
      <w:r>
        <w:rPr>
          <w:rFonts w:ascii="宋体" w:eastAsia="宋体" w:cs="宋体" w:hint="eastAsia"/>
          <w:kern w:val="0"/>
          <w:szCs w:val="21"/>
        </w:rPr>
        <w:t>表</w:t>
      </w:r>
      <w:r>
        <w:rPr>
          <w:rFonts w:ascii="宋体" w:eastAsia="宋体" w:cs="宋体" w:hint="eastAsia"/>
          <w:kern w:val="0"/>
          <w:szCs w:val="21"/>
        </w:rPr>
        <w:t>-08</w:t>
      </w:r>
      <w:r>
        <w:rPr>
          <w:rFonts w:ascii="宋体" w:eastAsia="宋体" w:cs="宋体" w:hint="eastAsia"/>
          <w:kern w:val="0"/>
          <w:szCs w:val="21"/>
        </w:rPr>
        <w:t>表</w:t>
      </w:r>
    </w:p>
    <w:p w:rsidR="00275F4C" w:rsidRDefault="00275F4C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kern w:val="0"/>
          <w:szCs w:val="21"/>
        </w:rPr>
      </w:pPr>
    </w:p>
    <w:p w:rsidR="00275F4C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>第三部分</w:t>
      </w:r>
    </w:p>
    <w:p w:rsidR="00275F4C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>
        <w:rPr>
          <w:rFonts w:ascii="宋体" w:eastAsia="宋体" w:cs="宋体" w:hint="eastAsia"/>
          <w:b/>
          <w:kern w:val="0"/>
          <w:szCs w:val="21"/>
        </w:rPr>
        <w:t>梅州市水政监察支队</w:t>
      </w:r>
      <w:r>
        <w:rPr>
          <w:rFonts w:ascii="宋体" w:eastAsia="宋体" w:cs="宋体"/>
          <w:b/>
          <w:kern w:val="0"/>
          <w:szCs w:val="21"/>
        </w:rPr>
        <w:t xml:space="preserve">2015 </w:t>
      </w:r>
      <w:r>
        <w:rPr>
          <w:rFonts w:ascii="宋体" w:eastAsia="宋体" w:cs="宋体" w:hint="eastAsia"/>
          <w:b/>
          <w:kern w:val="0"/>
          <w:szCs w:val="21"/>
        </w:rPr>
        <w:t>年度部门决算情况说明</w:t>
      </w:r>
    </w:p>
    <w:p w:rsidR="00275F4C" w:rsidRDefault="00A07297" w:rsidP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lastRenderedPageBreak/>
        <w:t>（一）、</w:t>
      </w:r>
      <w:r>
        <w:rPr>
          <w:rFonts w:ascii="仿宋_GB2312" w:eastAsia="仿宋_GB2312" w:cs="仿宋_GB2312" w:hint="eastAsia"/>
          <w:kern w:val="0"/>
          <w:szCs w:val="21"/>
        </w:rPr>
        <w:t>2015</w:t>
      </w:r>
      <w:r>
        <w:rPr>
          <w:rFonts w:ascii="仿宋_GB2312" w:eastAsia="仿宋_GB2312" w:cs="仿宋_GB2312" w:hint="eastAsia"/>
          <w:kern w:val="0"/>
          <w:szCs w:val="21"/>
        </w:rPr>
        <w:t>年度预决算执行情况分析</w:t>
      </w:r>
    </w:p>
    <w:p w:rsidR="00275F4C" w:rsidRDefault="00A07297" w:rsidP="00A07297">
      <w:pPr>
        <w:spacing w:before="240"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1</w:t>
      </w:r>
      <w:r>
        <w:rPr>
          <w:rFonts w:ascii="仿宋_GB2312" w:eastAsia="仿宋_GB2312" w:cs="仿宋_GB2312" w:hint="eastAsia"/>
          <w:kern w:val="0"/>
          <w:szCs w:val="21"/>
        </w:rPr>
        <w:t>、</w:t>
      </w:r>
      <w:r>
        <w:rPr>
          <w:rFonts w:ascii="仿宋_GB2312" w:eastAsia="仿宋_GB2312" w:cs="仿宋_GB2312" w:hint="eastAsia"/>
          <w:kern w:val="0"/>
          <w:szCs w:val="21"/>
        </w:rPr>
        <w:t>决算年度的主要工作任务</w:t>
      </w:r>
    </w:p>
    <w:p w:rsidR="00275F4C" w:rsidRDefault="00A07297" w:rsidP="00A07297">
      <w:pPr>
        <w:spacing w:line="520" w:lineRule="exact"/>
        <w:ind w:firstLineChars="200" w:firstLine="420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以河道采砂执法为重点，稳步推进水政执法各项工作。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1</w:t>
      </w:r>
      <w:r>
        <w:rPr>
          <w:rFonts w:ascii="仿宋_GB2312" w:eastAsia="仿宋_GB2312" w:cs="仿宋_GB2312" w:hint="eastAsia"/>
          <w:kern w:val="0"/>
          <w:szCs w:val="21"/>
        </w:rPr>
        <w:t>）重点加强我市韩江主要河道可采区监管；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2</w:t>
      </w:r>
      <w:r>
        <w:rPr>
          <w:rFonts w:ascii="仿宋_GB2312" w:eastAsia="仿宋_GB2312" w:cs="仿宋_GB2312" w:hint="eastAsia"/>
          <w:kern w:val="0"/>
          <w:szCs w:val="21"/>
        </w:rPr>
        <w:t>）进一步加大对各县（市、区）可采区执法检查；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3</w:t>
      </w:r>
      <w:r>
        <w:rPr>
          <w:rFonts w:ascii="仿宋_GB2312" w:eastAsia="仿宋_GB2312" w:cs="仿宋_GB2312" w:hint="eastAsia"/>
          <w:kern w:val="0"/>
          <w:szCs w:val="21"/>
        </w:rPr>
        <w:t>）进一步加大联合执法查处力度；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 </w:t>
      </w:r>
      <w:r>
        <w:rPr>
          <w:rFonts w:ascii="仿宋_GB2312" w:eastAsia="仿宋_GB2312" w:cs="仿宋_GB2312" w:hint="eastAsia"/>
          <w:kern w:val="0"/>
          <w:szCs w:val="21"/>
        </w:rPr>
        <w:t>①组织开展全市河道采砂联合执法检查。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 </w:t>
      </w:r>
      <w:r>
        <w:rPr>
          <w:rFonts w:ascii="仿宋_GB2312" w:eastAsia="仿宋_GB2312" w:cs="仿宋_GB2312" w:hint="eastAsia"/>
          <w:kern w:val="0"/>
          <w:szCs w:val="21"/>
        </w:rPr>
        <w:t>②加强省市县联合执法检查。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 </w:t>
      </w:r>
      <w:r>
        <w:rPr>
          <w:rFonts w:ascii="仿宋_GB2312" w:eastAsia="仿宋_GB2312" w:cs="仿宋_GB2312" w:hint="eastAsia"/>
          <w:kern w:val="0"/>
          <w:szCs w:val="21"/>
        </w:rPr>
        <w:t>③坚决打击向河道内倾倒弃石土和占用库区违法行为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 </w:t>
      </w:r>
      <w:r>
        <w:rPr>
          <w:rFonts w:ascii="仿宋_GB2312" w:eastAsia="仿宋_GB2312" w:cs="仿宋_GB2312" w:hint="eastAsia"/>
          <w:kern w:val="0"/>
          <w:szCs w:val="21"/>
        </w:rPr>
        <w:t>④联合打击韩江干流和跨区域非法盗采砂行为。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 xml:space="preserve"> </w:t>
      </w:r>
      <w:r>
        <w:rPr>
          <w:rFonts w:ascii="仿宋_GB2312" w:eastAsia="仿宋_GB2312" w:cs="仿宋_GB2312" w:hint="eastAsia"/>
          <w:kern w:val="0"/>
          <w:szCs w:val="21"/>
        </w:rPr>
        <w:t>⑤联合做好梅州潮州交界河段执法管辖区域划分。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4</w:t>
      </w:r>
      <w:r>
        <w:rPr>
          <w:rFonts w:ascii="仿宋_GB2312" w:eastAsia="仿宋_GB2312" w:cs="仿宋_GB2312" w:hint="eastAsia"/>
          <w:kern w:val="0"/>
          <w:szCs w:val="21"/>
        </w:rPr>
        <w:t>）抓好上级督办事项的落实；</w:t>
      </w:r>
    </w:p>
    <w:p w:rsidR="00275F4C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5</w:t>
      </w:r>
      <w:r>
        <w:rPr>
          <w:rFonts w:ascii="仿宋_GB2312" w:eastAsia="仿宋_GB2312" w:cs="仿宋_GB2312" w:hint="eastAsia"/>
          <w:kern w:val="0"/>
          <w:szCs w:val="21"/>
        </w:rPr>
        <w:t>）配合开展水土保持执法及其他涉水事件调查；</w:t>
      </w:r>
    </w:p>
    <w:p w:rsidR="00275F4C" w:rsidRPr="00A07297" w:rsidRDefault="00A07297" w:rsidP="00A07297">
      <w:pPr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</w:t>
      </w:r>
      <w:r>
        <w:rPr>
          <w:rFonts w:ascii="仿宋_GB2312" w:eastAsia="仿宋_GB2312" w:cs="仿宋_GB2312" w:hint="eastAsia"/>
          <w:kern w:val="0"/>
          <w:szCs w:val="21"/>
        </w:rPr>
        <w:t>6</w:t>
      </w:r>
      <w:r>
        <w:rPr>
          <w:rFonts w:ascii="仿宋_GB2312" w:eastAsia="仿宋_GB2312" w:cs="仿宋_GB2312" w:hint="eastAsia"/>
          <w:kern w:val="0"/>
          <w:szCs w:val="21"/>
        </w:rPr>
        <w:t>）加强信访办理。</w:t>
      </w:r>
    </w:p>
    <w:p w:rsidR="00275F4C" w:rsidRDefault="00A07297" w:rsidP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、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 xml:space="preserve">2015 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年度收入支出决算总体情况说明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 xml:space="preserve">2015 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年度收入总计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130.35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</w:t>
      </w:r>
      <w:r>
        <w:rPr>
          <w:rFonts w:ascii="仿宋_GB2312" w:eastAsia="仿宋_GB2312" w:cs="仿宋_GB2312" w:hint="eastAsia"/>
          <w:kern w:val="0"/>
          <w:szCs w:val="21"/>
        </w:rPr>
        <w:t>其中：财政拨款收入</w:t>
      </w:r>
      <w:r>
        <w:rPr>
          <w:rFonts w:ascii="仿宋_GB2312" w:eastAsia="仿宋_GB2312" w:cs="仿宋_GB2312" w:hint="eastAsia"/>
          <w:kern w:val="0"/>
          <w:szCs w:val="21"/>
        </w:rPr>
        <w:t>130.23</w:t>
      </w:r>
      <w:r>
        <w:rPr>
          <w:rFonts w:ascii="仿宋_GB2312" w:eastAsia="仿宋_GB2312" w:cs="仿宋_GB2312"/>
          <w:kern w:val="0"/>
          <w:szCs w:val="21"/>
        </w:rPr>
        <w:t xml:space="preserve"> </w:t>
      </w:r>
      <w:r>
        <w:rPr>
          <w:rFonts w:ascii="仿宋_GB2312" w:eastAsia="仿宋_GB2312" w:cs="仿宋_GB2312" w:hint="eastAsia"/>
          <w:kern w:val="0"/>
          <w:szCs w:val="21"/>
        </w:rPr>
        <w:t>万元，占</w:t>
      </w:r>
      <w:r>
        <w:rPr>
          <w:rFonts w:ascii="仿宋_GB2312" w:eastAsia="仿宋_GB2312" w:cs="仿宋_GB2312" w:hint="eastAsia"/>
          <w:kern w:val="0"/>
          <w:szCs w:val="21"/>
        </w:rPr>
        <w:t>99.9</w:t>
      </w:r>
      <w:r>
        <w:rPr>
          <w:rFonts w:ascii="仿宋_GB2312" w:eastAsia="仿宋_GB2312" w:cs="仿宋_GB2312"/>
          <w:kern w:val="0"/>
          <w:szCs w:val="21"/>
        </w:rPr>
        <w:t>%</w:t>
      </w:r>
      <w:r>
        <w:rPr>
          <w:rFonts w:ascii="仿宋_GB2312" w:eastAsia="仿宋_GB2312" w:cs="仿宋_GB2312" w:hint="eastAsia"/>
          <w:kern w:val="0"/>
          <w:szCs w:val="21"/>
        </w:rPr>
        <w:t>；其他收入</w:t>
      </w:r>
      <w:r>
        <w:rPr>
          <w:rFonts w:ascii="仿宋_GB2312" w:eastAsia="仿宋_GB2312" w:cs="仿宋_GB2312" w:hint="eastAsia"/>
          <w:kern w:val="0"/>
          <w:szCs w:val="21"/>
        </w:rPr>
        <w:t>0.12</w:t>
      </w:r>
      <w:r>
        <w:rPr>
          <w:rFonts w:ascii="仿宋_GB2312" w:eastAsia="仿宋_GB2312" w:cs="仿宋_GB2312" w:hint="eastAsia"/>
          <w:kern w:val="0"/>
          <w:szCs w:val="21"/>
        </w:rPr>
        <w:t>万元，占</w:t>
      </w:r>
      <w:r>
        <w:rPr>
          <w:rFonts w:ascii="仿宋_GB2312" w:eastAsia="仿宋_GB2312" w:cs="仿宋_GB2312" w:hint="eastAsia"/>
          <w:kern w:val="0"/>
          <w:szCs w:val="21"/>
        </w:rPr>
        <w:t>0.1</w:t>
      </w:r>
      <w:r>
        <w:rPr>
          <w:rFonts w:ascii="仿宋_GB2312" w:eastAsia="仿宋_GB2312" w:cs="仿宋_GB2312"/>
          <w:kern w:val="0"/>
          <w:szCs w:val="21"/>
        </w:rPr>
        <w:t>%</w:t>
      </w:r>
      <w:r>
        <w:rPr>
          <w:rFonts w:ascii="仿宋_GB2312" w:eastAsia="仿宋_GB2312" w:cs="仿宋_GB2312" w:hint="eastAsia"/>
          <w:kern w:val="0"/>
          <w:szCs w:val="21"/>
        </w:rPr>
        <w:t>。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支出总计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103.49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万元。与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 xml:space="preserve">2014 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年相比，收入增加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25.38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,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增长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%,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主要原因是：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工资福利和公用经费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收入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有所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增加。支出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增加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2.56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,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增加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2.5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%.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主要原因是公务用车运行维护费支出和项目支出减少。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(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)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收入决算说明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年收入决算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130.35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万元，其中：财政拨款收入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130.23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万元，其他收入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0.12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(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)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支出决算说明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年支出决算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103.49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万元，其中：财政拨款支出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103.49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年财政拨款支出按用途划分，基本支出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103.49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100%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，其中：工资福利支出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81.64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万元，对个人和家庭的补助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6.48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万元，商品和服务支出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15.18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万元，其他资本性支出等支出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0.19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万元；项目支出决算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0%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，主要支出项目是工资福利支出。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（二）、“三公经费”支出说明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年“三公经费”财政拨款支出共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3.23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万元，具体情况如下：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1.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因公出国（境）费支出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2.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公务用车购置及运行维护费支出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3.08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万元，主要包括：（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）报废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辆、更新购置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辆，购置支出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万元，平均每辆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lastRenderedPageBreak/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万元；（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）公务车保有量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辆，全年运行维护费支出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 xml:space="preserve">  3.08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万元，平均每辆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3.08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年度运行维护费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3.44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万元比去年决算减少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0.36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万元。减少的主要原因：因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月公务用车改革，在期间有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个月车辆封存未用所以开支有减少。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3.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公务接待费主要用于接待上级有关部门调研支出。公务接待批次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3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次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人，共用去公务接待费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年度接待费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0.36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万元比去年减少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0.21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万元。减少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的主要原因：从严控制各项支出，用于接待人次减少，所以接待费用的支出有些减少。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（三）、关于机关运行经费支出的说明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 xml:space="preserve">  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年本部门机关运行经费支出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15.37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万元，比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年增加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8.91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万元，增长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57.9%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。主要原因是：今年机关运行经费全部在财政拨款中列支，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2014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年机关运行经费大部分在上级补助中列支。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（四）、关于政府采购支出的说明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2015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年本部门政府采购支出总额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0.19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万元，其中：政府采购货物支出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0.19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万元、政府采购工程支出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万元、政府采购服务支出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0</w:t>
      </w:r>
      <w:r>
        <w:rPr>
          <w:rFonts w:ascii="仿宋_GB2312" w:eastAsia="仿宋_GB2312" w:cs="仿宋_GB2312" w:hint="eastAsia"/>
          <w:color w:val="000000" w:themeColor="text1"/>
          <w:kern w:val="0"/>
          <w:szCs w:val="21"/>
        </w:rPr>
        <w:t>万元。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（五）、关于国有资产占用情况的说明</w:t>
      </w:r>
    </w:p>
    <w:p w:rsidR="00275F4C" w:rsidRPr="00A07297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截</w:t>
      </w:r>
      <w:r>
        <w:rPr>
          <w:rFonts w:ascii="仿宋_GB2312" w:eastAsia="仿宋_GB2312" w:cs="仿宋_GB2312" w:hint="eastAsia"/>
          <w:kern w:val="0"/>
          <w:szCs w:val="21"/>
        </w:rPr>
        <w:t>至</w:t>
      </w:r>
      <w:r w:rsidRPr="00A07297">
        <w:rPr>
          <w:rFonts w:ascii="仿宋_GB2312" w:eastAsia="仿宋_GB2312" w:cs="仿宋_GB2312" w:hint="eastAsia"/>
          <w:kern w:val="0"/>
          <w:szCs w:val="21"/>
        </w:rPr>
        <w:t>2015</w:t>
      </w:r>
      <w:r w:rsidRPr="00A07297">
        <w:rPr>
          <w:rFonts w:ascii="仿宋_GB2312" w:eastAsia="仿宋_GB2312" w:cs="仿宋_GB2312" w:hint="eastAsia"/>
          <w:kern w:val="0"/>
          <w:szCs w:val="21"/>
        </w:rPr>
        <w:t>年</w:t>
      </w:r>
      <w:r w:rsidRPr="00A07297">
        <w:rPr>
          <w:rFonts w:ascii="仿宋_GB2312" w:eastAsia="仿宋_GB2312" w:cs="仿宋_GB2312" w:hint="eastAsia"/>
          <w:kern w:val="0"/>
          <w:szCs w:val="21"/>
        </w:rPr>
        <w:t>12</w:t>
      </w:r>
      <w:r w:rsidRPr="00A07297">
        <w:rPr>
          <w:rFonts w:ascii="仿宋_GB2312" w:eastAsia="仿宋_GB2312" w:cs="仿宋_GB2312" w:hint="eastAsia"/>
          <w:kern w:val="0"/>
          <w:szCs w:val="21"/>
        </w:rPr>
        <w:t>月</w:t>
      </w:r>
      <w:r w:rsidRPr="00A07297">
        <w:rPr>
          <w:rFonts w:ascii="仿宋_GB2312" w:eastAsia="仿宋_GB2312" w:cs="仿宋_GB2312" w:hint="eastAsia"/>
          <w:kern w:val="0"/>
          <w:szCs w:val="21"/>
        </w:rPr>
        <w:t>31</w:t>
      </w:r>
      <w:r w:rsidRPr="00A07297">
        <w:rPr>
          <w:rFonts w:ascii="仿宋_GB2312" w:eastAsia="仿宋_GB2312" w:cs="仿宋_GB2312" w:hint="eastAsia"/>
          <w:kern w:val="0"/>
          <w:szCs w:val="21"/>
        </w:rPr>
        <w:t>日，本部门共有车辆</w:t>
      </w:r>
      <w:r w:rsidRPr="00A07297">
        <w:rPr>
          <w:rFonts w:ascii="仿宋_GB2312" w:eastAsia="仿宋_GB2312" w:cs="仿宋_GB2312" w:hint="eastAsia"/>
          <w:kern w:val="0"/>
          <w:szCs w:val="21"/>
        </w:rPr>
        <w:t>1</w:t>
      </w:r>
      <w:r w:rsidRPr="00A07297">
        <w:rPr>
          <w:rFonts w:ascii="仿宋_GB2312" w:eastAsia="仿宋_GB2312" w:cs="仿宋_GB2312" w:hint="eastAsia"/>
          <w:kern w:val="0"/>
          <w:szCs w:val="21"/>
        </w:rPr>
        <w:t>辆，其中，副处级及以上领导用车</w:t>
      </w:r>
      <w:r w:rsidRPr="00A07297">
        <w:rPr>
          <w:rFonts w:ascii="仿宋_GB2312" w:eastAsia="仿宋_GB2312" w:cs="仿宋_GB2312" w:hint="eastAsia"/>
          <w:kern w:val="0"/>
          <w:szCs w:val="21"/>
        </w:rPr>
        <w:t>0</w:t>
      </w:r>
      <w:r w:rsidRPr="00A07297">
        <w:rPr>
          <w:rFonts w:ascii="仿宋_GB2312" w:eastAsia="仿宋_GB2312" w:cs="仿宋_GB2312" w:hint="eastAsia"/>
          <w:kern w:val="0"/>
          <w:szCs w:val="21"/>
        </w:rPr>
        <w:t>辆、一般公务用车</w:t>
      </w:r>
      <w:r w:rsidRPr="00A07297">
        <w:rPr>
          <w:rFonts w:ascii="仿宋_GB2312" w:eastAsia="仿宋_GB2312" w:cs="仿宋_GB2312" w:hint="eastAsia"/>
          <w:kern w:val="0"/>
          <w:szCs w:val="21"/>
        </w:rPr>
        <w:t>0</w:t>
      </w:r>
      <w:r w:rsidRPr="00A07297">
        <w:rPr>
          <w:rFonts w:ascii="仿宋_GB2312" w:eastAsia="仿宋_GB2312" w:cs="仿宋_GB2312" w:hint="eastAsia"/>
          <w:kern w:val="0"/>
          <w:szCs w:val="21"/>
        </w:rPr>
        <w:t>辆、一般执法执勤用车</w:t>
      </w:r>
      <w:r w:rsidRPr="00A07297">
        <w:rPr>
          <w:rFonts w:ascii="仿宋_GB2312" w:eastAsia="仿宋_GB2312" w:cs="仿宋_GB2312" w:hint="eastAsia"/>
          <w:kern w:val="0"/>
          <w:szCs w:val="21"/>
        </w:rPr>
        <w:t>1</w:t>
      </w:r>
      <w:r w:rsidRPr="00A07297">
        <w:rPr>
          <w:rFonts w:ascii="仿宋_GB2312" w:eastAsia="仿宋_GB2312" w:cs="仿宋_GB2312" w:hint="eastAsia"/>
          <w:kern w:val="0"/>
          <w:szCs w:val="21"/>
        </w:rPr>
        <w:t>辆。</w:t>
      </w:r>
    </w:p>
    <w:p w:rsidR="00275F4C" w:rsidRPr="00A07297" w:rsidRDefault="00A07297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A07297">
        <w:rPr>
          <w:rFonts w:ascii="仿宋_GB2312" w:eastAsia="仿宋_GB2312" w:cs="仿宋_GB2312" w:hint="eastAsia"/>
          <w:kern w:val="0"/>
          <w:szCs w:val="21"/>
        </w:rPr>
        <w:t>、关于预算绩效管理工作开展情况的说明</w:t>
      </w:r>
    </w:p>
    <w:p w:rsidR="00275F4C" w:rsidRPr="00A07297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A07297">
        <w:rPr>
          <w:rFonts w:ascii="仿宋_GB2312" w:eastAsia="仿宋_GB2312" w:cs="仿宋_GB2312" w:hint="eastAsia"/>
          <w:kern w:val="0"/>
          <w:szCs w:val="21"/>
        </w:rPr>
        <w:t xml:space="preserve">     </w:t>
      </w:r>
      <w:r w:rsidRPr="00A07297">
        <w:rPr>
          <w:rFonts w:ascii="仿宋_GB2312" w:eastAsia="仿宋_GB2312" w:cs="仿宋_GB2312" w:hint="eastAsia"/>
          <w:kern w:val="0"/>
          <w:szCs w:val="21"/>
        </w:rPr>
        <w:t>无</w:t>
      </w:r>
    </w:p>
    <w:p w:rsidR="00275F4C" w:rsidRPr="00A07297" w:rsidRDefault="00275F4C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</w:p>
    <w:p w:rsidR="00275F4C" w:rsidRPr="00A07297" w:rsidRDefault="00275F4C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</w:p>
    <w:p w:rsidR="00275F4C" w:rsidRPr="00A07297" w:rsidRDefault="00A07297">
      <w:pPr>
        <w:autoSpaceDE w:val="0"/>
        <w:autoSpaceDN w:val="0"/>
        <w:adjustRightInd w:val="0"/>
        <w:spacing w:line="520" w:lineRule="exact"/>
        <w:jc w:val="center"/>
        <w:rPr>
          <w:rFonts w:ascii="宋体" w:eastAsia="宋体" w:cs="宋体"/>
          <w:b/>
          <w:kern w:val="0"/>
          <w:szCs w:val="21"/>
        </w:rPr>
      </w:pPr>
      <w:r w:rsidRPr="00A07297">
        <w:rPr>
          <w:rFonts w:ascii="宋体" w:eastAsia="宋体" w:cs="宋体" w:hint="eastAsia"/>
          <w:b/>
          <w:kern w:val="0"/>
          <w:szCs w:val="21"/>
        </w:rPr>
        <w:t>第四部分</w:t>
      </w:r>
      <w:r w:rsidRPr="00A07297">
        <w:rPr>
          <w:rFonts w:ascii="宋体" w:eastAsia="宋体" w:cs="宋体"/>
          <w:b/>
          <w:kern w:val="0"/>
          <w:szCs w:val="21"/>
        </w:rPr>
        <w:t xml:space="preserve"> </w:t>
      </w:r>
      <w:r w:rsidRPr="00A07297">
        <w:rPr>
          <w:rFonts w:ascii="宋体" w:eastAsia="宋体" w:cs="宋体" w:hint="eastAsia"/>
          <w:b/>
          <w:kern w:val="0"/>
          <w:szCs w:val="21"/>
        </w:rPr>
        <w:t>名词解释</w:t>
      </w:r>
    </w:p>
    <w:p w:rsidR="00275F4C" w:rsidRPr="00A07297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A07297">
        <w:rPr>
          <w:rFonts w:ascii="仿宋_GB2312" w:eastAsia="仿宋_GB2312" w:cs="仿宋_GB2312" w:hint="eastAsia"/>
          <w:kern w:val="0"/>
          <w:szCs w:val="21"/>
        </w:rPr>
        <w:t>1.</w:t>
      </w:r>
      <w:r w:rsidRPr="00A07297">
        <w:rPr>
          <w:rFonts w:ascii="仿宋_GB2312" w:eastAsia="仿宋_GB2312" w:cs="仿宋_GB2312" w:hint="eastAsia"/>
          <w:kern w:val="0"/>
          <w:szCs w:val="21"/>
        </w:rPr>
        <w:t>财政拨款收入：指</w:t>
      </w:r>
      <w:r w:rsidRPr="00A07297">
        <w:rPr>
          <w:rFonts w:ascii="仿宋_GB2312" w:eastAsia="仿宋_GB2312" w:cs="仿宋_GB2312" w:hint="eastAsia"/>
          <w:kern w:val="0"/>
          <w:szCs w:val="21"/>
        </w:rPr>
        <w:t>市</w:t>
      </w:r>
      <w:r w:rsidRPr="00A07297">
        <w:rPr>
          <w:rFonts w:ascii="仿宋_GB2312" w:eastAsia="仿宋_GB2312" w:cs="仿宋_GB2312" w:hint="eastAsia"/>
          <w:kern w:val="0"/>
          <w:szCs w:val="21"/>
        </w:rPr>
        <w:t>财政当年拨付的资金。</w:t>
      </w:r>
    </w:p>
    <w:p w:rsidR="00275F4C" w:rsidRPr="00A07297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A07297">
        <w:rPr>
          <w:rFonts w:ascii="仿宋_GB2312" w:eastAsia="仿宋_GB2312" w:cs="仿宋_GB2312" w:hint="eastAsia"/>
          <w:kern w:val="0"/>
          <w:szCs w:val="21"/>
        </w:rPr>
        <w:t>2</w:t>
      </w:r>
      <w:r w:rsidRPr="00A07297">
        <w:rPr>
          <w:rFonts w:ascii="仿宋_GB2312" w:eastAsia="仿宋_GB2312" w:cs="仿宋_GB2312" w:hint="eastAsia"/>
          <w:kern w:val="0"/>
          <w:szCs w:val="21"/>
        </w:rPr>
        <w:t>、</w:t>
      </w:r>
      <w:r w:rsidRPr="00A07297">
        <w:rPr>
          <w:rFonts w:ascii="仿宋_GB2312" w:eastAsia="仿宋_GB2312" w:cs="仿宋_GB2312" w:hint="eastAsia"/>
          <w:kern w:val="0"/>
          <w:szCs w:val="21"/>
        </w:rPr>
        <w:t>其他收入：指除上述“财政拨款收入”、“事业收入”、等以外的收入。主要是存款利息收入等。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 w:rsidRPr="00A07297">
        <w:rPr>
          <w:rFonts w:ascii="仿宋_GB2312" w:eastAsia="仿宋_GB2312" w:cs="仿宋_GB2312" w:hint="eastAsia"/>
          <w:kern w:val="0"/>
          <w:szCs w:val="21"/>
        </w:rPr>
        <w:t>3</w:t>
      </w:r>
      <w:r w:rsidRPr="00A07297">
        <w:rPr>
          <w:rFonts w:ascii="仿宋_GB2312" w:eastAsia="仿宋_GB2312" w:cs="仿宋_GB2312" w:hint="eastAsia"/>
          <w:kern w:val="0"/>
          <w:szCs w:val="21"/>
        </w:rPr>
        <w:t>、</w:t>
      </w:r>
      <w:r w:rsidRPr="00A07297">
        <w:rPr>
          <w:rFonts w:ascii="仿宋_GB2312" w:eastAsia="仿宋_GB2312" w:cs="仿宋_GB2312" w:hint="eastAsia"/>
          <w:kern w:val="0"/>
          <w:szCs w:val="21"/>
        </w:rPr>
        <w:t>年初结转和结余：指以前年度尚未完成、结转到</w:t>
      </w:r>
      <w:bookmarkStart w:id="0" w:name="_GoBack"/>
      <w:bookmarkEnd w:id="0"/>
      <w:r w:rsidRPr="00A07297">
        <w:rPr>
          <w:rFonts w:ascii="仿宋_GB2312" w:eastAsia="仿宋_GB2312" w:cs="仿宋_GB2312" w:hint="eastAsia"/>
          <w:kern w:val="0"/>
          <w:szCs w:val="21"/>
        </w:rPr>
        <w:t>本年按有关规定继续</w:t>
      </w:r>
      <w:r>
        <w:rPr>
          <w:rFonts w:ascii="仿宋_GB2312" w:eastAsia="仿宋_GB2312" w:cs="仿宋_GB2312" w:hint="eastAsia"/>
          <w:kern w:val="0"/>
          <w:szCs w:val="21"/>
        </w:rPr>
        <w:t>使用的资金。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4</w:t>
      </w:r>
      <w:r>
        <w:rPr>
          <w:rFonts w:ascii="仿宋_GB2312" w:eastAsia="仿宋_GB2312" w:cs="仿宋_GB2312" w:hint="eastAsia"/>
          <w:kern w:val="0"/>
          <w:szCs w:val="21"/>
        </w:rPr>
        <w:t>、</w:t>
      </w:r>
      <w:r>
        <w:rPr>
          <w:rFonts w:ascii="仿宋_GB2312" w:eastAsia="仿宋_GB2312" w:cs="仿宋_GB2312" w:hint="eastAsia"/>
          <w:kern w:val="0"/>
          <w:szCs w:val="21"/>
        </w:rPr>
        <w:t>年末结转和结余：指本年度或以前年度预算安排、因客观条件发生变化无法按原计划实施，需要延迟到以后年度按有关规定继续使用的资金。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5</w:t>
      </w:r>
      <w:r>
        <w:rPr>
          <w:rFonts w:ascii="仿宋_GB2312" w:eastAsia="仿宋_GB2312" w:cs="仿宋_GB2312" w:hint="eastAsia"/>
          <w:kern w:val="0"/>
          <w:szCs w:val="21"/>
        </w:rPr>
        <w:t>、</w:t>
      </w:r>
      <w:r>
        <w:rPr>
          <w:rFonts w:ascii="仿宋_GB2312" w:eastAsia="仿宋_GB2312" w:cs="仿宋_GB2312" w:hint="eastAsia"/>
          <w:kern w:val="0"/>
          <w:szCs w:val="21"/>
        </w:rPr>
        <w:t>基本支出：指为保障机构正常运转、完成日常工作任务而发生的人员支出和公用支出。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6</w:t>
      </w:r>
      <w:r>
        <w:rPr>
          <w:rFonts w:ascii="仿宋_GB2312" w:eastAsia="仿宋_GB2312" w:cs="仿宋_GB2312" w:hint="eastAsia"/>
          <w:kern w:val="0"/>
          <w:szCs w:val="21"/>
        </w:rPr>
        <w:t>、</w:t>
      </w:r>
      <w:r>
        <w:rPr>
          <w:rFonts w:ascii="仿宋_GB2312" w:eastAsia="仿宋_GB2312" w:cs="仿宋_GB2312" w:hint="eastAsia"/>
          <w:kern w:val="0"/>
          <w:szCs w:val="21"/>
        </w:rPr>
        <w:t>“三公”经费：纳入财政预决算管理的“三公”经费，是指</w:t>
      </w:r>
      <w:r>
        <w:rPr>
          <w:rFonts w:ascii="仿宋_GB2312" w:eastAsia="仿宋_GB2312" w:cs="仿宋_GB2312" w:hint="eastAsia"/>
          <w:kern w:val="0"/>
          <w:szCs w:val="21"/>
        </w:rPr>
        <w:t>单位</w:t>
      </w:r>
      <w:r>
        <w:rPr>
          <w:rFonts w:ascii="仿宋_GB2312" w:eastAsia="仿宋_GB2312" w:cs="仿宋_GB2312" w:hint="eastAsia"/>
          <w:kern w:val="0"/>
          <w:szCs w:val="21"/>
        </w:rPr>
        <w:t>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>
        <w:rPr>
          <w:rFonts w:ascii="仿宋_GB2312" w:eastAsia="仿宋_GB2312" w:cs="仿宋_GB2312" w:hint="eastAsia"/>
          <w:kern w:val="0"/>
          <w:szCs w:val="21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>
        <w:rPr>
          <w:rFonts w:ascii="仿宋_GB2312" w:eastAsia="仿宋_GB2312" w:cs="仿宋_GB2312" w:hint="eastAsia"/>
          <w:kern w:val="0"/>
          <w:szCs w:val="21"/>
        </w:rPr>
        <w:t>单位公务用车车辆购置支出（</w:t>
      </w:r>
      <w:proofErr w:type="gramStart"/>
      <w:r>
        <w:rPr>
          <w:rFonts w:ascii="仿宋_GB2312" w:eastAsia="仿宋_GB2312" w:cs="仿宋_GB2312" w:hint="eastAsia"/>
          <w:kern w:val="0"/>
          <w:szCs w:val="21"/>
        </w:rPr>
        <w:t>含车辆</w:t>
      </w:r>
      <w:proofErr w:type="gramEnd"/>
      <w:r>
        <w:rPr>
          <w:rFonts w:ascii="仿宋_GB2312" w:eastAsia="仿宋_GB2312" w:cs="仿宋_GB2312" w:hint="eastAsia"/>
          <w:kern w:val="0"/>
          <w:szCs w:val="21"/>
        </w:rPr>
        <w:t>购置税）</w:t>
      </w:r>
      <w:r>
        <w:rPr>
          <w:rFonts w:ascii="仿宋_GB2312" w:eastAsia="仿宋_GB2312" w:cs="仿宋_GB2312" w:hint="eastAsia"/>
          <w:kern w:val="0"/>
          <w:szCs w:val="21"/>
        </w:rPr>
        <w:lastRenderedPageBreak/>
        <w:t>及租用费、燃料费、维修费、过路过桥费、保险费、安全奖励费用等支出；公务接待</w:t>
      </w:r>
      <w:proofErr w:type="gramStart"/>
      <w:r>
        <w:rPr>
          <w:rFonts w:ascii="仿宋_GB2312" w:eastAsia="仿宋_GB2312" w:cs="仿宋_GB2312" w:hint="eastAsia"/>
          <w:kern w:val="0"/>
          <w:szCs w:val="21"/>
        </w:rPr>
        <w:t>费反映</w:t>
      </w:r>
      <w:proofErr w:type="gramEnd"/>
      <w:r>
        <w:rPr>
          <w:rFonts w:ascii="仿宋_GB2312" w:eastAsia="仿宋_GB2312" w:cs="仿宋_GB2312" w:hint="eastAsia"/>
          <w:kern w:val="0"/>
          <w:szCs w:val="21"/>
        </w:rPr>
        <w:t>单位按规定开支的各类公务接待（含外宾接待）支出。</w:t>
      </w:r>
    </w:p>
    <w:p w:rsidR="00275F4C" w:rsidRDefault="00A07297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7</w:t>
      </w:r>
      <w:r>
        <w:rPr>
          <w:rFonts w:ascii="仿宋_GB2312" w:eastAsia="仿宋_GB2312" w:cs="仿宋_GB2312" w:hint="eastAsia"/>
          <w:kern w:val="0"/>
          <w:szCs w:val="21"/>
        </w:rPr>
        <w:t>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275F4C" w:rsidRDefault="00275F4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 w:themeColor="text1"/>
          <w:kern w:val="0"/>
          <w:szCs w:val="21"/>
        </w:rPr>
      </w:pPr>
    </w:p>
    <w:p w:rsidR="00275F4C" w:rsidRDefault="00275F4C"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FF0000"/>
          <w:kern w:val="0"/>
          <w:szCs w:val="21"/>
        </w:rPr>
      </w:pPr>
    </w:p>
    <w:sectPr w:rsidR="00275F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896B"/>
    <w:multiLevelType w:val="singleLevel"/>
    <w:tmpl w:val="5800896B"/>
    <w:lvl w:ilvl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6"/>
    <w:rsid w:val="001814C8"/>
    <w:rsid w:val="00275F4C"/>
    <w:rsid w:val="003110CB"/>
    <w:rsid w:val="00392C79"/>
    <w:rsid w:val="00436EBF"/>
    <w:rsid w:val="005B7CE1"/>
    <w:rsid w:val="005D1BDA"/>
    <w:rsid w:val="007E5223"/>
    <w:rsid w:val="00A07297"/>
    <w:rsid w:val="00A965F6"/>
    <w:rsid w:val="00B01C4C"/>
    <w:rsid w:val="00B038B2"/>
    <w:rsid w:val="00B6164A"/>
    <w:rsid w:val="00B62FB0"/>
    <w:rsid w:val="00C47A98"/>
    <w:rsid w:val="00CA7786"/>
    <w:rsid w:val="00D5056F"/>
    <w:rsid w:val="00D75038"/>
    <w:rsid w:val="00DA7E15"/>
    <w:rsid w:val="353813FF"/>
    <w:rsid w:val="6C6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副标题 Char"/>
    <w:basedOn w:val="a0"/>
    <w:link w:val="a5"/>
    <w:qFormat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副标题 Char"/>
    <w:basedOn w:val="a0"/>
    <w:link w:val="a5"/>
    <w:qFormat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2047</Characters>
  <Application>Microsoft Office Word</Application>
  <DocSecurity>0</DocSecurity>
  <Lines>17</Lines>
  <Paragraphs>4</Paragraphs>
  <ScaleCrop>false</ScaleCrop>
  <Company>Sky123.Org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21</cp:revision>
  <dcterms:created xsi:type="dcterms:W3CDTF">2016-09-23T06:58:00Z</dcterms:created>
  <dcterms:modified xsi:type="dcterms:W3CDTF">2016-10-18T07:05:00Z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