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jc w:val="left"/>
        <w:rPr>
          <w:rFonts w:ascii="黑体" w:eastAsia="黑体" w:cs="黑体"/>
          <w:b/>
          <w:kern w:val="0"/>
          <w:szCs w:val="21"/>
        </w:rPr>
      </w:pPr>
      <w:r>
        <w:rPr>
          <w:rFonts w:hint="eastAsia" w:ascii="黑体" w:eastAsia="黑体" w:cs="黑体"/>
          <w:b/>
          <w:kern w:val="0"/>
          <w:szCs w:val="21"/>
        </w:rPr>
        <w:t>目</w:t>
      </w:r>
      <w:r>
        <w:rPr>
          <w:rFonts w:ascii="黑体" w:eastAsia="黑体" w:cs="黑体"/>
          <w:b/>
          <w:kern w:val="0"/>
          <w:szCs w:val="21"/>
        </w:rPr>
        <w:t xml:space="preserve"> </w:t>
      </w:r>
      <w:r>
        <w:rPr>
          <w:rFonts w:hint="eastAsia" w:ascii="黑体" w:eastAsia="黑体" w:cs="黑体"/>
          <w:b/>
          <w:kern w:val="0"/>
          <w:szCs w:val="21"/>
        </w:rPr>
        <w:t>录</w:t>
      </w:r>
    </w:p>
    <w:p>
      <w:pPr>
        <w:autoSpaceDE w:val="0"/>
        <w:autoSpaceDN w:val="0"/>
        <w:adjustRightInd w:val="0"/>
        <w:spacing w:line="520" w:lineRule="exact"/>
        <w:jc w:val="left"/>
        <w:rPr>
          <w:rFonts w:ascii="黑体" w:eastAsia="黑体" w:cs="黑体"/>
          <w:b/>
          <w:kern w:val="0"/>
          <w:szCs w:val="21"/>
        </w:rPr>
      </w:pPr>
      <w:r>
        <w:rPr>
          <w:rFonts w:hint="eastAsia" w:ascii="黑体" w:eastAsia="黑体" w:cs="黑体"/>
          <w:b/>
          <w:kern w:val="0"/>
          <w:szCs w:val="21"/>
        </w:rPr>
        <w:t>第一部分</w:t>
      </w:r>
      <w:r>
        <w:rPr>
          <w:rFonts w:ascii="黑体" w:eastAsia="黑体" w:cs="黑体"/>
          <w:b/>
          <w:kern w:val="0"/>
          <w:szCs w:val="21"/>
        </w:rPr>
        <w:t xml:space="preserve"> </w:t>
      </w:r>
      <w:r>
        <w:rPr>
          <w:rFonts w:hint="eastAsia" w:ascii="黑体" w:eastAsia="黑体" w:cs="黑体"/>
          <w:b/>
          <w:kern w:val="0"/>
          <w:szCs w:val="21"/>
        </w:rPr>
        <w:t>梅州市农业科学院概况</w:t>
      </w:r>
    </w:p>
    <w:p>
      <w:pPr>
        <w:autoSpaceDE w:val="0"/>
        <w:autoSpaceDN w:val="0"/>
        <w:adjustRightInd w:val="0"/>
        <w:spacing w:line="520" w:lineRule="exact"/>
        <w:jc w:val="left"/>
        <w:rPr>
          <w:rFonts w:ascii="仿宋_GB2312" w:eastAsia="仿宋_GB2312" w:cs="仿宋_GB2312"/>
          <w:b/>
          <w:kern w:val="0"/>
          <w:szCs w:val="21"/>
        </w:rPr>
      </w:pPr>
      <w:r>
        <w:rPr>
          <w:rFonts w:hint="eastAsia" w:ascii="仿宋_GB2312" w:eastAsia="仿宋_GB2312" w:cs="仿宋_GB2312"/>
          <w:b/>
          <w:kern w:val="0"/>
          <w:szCs w:val="21"/>
        </w:rPr>
        <w:t>一、主要职能</w:t>
      </w:r>
    </w:p>
    <w:p>
      <w:pPr>
        <w:autoSpaceDE w:val="0"/>
        <w:autoSpaceDN w:val="0"/>
        <w:adjustRightInd w:val="0"/>
        <w:spacing w:line="520" w:lineRule="exact"/>
        <w:jc w:val="left"/>
        <w:rPr>
          <w:rFonts w:ascii="仿宋_GB2312" w:eastAsia="仿宋_GB2312" w:cs="仿宋_GB2312"/>
          <w:b/>
          <w:kern w:val="0"/>
          <w:szCs w:val="21"/>
        </w:rPr>
      </w:pPr>
      <w:r>
        <w:rPr>
          <w:rFonts w:hint="eastAsia" w:ascii="仿宋_GB2312" w:eastAsia="仿宋_GB2312" w:cs="仿宋_GB2312"/>
          <w:b/>
          <w:kern w:val="0"/>
          <w:szCs w:val="21"/>
        </w:rPr>
        <w:t>二、部门决算单位构成</w:t>
      </w:r>
    </w:p>
    <w:p>
      <w:pPr>
        <w:autoSpaceDE w:val="0"/>
        <w:autoSpaceDN w:val="0"/>
        <w:adjustRightInd w:val="0"/>
        <w:spacing w:line="520" w:lineRule="exact"/>
        <w:jc w:val="left"/>
        <w:rPr>
          <w:rFonts w:ascii="黑体" w:eastAsia="黑体" w:cs="黑体"/>
          <w:b/>
          <w:kern w:val="0"/>
          <w:szCs w:val="21"/>
        </w:rPr>
      </w:pPr>
      <w:r>
        <w:rPr>
          <w:rFonts w:hint="eastAsia" w:ascii="黑体" w:eastAsia="黑体" w:cs="黑体"/>
          <w:b/>
          <w:kern w:val="0"/>
          <w:szCs w:val="21"/>
        </w:rPr>
        <w:t>第二部分梅州市农业科学院</w:t>
      </w:r>
      <w:r>
        <w:rPr>
          <w:rFonts w:ascii="黑体" w:eastAsia="黑体" w:cs="黑体"/>
          <w:b/>
          <w:kern w:val="0"/>
          <w:szCs w:val="21"/>
        </w:rPr>
        <w:t xml:space="preserve">2015 </w:t>
      </w:r>
      <w:r>
        <w:rPr>
          <w:rFonts w:hint="eastAsia" w:ascii="黑体" w:eastAsia="黑体" w:cs="黑体"/>
          <w:b/>
          <w:kern w:val="0"/>
          <w:szCs w:val="21"/>
        </w:rPr>
        <w:t>年度部门决算表</w:t>
      </w:r>
    </w:p>
    <w:p>
      <w:pPr>
        <w:autoSpaceDE w:val="0"/>
        <w:autoSpaceDN w:val="0"/>
        <w:adjustRightInd w:val="0"/>
        <w:spacing w:line="520" w:lineRule="exact"/>
        <w:jc w:val="left"/>
        <w:rPr>
          <w:rFonts w:ascii="仿宋_GB2312" w:eastAsia="仿宋_GB2312" w:cs="仿宋_GB2312"/>
          <w:b/>
          <w:kern w:val="0"/>
          <w:szCs w:val="21"/>
        </w:rPr>
      </w:pPr>
      <w:r>
        <w:rPr>
          <w:rFonts w:hint="eastAsia" w:ascii="仿宋_GB2312" w:eastAsia="仿宋_GB2312" w:cs="仿宋_GB2312"/>
          <w:b/>
          <w:kern w:val="0"/>
          <w:szCs w:val="21"/>
        </w:rPr>
        <w:t>一、收入支出决算总表</w:t>
      </w:r>
    </w:p>
    <w:p>
      <w:pPr>
        <w:autoSpaceDE w:val="0"/>
        <w:autoSpaceDN w:val="0"/>
        <w:adjustRightInd w:val="0"/>
        <w:spacing w:line="520" w:lineRule="exact"/>
        <w:jc w:val="left"/>
        <w:rPr>
          <w:rFonts w:ascii="仿宋_GB2312" w:eastAsia="仿宋_GB2312" w:cs="仿宋_GB2312"/>
          <w:b/>
          <w:kern w:val="0"/>
          <w:szCs w:val="21"/>
        </w:rPr>
      </w:pPr>
      <w:r>
        <w:rPr>
          <w:rFonts w:hint="eastAsia" w:ascii="仿宋_GB2312" w:eastAsia="仿宋_GB2312" w:cs="仿宋_GB2312"/>
          <w:b/>
          <w:kern w:val="0"/>
          <w:szCs w:val="21"/>
        </w:rPr>
        <w:t>二、收入决算表</w:t>
      </w:r>
    </w:p>
    <w:p>
      <w:pPr>
        <w:autoSpaceDE w:val="0"/>
        <w:autoSpaceDN w:val="0"/>
        <w:adjustRightInd w:val="0"/>
        <w:spacing w:line="520" w:lineRule="exact"/>
        <w:jc w:val="left"/>
        <w:rPr>
          <w:rFonts w:ascii="仿宋_GB2312" w:eastAsia="仿宋_GB2312" w:cs="仿宋_GB2312"/>
          <w:b/>
          <w:kern w:val="0"/>
          <w:szCs w:val="21"/>
        </w:rPr>
      </w:pPr>
      <w:r>
        <w:rPr>
          <w:rFonts w:hint="eastAsia" w:ascii="仿宋_GB2312" w:eastAsia="仿宋_GB2312" w:cs="仿宋_GB2312"/>
          <w:b/>
          <w:kern w:val="0"/>
          <w:szCs w:val="21"/>
        </w:rPr>
        <w:t>三、支出决算表</w:t>
      </w:r>
    </w:p>
    <w:p>
      <w:pPr>
        <w:autoSpaceDE w:val="0"/>
        <w:autoSpaceDN w:val="0"/>
        <w:adjustRightInd w:val="0"/>
        <w:spacing w:line="520" w:lineRule="exact"/>
        <w:jc w:val="left"/>
        <w:rPr>
          <w:rFonts w:ascii="仿宋_GB2312" w:eastAsia="仿宋_GB2312" w:cs="仿宋_GB2312"/>
          <w:b/>
          <w:kern w:val="0"/>
          <w:szCs w:val="21"/>
        </w:rPr>
      </w:pPr>
      <w:r>
        <w:rPr>
          <w:rFonts w:hint="eastAsia" w:ascii="仿宋_GB2312" w:eastAsia="仿宋_GB2312" w:cs="仿宋_GB2312"/>
          <w:b/>
          <w:kern w:val="0"/>
          <w:szCs w:val="21"/>
        </w:rPr>
        <w:t>四、财政拨款收入支出决算总表</w:t>
      </w:r>
    </w:p>
    <w:p>
      <w:pPr>
        <w:autoSpaceDE w:val="0"/>
        <w:autoSpaceDN w:val="0"/>
        <w:adjustRightInd w:val="0"/>
        <w:spacing w:line="520" w:lineRule="exact"/>
        <w:jc w:val="left"/>
        <w:rPr>
          <w:rFonts w:ascii="仿宋_GB2312" w:eastAsia="仿宋_GB2312" w:cs="仿宋_GB2312"/>
          <w:b/>
          <w:kern w:val="0"/>
          <w:szCs w:val="21"/>
        </w:rPr>
      </w:pPr>
      <w:r>
        <w:rPr>
          <w:rFonts w:hint="eastAsia" w:ascii="仿宋_GB2312" w:eastAsia="仿宋_GB2312" w:cs="仿宋_GB2312"/>
          <w:b/>
          <w:kern w:val="0"/>
          <w:szCs w:val="21"/>
        </w:rPr>
        <w:t>五、一般公共预算财政拨款支出决算表</w:t>
      </w:r>
    </w:p>
    <w:p>
      <w:pPr>
        <w:autoSpaceDE w:val="0"/>
        <w:autoSpaceDN w:val="0"/>
        <w:adjustRightInd w:val="0"/>
        <w:spacing w:line="520" w:lineRule="exact"/>
        <w:jc w:val="left"/>
        <w:rPr>
          <w:rFonts w:ascii="仿宋_GB2312" w:eastAsia="仿宋_GB2312" w:cs="仿宋_GB2312"/>
          <w:b/>
          <w:kern w:val="0"/>
          <w:szCs w:val="21"/>
        </w:rPr>
      </w:pPr>
      <w:r>
        <w:rPr>
          <w:rFonts w:hint="eastAsia" w:ascii="仿宋_GB2312" w:eastAsia="仿宋_GB2312" w:cs="仿宋_GB2312"/>
          <w:b/>
          <w:kern w:val="0"/>
          <w:szCs w:val="21"/>
        </w:rPr>
        <w:t>六、一般公共预算财政拨款基本支出决算表</w:t>
      </w:r>
    </w:p>
    <w:p>
      <w:pPr>
        <w:autoSpaceDE w:val="0"/>
        <w:autoSpaceDN w:val="0"/>
        <w:adjustRightInd w:val="0"/>
        <w:spacing w:line="520" w:lineRule="exact"/>
        <w:jc w:val="left"/>
        <w:rPr>
          <w:rFonts w:ascii="仿宋_GB2312" w:eastAsia="仿宋_GB2312" w:cs="仿宋_GB2312"/>
          <w:b/>
          <w:kern w:val="0"/>
          <w:szCs w:val="21"/>
        </w:rPr>
      </w:pPr>
      <w:r>
        <w:rPr>
          <w:rFonts w:hint="eastAsia" w:ascii="仿宋_GB2312" w:eastAsia="仿宋_GB2312" w:cs="仿宋_GB2312"/>
          <w:b/>
          <w:kern w:val="0"/>
          <w:szCs w:val="21"/>
        </w:rPr>
        <w:t>七、一般公共预算财政拨款“三公”经费支出决算表</w:t>
      </w:r>
    </w:p>
    <w:p>
      <w:pPr>
        <w:autoSpaceDE w:val="0"/>
        <w:autoSpaceDN w:val="0"/>
        <w:adjustRightInd w:val="0"/>
        <w:spacing w:line="520" w:lineRule="exact"/>
        <w:jc w:val="left"/>
        <w:rPr>
          <w:rFonts w:ascii="仿宋_GB2312" w:eastAsia="仿宋_GB2312" w:cs="仿宋_GB2312"/>
          <w:b/>
          <w:kern w:val="0"/>
          <w:szCs w:val="21"/>
        </w:rPr>
      </w:pPr>
      <w:r>
        <w:rPr>
          <w:rFonts w:hint="eastAsia" w:ascii="仿宋_GB2312" w:eastAsia="仿宋_GB2312" w:cs="仿宋_GB2312"/>
          <w:b/>
          <w:kern w:val="0"/>
          <w:szCs w:val="21"/>
        </w:rPr>
        <w:t>八、政府性基金预算财政拨款收入支出决算表</w:t>
      </w:r>
    </w:p>
    <w:p>
      <w:pPr>
        <w:autoSpaceDE w:val="0"/>
        <w:autoSpaceDN w:val="0"/>
        <w:adjustRightInd w:val="0"/>
        <w:spacing w:line="520" w:lineRule="exact"/>
        <w:jc w:val="left"/>
        <w:rPr>
          <w:rFonts w:ascii="黑体" w:eastAsia="黑体" w:cs="黑体"/>
          <w:b/>
          <w:kern w:val="0"/>
          <w:szCs w:val="21"/>
        </w:rPr>
      </w:pPr>
      <w:r>
        <w:rPr>
          <w:rFonts w:hint="eastAsia" w:ascii="黑体" w:eastAsia="黑体" w:cs="黑体"/>
          <w:b/>
          <w:kern w:val="0"/>
          <w:szCs w:val="21"/>
        </w:rPr>
        <w:t>第三部分梅州市农业科学院</w:t>
      </w:r>
      <w:r>
        <w:rPr>
          <w:rFonts w:ascii="黑体" w:eastAsia="黑体" w:cs="黑体"/>
          <w:b/>
          <w:kern w:val="0"/>
          <w:szCs w:val="21"/>
        </w:rPr>
        <w:t xml:space="preserve">2015 </w:t>
      </w:r>
      <w:r>
        <w:rPr>
          <w:rFonts w:hint="eastAsia" w:ascii="黑体" w:eastAsia="黑体" w:cs="黑体"/>
          <w:b/>
          <w:kern w:val="0"/>
          <w:szCs w:val="21"/>
        </w:rPr>
        <w:t>年度部门决算情况说明</w:t>
      </w:r>
    </w:p>
    <w:p>
      <w:pPr>
        <w:autoSpaceDE w:val="0"/>
        <w:autoSpaceDN w:val="0"/>
        <w:adjustRightInd w:val="0"/>
        <w:spacing w:line="520" w:lineRule="exact"/>
        <w:jc w:val="left"/>
        <w:rPr>
          <w:rFonts w:ascii="黑体" w:eastAsia="黑体" w:cs="黑体"/>
          <w:b/>
          <w:kern w:val="0"/>
          <w:szCs w:val="21"/>
        </w:rPr>
      </w:pPr>
      <w:r>
        <w:rPr>
          <w:rFonts w:hint="eastAsia" w:ascii="黑体" w:eastAsia="黑体" w:cs="黑体"/>
          <w:b/>
          <w:kern w:val="0"/>
          <w:szCs w:val="21"/>
        </w:rPr>
        <w:t>第四部分</w:t>
      </w:r>
      <w:r>
        <w:rPr>
          <w:rFonts w:ascii="黑体" w:eastAsia="黑体" w:cs="黑体"/>
          <w:b/>
          <w:kern w:val="0"/>
          <w:szCs w:val="21"/>
        </w:rPr>
        <w:t xml:space="preserve"> </w:t>
      </w:r>
      <w:r>
        <w:rPr>
          <w:rFonts w:hint="eastAsia" w:ascii="黑体" w:eastAsia="黑体" w:cs="黑体"/>
          <w:b/>
          <w:kern w:val="0"/>
          <w:szCs w:val="21"/>
        </w:rPr>
        <w:t>名词解释</w:t>
      </w:r>
    </w:p>
    <w:p>
      <w:pPr>
        <w:autoSpaceDE w:val="0"/>
        <w:autoSpaceDN w:val="0"/>
        <w:adjustRightInd w:val="0"/>
        <w:spacing w:line="520" w:lineRule="exact"/>
        <w:jc w:val="center"/>
        <w:rPr>
          <w:rFonts w:ascii="黑体" w:eastAsia="黑体" w:cs="黑体"/>
          <w:b/>
          <w:kern w:val="0"/>
          <w:szCs w:val="21"/>
        </w:rPr>
      </w:pPr>
      <w:r>
        <w:rPr>
          <w:rFonts w:hint="eastAsia" w:ascii="黑体" w:eastAsia="黑体" w:cs="黑体"/>
          <w:b/>
          <w:kern w:val="0"/>
          <w:szCs w:val="21"/>
        </w:rPr>
        <w:t>第一部分</w:t>
      </w:r>
      <w:r>
        <w:rPr>
          <w:rFonts w:ascii="黑体" w:eastAsia="黑体" w:cs="黑体"/>
          <w:b/>
          <w:kern w:val="0"/>
          <w:szCs w:val="21"/>
        </w:rPr>
        <w:t xml:space="preserve"> </w:t>
      </w:r>
      <w:r>
        <w:rPr>
          <w:rFonts w:hint="eastAsia" w:ascii="黑体" w:eastAsia="黑体" w:cs="黑体"/>
          <w:b/>
          <w:kern w:val="0"/>
          <w:szCs w:val="21"/>
        </w:rPr>
        <w:t>梅州市农业科学院概况</w:t>
      </w:r>
    </w:p>
    <w:p>
      <w:pPr>
        <w:autoSpaceDE w:val="0"/>
        <w:autoSpaceDN w:val="0"/>
        <w:adjustRightInd w:val="0"/>
        <w:spacing w:line="520" w:lineRule="exact"/>
        <w:jc w:val="center"/>
        <w:rPr>
          <w:rFonts w:ascii="隶书" w:eastAsia="隶书" w:cs="隶书"/>
          <w:b/>
          <w:kern w:val="0"/>
          <w:szCs w:val="21"/>
        </w:rPr>
      </w:pPr>
      <w:r>
        <w:rPr>
          <w:rFonts w:hint="eastAsia" w:ascii="黑体" w:eastAsia="黑体" w:cs="黑体"/>
          <w:b/>
          <w:kern w:val="0"/>
          <w:szCs w:val="21"/>
        </w:rPr>
        <w:t>梅州市农业科学院</w:t>
      </w:r>
      <w:r>
        <w:rPr>
          <w:rFonts w:ascii="隶书" w:eastAsia="隶书" w:cs="隶书"/>
          <w:b/>
          <w:kern w:val="0"/>
          <w:szCs w:val="21"/>
        </w:rPr>
        <w:t xml:space="preserve">2015 </w:t>
      </w:r>
      <w:r>
        <w:rPr>
          <w:rFonts w:hint="eastAsia" w:ascii="隶书" w:eastAsia="隶书" w:cs="隶书"/>
          <w:b/>
          <w:kern w:val="0"/>
          <w:szCs w:val="21"/>
        </w:rPr>
        <w:t>年度部门决算</w:t>
      </w:r>
    </w:p>
    <w:p>
      <w:pPr>
        <w:autoSpaceDE w:val="0"/>
        <w:autoSpaceDN w:val="0"/>
        <w:adjustRightInd w:val="0"/>
        <w:spacing w:line="520" w:lineRule="exact"/>
        <w:rPr>
          <w:rFonts w:ascii="黑体" w:eastAsia="黑体" w:cs="黑体"/>
          <w:b/>
          <w:kern w:val="0"/>
          <w:szCs w:val="21"/>
        </w:rPr>
      </w:pPr>
      <w:r>
        <w:rPr>
          <w:rFonts w:hint="eastAsia" w:ascii="黑体" w:eastAsia="黑体" w:cs="黑体"/>
          <w:b/>
          <w:kern w:val="0"/>
          <w:szCs w:val="21"/>
        </w:rPr>
        <w:t>一、主要职能</w:t>
      </w:r>
    </w:p>
    <w:p>
      <w:pPr>
        <w:autoSpaceDE w:val="0"/>
        <w:autoSpaceDN w:val="0"/>
        <w:adjustRightInd w:val="0"/>
        <w:spacing w:line="520" w:lineRule="exact"/>
        <w:ind w:firstLine="420" w:firstLineChars="200"/>
        <w:rPr>
          <w:rFonts w:cs="仿宋_GB2312" w:asciiTheme="minorEastAsia" w:hAnsiTheme="minorEastAsia"/>
          <w:kern w:val="0"/>
          <w:szCs w:val="21"/>
        </w:rPr>
      </w:pPr>
      <w:r>
        <w:rPr>
          <w:rFonts w:hint="eastAsia" w:ascii="宋体" w:hAnsi="宋体" w:eastAsia="宋体" w:cs="Times New Roman"/>
          <w:szCs w:val="21"/>
        </w:rPr>
        <w:t>主要职能是承担国家、省、市农业科技课题研究工作；承担农作物、畜牧水产新品种的引进、试验、繁育和推广工作；承担农业生产新技术的研究和推广工作。</w:t>
      </w:r>
    </w:p>
    <w:p>
      <w:pPr>
        <w:autoSpaceDE w:val="0"/>
        <w:autoSpaceDN w:val="0"/>
        <w:adjustRightInd w:val="0"/>
        <w:spacing w:line="520" w:lineRule="exact"/>
        <w:rPr>
          <w:rFonts w:cs="仿宋_GB2312" w:asciiTheme="minorEastAsia" w:hAnsiTheme="minorEastAsia"/>
          <w:b/>
          <w:kern w:val="0"/>
          <w:szCs w:val="21"/>
        </w:rPr>
      </w:pPr>
      <w:r>
        <w:rPr>
          <w:rFonts w:hint="eastAsia" w:cs="仿宋_GB2312" w:asciiTheme="minorEastAsia" w:hAnsiTheme="minorEastAsia"/>
          <w:b/>
          <w:kern w:val="0"/>
          <w:szCs w:val="21"/>
        </w:rPr>
        <w:t>二、部门决算单位构成</w:t>
      </w:r>
    </w:p>
    <w:p>
      <w:pPr>
        <w:autoSpaceDE w:val="0"/>
        <w:autoSpaceDN w:val="0"/>
        <w:adjustRightInd w:val="0"/>
        <w:spacing w:line="520" w:lineRule="exact"/>
        <w:ind w:firstLine="315" w:firstLineChars="150"/>
        <w:jc w:val="left"/>
        <w:rPr>
          <w:rFonts w:cs="仿宋_GB2312" w:asciiTheme="minorEastAsia" w:hAnsiTheme="minorEastAsia"/>
          <w:kern w:val="0"/>
          <w:szCs w:val="21"/>
        </w:rPr>
      </w:pPr>
      <w:r>
        <w:rPr>
          <w:rFonts w:hint="eastAsia" w:cs="仿宋_GB2312" w:asciiTheme="minorEastAsia" w:hAnsiTheme="minorEastAsia"/>
          <w:kern w:val="0"/>
          <w:szCs w:val="21"/>
        </w:rPr>
        <w:t>2015年</w:t>
      </w:r>
      <w:r>
        <w:rPr>
          <w:rFonts w:hint="eastAsia" w:ascii="宋体" w:hAnsi="宋体" w:eastAsia="宋体" w:cs="Times New Roman"/>
          <w:szCs w:val="21"/>
        </w:rPr>
        <w:t>梅州市农业科学院（含梅州市果树研究所）隶属市农业局领导，</w:t>
      </w:r>
      <w:r>
        <w:rPr>
          <w:rFonts w:hint="eastAsia" w:asciiTheme="minorEastAsia" w:hAnsiTheme="minorEastAsia"/>
          <w:szCs w:val="21"/>
        </w:rPr>
        <w:t>院</w:t>
      </w:r>
      <w:r>
        <w:rPr>
          <w:rFonts w:hint="eastAsia" w:ascii="宋体" w:hAnsi="宋体" w:eastAsia="宋体" w:cs="Times New Roman"/>
          <w:szCs w:val="21"/>
        </w:rPr>
        <w:t>内设办公室、粮油研究室、花卉研究室、科技开发科、蔬菜研究室、茶叶研究室、生物工程研究室、畜牧水产研究室、南药研究室</w:t>
      </w:r>
      <w:r>
        <w:rPr>
          <w:rFonts w:hint="eastAsia" w:asciiTheme="minorEastAsia" w:hAnsiTheme="minorEastAsia"/>
          <w:szCs w:val="21"/>
        </w:rPr>
        <w:t>。</w:t>
      </w:r>
      <w:r>
        <w:rPr>
          <w:rFonts w:hint="eastAsia" w:ascii="宋体" w:hAnsi="宋体" w:eastAsia="宋体" w:cs="Times New Roman"/>
          <w:szCs w:val="21"/>
        </w:rPr>
        <w:t>2015年末本</w:t>
      </w:r>
      <w:r>
        <w:rPr>
          <w:rFonts w:hint="eastAsia" w:asciiTheme="minorEastAsia" w:hAnsiTheme="minorEastAsia"/>
          <w:szCs w:val="21"/>
        </w:rPr>
        <w:t>院</w:t>
      </w:r>
      <w:r>
        <w:rPr>
          <w:rFonts w:hint="eastAsia" w:ascii="宋体" w:hAnsi="宋体" w:eastAsia="宋体" w:cs="Times New Roman"/>
          <w:szCs w:val="21"/>
        </w:rPr>
        <w:t>编制人数89人，实有在职人员86人，离退休人员87人。现有的在职干部职工86人，其中：学历层次为硕士研究生9人，本科26人，大专28人。技术职称为推广研究员1人，高级农艺师25人，农艺师10人，农业经济师5人，图书馆员1人。</w:t>
      </w:r>
    </w:p>
    <w:p>
      <w:pPr>
        <w:autoSpaceDE w:val="0"/>
        <w:autoSpaceDN w:val="0"/>
        <w:adjustRightInd w:val="0"/>
        <w:spacing w:line="520" w:lineRule="exact"/>
        <w:jc w:val="center"/>
        <w:rPr>
          <w:rFonts w:ascii="仿宋_GB2312" w:eastAsia="仿宋_GB2312" w:cs="仿宋_GB2312"/>
          <w:b/>
          <w:kern w:val="0"/>
          <w:szCs w:val="21"/>
        </w:rPr>
      </w:pPr>
    </w:p>
    <w:p>
      <w:pPr>
        <w:autoSpaceDE w:val="0"/>
        <w:autoSpaceDN w:val="0"/>
        <w:adjustRightInd w:val="0"/>
        <w:spacing w:line="520" w:lineRule="exact"/>
        <w:jc w:val="center"/>
        <w:rPr>
          <w:rFonts w:ascii="仿宋_GB2312" w:eastAsia="仿宋_GB2312" w:cs="仿宋_GB2312"/>
          <w:b/>
          <w:kern w:val="0"/>
          <w:szCs w:val="21"/>
        </w:rPr>
      </w:pPr>
      <w:r>
        <w:rPr>
          <w:rFonts w:hint="eastAsia" w:ascii="仿宋_GB2312" w:eastAsia="仿宋_GB2312" w:cs="仿宋_GB2312"/>
          <w:b/>
          <w:kern w:val="0"/>
          <w:szCs w:val="21"/>
        </w:rPr>
        <w:t>第二部分</w:t>
      </w:r>
    </w:p>
    <w:p>
      <w:pPr>
        <w:autoSpaceDE w:val="0"/>
        <w:autoSpaceDN w:val="0"/>
        <w:adjustRightInd w:val="0"/>
        <w:spacing w:line="520" w:lineRule="exact"/>
        <w:jc w:val="center"/>
        <w:rPr>
          <w:rFonts w:ascii="仿宋_GB2312" w:eastAsia="仿宋_GB2312" w:cs="仿宋_GB2312"/>
          <w:b/>
          <w:kern w:val="0"/>
          <w:szCs w:val="21"/>
        </w:rPr>
      </w:pPr>
      <w:r>
        <w:rPr>
          <w:rFonts w:hint="eastAsia" w:ascii="黑体" w:eastAsia="黑体" w:cs="黑体"/>
          <w:b/>
          <w:kern w:val="0"/>
          <w:szCs w:val="21"/>
        </w:rPr>
        <w:t>梅州市农业科学院</w:t>
      </w:r>
      <w:r>
        <w:rPr>
          <w:rFonts w:ascii="仿宋_GB2312" w:eastAsia="仿宋_GB2312" w:cs="仿宋_GB2312"/>
          <w:b/>
          <w:kern w:val="0"/>
          <w:szCs w:val="21"/>
        </w:rPr>
        <w:t>2015</w:t>
      </w:r>
      <w:r>
        <w:rPr>
          <w:rFonts w:hint="eastAsia" w:ascii="仿宋_GB2312" w:eastAsia="仿宋_GB2312" w:cs="仿宋_GB2312"/>
          <w:b/>
          <w:kern w:val="0"/>
          <w:szCs w:val="21"/>
        </w:rPr>
        <w:t>年度部门决算表</w:t>
      </w:r>
    </w:p>
    <w:p>
      <w:pPr>
        <w:autoSpaceDE w:val="0"/>
        <w:autoSpaceDN w:val="0"/>
        <w:adjustRightInd w:val="0"/>
        <w:spacing w:line="520" w:lineRule="exact"/>
        <w:rPr>
          <w:rFonts w:ascii="宋体" w:eastAsia="宋体" w:cs="宋体"/>
          <w:kern w:val="0"/>
          <w:szCs w:val="21"/>
        </w:rPr>
      </w:pPr>
      <w:r>
        <w:rPr>
          <w:rFonts w:hint="eastAsia" w:ascii="宋体" w:eastAsia="宋体" w:cs="宋体"/>
          <w:kern w:val="0"/>
          <w:szCs w:val="21"/>
        </w:rPr>
        <w:t>公开</w:t>
      </w:r>
      <w:r>
        <w:rPr>
          <w:rFonts w:ascii="宋体" w:eastAsia="宋体" w:cs="宋体"/>
          <w:kern w:val="0"/>
          <w:szCs w:val="21"/>
        </w:rPr>
        <w:t>01</w:t>
      </w:r>
      <w:r>
        <w:rPr>
          <w:rFonts w:hint="eastAsia" w:ascii="宋体" w:eastAsia="宋体" w:cs="宋体"/>
          <w:kern w:val="0"/>
          <w:szCs w:val="21"/>
        </w:rPr>
        <w:t>表-08表</w:t>
      </w:r>
    </w:p>
    <w:p>
      <w:pPr>
        <w:autoSpaceDE w:val="0"/>
        <w:autoSpaceDN w:val="0"/>
        <w:adjustRightInd w:val="0"/>
        <w:spacing w:line="520" w:lineRule="exact"/>
        <w:jc w:val="center"/>
        <w:rPr>
          <w:rFonts w:ascii="宋体" w:eastAsia="宋体" w:cs="宋体"/>
          <w:kern w:val="0"/>
          <w:szCs w:val="21"/>
        </w:rPr>
      </w:pPr>
    </w:p>
    <w:p>
      <w:pPr>
        <w:autoSpaceDE w:val="0"/>
        <w:autoSpaceDN w:val="0"/>
        <w:adjustRightInd w:val="0"/>
        <w:spacing w:line="520" w:lineRule="exact"/>
        <w:jc w:val="center"/>
        <w:rPr>
          <w:rFonts w:ascii="宋体" w:eastAsia="宋体" w:cs="宋体"/>
          <w:b/>
          <w:kern w:val="0"/>
          <w:szCs w:val="21"/>
        </w:rPr>
      </w:pPr>
      <w:r>
        <w:rPr>
          <w:rFonts w:hint="eastAsia" w:ascii="宋体" w:eastAsia="宋体" w:cs="宋体"/>
          <w:b/>
          <w:kern w:val="0"/>
          <w:szCs w:val="21"/>
        </w:rPr>
        <w:t>第三部分</w:t>
      </w:r>
    </w:p>
    <w:p>
      <w:pPr>
        <w:autoSpaceDE w:val="0"/>
        <w:autoSpaceDN w:val="0"/>
        <w:adjustRightInd w:val="0"/>
        <w:spacing w:line="520" w:lineRule="exact"/>
        <w:jc w:val="center"/>
        <w:rPr>
          <w:rFonts w:ascii="宋体" w:eastAsia="宋体" w:cs="宋体"/>
          <w:b/>
          <w:kern w:val="0"/>
          <w:szCs w:val="21"/>
        </w:rPr>
      </w:pPr>
      <w:r>
        <w:rPr>
          <w:rFonts w:hint="eastAsia" w:ascii="黑体" w:eastAsia="黑体" w:cs="黑体"/>
          <w:b/>
          <w:kern w:val="0"/>
          <w:szCs w:val="21"/>
        </w:rPr>
        <w:t>梅州市农业科学院</w:t>
      </w:r>
      <w:r>
        <w:rPr>
          <w:rFonts w:ascii="宋体" w:eastAsia="宋体" w:cs="宋体"/>
          <w:b/>
          <w:kern w:val="0"/>
          <w:szCs w:val="21"/>
        </w:rPr>
        <w:t xml:space="preserve">015 </w:t>
      </w:r>
      <w:r>
        <w:rPr>
          <w:rFonts w:hint="eastAsia" w:ascii="宋体" w:eastAsia="宋体" w:cs="宋体"/>
          <w:b/>
          <w:kern w:val="0"/>
          <w:szCs w:val="21"/>
        </w:rPr>
        <w:t>年度部门决算情况说明</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（一）、2015年度预决算执行情况分析</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1、决算年度的主要工作任务</w:t>
      </w:r>
    </w:p>
    <w:p>
      <w:pPr>
        <w:autoSpaceDE w:val="0"/>
        <w:autoSpaceDN w:val="0"/>
        <w:adjustRightInd w:val="0"/>
        <w:spacing w:line="520" w:lineRule="exact"/>
        <w:ind w:firstLine="315" w:firstLineChars="150"/>
        <w:rPr>
          <w:rFonts w:ascii="仿宋_GB2312" w:eastAsia="仿宋_GB2312" w:cs="仿宋_GB2312"/>
          <w:kern w:val="0"/>
          <w:szCs w:val="21"/>
        </w:rPr>
      </w:pPr>
      <w:r>
        <w:rPr>
          <w:rFonts w:hint="eastAsia" w:ascii="仿宋_GB2312" w:eastAsia="仿宋_GB2312" w:cs="仿宋_GB2312"/>
          <w:kern w:val="0"/>
          <w:szCs w:val="21"/>
        </w:rPr>
        <w:t>2015年度。本院继续推进农业科技创新中心建设工作，把它作为我市精致高效农业示范园和台湾农民创业园重要组成部分，统筹兼顾，整合资源，加快进度，高起点规划、高标准建设梅州农业科技创新中心。</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以“创建一个中心、建设五大基地”为目标任务，即：创建一个以科研实验、组织培养、种苗脱毒、科技培训等综合性的农业科技研发中心，建设优质水果试验示范基地、粮油作物品种区域试验示范基地、名优茶试验示范展示基地、名优花卉试验示范基地、农业科普示范基地等五大基地，重点加快柑橘无病毒苗木繁育基地建设。</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2、收支整体情况</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　2015年本院收入总额1701.89万元，支出总额2137.14万元，用事业基金弥补收支差额84.97万元，年初结转和结余460.64万元，年末结转和结余110.36万元。</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3、收入决算说明</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2015年收入决算1701.89万元，其中：财政拨款收入1701.89万元。</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4、支出决算说明</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2015年支出决算2137.14万元，其中：财政拨款支出2137.14万元。</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2015年财政拨款支出2137.14万元，比年初预算数1335万元，增加802.14万元，主要是项目支出增加。按用途划分，基本支出1244.39万元，占58.23%，比年初预算数1319.9万元，减少75.51万元，其中：人员经费1199.46万元，日常公用经费44.93万元；项目支出决892.75万元，占41.77%，比年初预算数19.5万元，增加873.25万元。</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（二）、“三公经费”支出说明</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 xml:space="preserve"> 2015年“三公经费”财政拨款支出共12.21万元</w:t>
      </w:r>
      <w:r>
        <w:rPr>
          <w:rFonts w:hint="eastAsia" w:ascii="仿宋_GB2312" w:eastAsia="仿宋_GB2312" w:cs="仿宋_GB2312"/>
          <w:kern w:val="0"/>
          <w:szCs w:val="21"/>
          <w:lang w:val="en-US" w:eastAsia="zh-CN"/>
        </w:rPr>
        <w:t>,比2014年决算数减少1.34万元，比2015年预算数减少</w:t>
      </w:r>
      <w:bookmarkStart w:id="0" w:name="_GoBack"/>
      <w:bookmarkEnd w:id="0"/>
      <w:r>
        <w:rPr>
          <w:rFonts w:hint="eastAsia" w:ascii="仿宋_GB2312" w:eastAsia="仿宋_GB2312" w:cs="仿宋_GB2312"/>
          <w:kern w:val="0"/>
          <w:szCs w:val="21"/>
          <w:lang w:val="en-US" w:eastAsia="zh-CN"/>
        </w:rPr>
        <w:t>0.3万元</w:t>
      </w:r>
      <w:r>
        <w:rPr>
          <w:rFonts w:hint="eastAsia" w:ascii="仿宋_GB2312" w:eastAsia="仿宋_GB2312" w:cs="仿宋_GB2312"/>
          <w:kern w:val="0"/>
          <w:szCs w:val="21"/>
        </w:rPr>
        <w:t>，具体情况如下：</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1.因公出国（境）费支出0万元，全年使用财政拨款安排出国团组0个、0人次。</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2.公务用车购置及运行维护费支出11.43万元，主要包括：（1）公务车保有量4辆，全年运行维护费支出11.43万元，平均每辆2.86万元。公务公务用车购置及运行维护费支出决算数</w:t>
      </w:r>
      <w:r>
        <w:rPr>
          <w:rFonts w:hint="eastAsia" w:ascii="仿宋_GB2312" w:eastAsia="仿宋_GB2312" w:cs="仿宋_GB2312"/>
          <w:kern w:val="0"/>
          <w:szCs w:val="21"/>
          <w:lang w:eastAsia="zh-CN"/>
        </w:rPr>
        <w:t>比</w:t>
      </w:r>
      <w:r>
        <w:rPr>
          <w:rFonts w:hint="eastAsia" w:ascii="仿宋_GB2312" w:eastAsia="仿宋_GB2312" w:cs="仿宋_GB2312"/>
          <w:kern w:val="0"/>
          <w:szCs w:val="21"/>
          <w:lang w:val="en-US" w:eastAsia="zh-CN"/>
        </w:rPr>
        <w:t>2014年决算数增加0.74万元，</w:t>
      </w:r>
      <w:r>
        <w:rPr>
          <w:rFonts w:hint="eastAsia" w:ascii="仿宋_GB2312" w:eastAsia="仿宋_GB2312" w:cs="仿宋_GB2312"/>
          <w:kern w:val="0"/>
          <w:szCs w:val="21"/>
        </w:rPr>
        <w:t>比年初预算金额</w:t>
      </w:r>
      <w:r>
        <w:rPr>
          <w:rFonts w:hint="eastAsia" w:ascii="仿宋_GB2312" w:eastAsia="仿宋_GB2312" w:cs="仿宋_GB2312"/>
          <w:kern w:val="0"/>
          <w:szCs w:val="21"/>
          <w:lang w:eastAsia="zh-CN"/>
        </w:rPr>
        <w:t>增加</w:t>
      </w:r>
      <w:r>
        <w:rPr>
          <w:rFonts w:hint="eastAsia" w:ascii="仿宋_GB2312" w:eastAsia="仿宋_GB2312" w:cs="仿宋_GB2312"/>
          <w:kern w:val="0"/>
          <w:szCs w:val="21"/>
        </w:rPr>
        <w:t>1.43万元，主要是因为本年农业项目较多，下乡镇指导业务的次数较预计增多。</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3.公务接待费支出0.78万元，主要用于接待上级科研单位调研指导工作，2015年度接待次数21次，共接待63人次。公务接待费支出决算数比</w:t>
      </w:r>
      <w:r>
        <w:rPr>
          <w:rFonts w:hint="eastAsia" w:ascii="仿宋_GB2312" w:eastAsia="仿宋_GB2312" w:cs="仿宋_GB2312"/>
          <w:kern w:val="0"/>
          <w:szCs w:val="21"/>
          <w:lang w:val="en-US" w:eastAsia="zh-CN"/>
        </w:rPr>
        <w:t>2014年决算数减少2.08万元，比</w:t>
      </w:r>
      <w:r>
        <w:rPr>
          <w:rFonts w:hint="eastAsia" w:ascii="仿宋_GB2312" w:eastAsia="仿宋_GB2312" w:cs="仿宋_GB2312"/>
          <w:kern w:val="0"/>
          <w:szCs w:val="21"/>
        </w:rPr>
        <w:t>年初预算数减少1.72万元，主要是因为2015年度严格控制接待支出，减少陪同人员，上级科研单位前来调研次数较年初预计减少。</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 xml:space="preserve">（三）、关于机关运行经费支出的说明  </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2015年本部门机关运行经费支出173.3万元，比2014年的81.64万元增加112.27%，主要原因是调整机关运行公用经费标准，机关公用经费标准由2014年600元/人月提高至2015年2000元/人月。</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（四）、关于政府采购支出的说明</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2015年本部门政府采购支出总额9.84万元，其中：政府采购货物支出9.84万元、政府采购工程支出0.00万元、政府采购服务支出0.00万元。授予中小企业合同金额9.84万元，占政府采购支出总额的100%。</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（五）、关于国有资产占用情况的说明</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截至2015年12月31日，本部门共有车辆4辆，其中，副处级及以上领导用车0辆、一般公务用车4辆、一般执法执勤用车0辆、特种专业技术用车0辆；单位价值200万元以上大型设备0台（套）。</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（六）、关于预算绩效管理工作开展情况的说明</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2015年度，本院无应当公开的主要民生项目和重点支出项目的绩效评价结果。</w:t>
      </w:r>
    </w:p>
    <w:p>
      <w:pPr>
        <w:autoSpaceDE w:val="0"/>
        <w:autoSpaceDN w:val="0"/>
        <w:adjustRightInd w:val="0"/>
        <w:spacing w:line="520" w:lineRule="exact"/>
        <w:jc w:val="center"/>
        <w:rPr>
          <w:rFonts w:ascii="宋体" w:eastAsia="宋体" w:cs="宋体"/>
          <w:b/>
          <w:kern w:val="0"/>
          <w:szCs w:val="21"/>
        </w:rPr>
      </w:pPr>
    </w:p>
    <w:p>
      <w:pPr>
        <w:autoSpaceDE w:val="0"/>
        <w:autoSpaceDN w:val="0"/>
        <w:adjustRightInd w:val="0"/>
        <w:spacing w:line="520" w:lineRule="exact"/>
        <w:jc w:val="center"/>
        <w:rPr>
          <w:rFonts w:ascii="宋体" w:eastAsia="宋体" w:cs="宋体"/>
          <w:b/>
          <w:kern w:val="0"/>
          <w:szCs w:val="21"/>
        </w:rPr>
      </w:pPr>
      <w:r>
        <w:rPr>
          <w:rFonts w:hint="eastAsia" w:ascii="宋体" w:eastAsia="宋体" w:cs="宋体"/>
          <w:b/>
          <w:kern w:val="0"/>
          <w:szCs w:val="21"/>
        </w:rPr>
        <w:t>第四部分</w:t>
      </w:r>
      <w:r>
        <w:rPr>
          <w:rFonts w:ascii="宋体" w:eastAsia="宋体" w:cs="宋体"/>
          <w:b/>
          <w:kern w:val="0"/>
          <w:szCs w:val="21"/>
        </w:rPr>
        <w:t xml:space="preserve"> </w:t>
      </w:r>
      <w:r>
        <w:rPr>
          <w:rFonts w:hint="eastAsia" w:ascii="宋体" w:eastAsia="宋体" w:cs="宋体"/>
          <w:b/>
          <w:kern w:val="0"/>
          <w:szCs w:val="21"/>
        </w:rPr>
        <w:t>名词解释</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一、财政拨款收入：指市级财政当年拨付的资金。</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二、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三、年初结转和结余：指以前年度尚未完成、结转到本年按有关规定继续使用的资金。</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四、结余分配：指事业单位按规定提取的职工福利基金、事业基金和缴纳的所得税，以及建设单位按规定应交回的基本建设竣工项目结余资金。</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五、年末结转和结余：指本年度或以前年度预算安排、因客观条件发生变化无法按原计划实施，需要延迟到以后年度按有关规定继续使用的资金。</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六、基本支出：指为保障机构正常运转、完成日常工作任务而发生的人员支出和公用支出。</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七、项目支出：指在基本支出之外为完成特定行政任务和事业发展目标所发生的支出。</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八、经营支出：指事业单位在专业业务活动及其辅助活动之外开展非独立核算经营活动发生的支出。</w:t>
      </w:r>
    </w:p>
    <w:p>
      <w:pPr>
        <w:autoSpaceDE w:val="0"/>
        <w:autoSpaceDN w:val="0"/>
        <w:adjustRightInd w:val="0"/>
        <w:spacing w:line="520" w:lineRule="exact"/>
        <w:rPr>
          <w:rFonts w:ascii="仿宋_GB2312" w:eastAsia="仿宋_GB2312" w:cs="仿宋_GB2312"/>
          <w:kern w:val="0"/>
          <w:szCs w:val="21"/>
        </w:rPr>
      </w:pPr>
      <w:r>
        <w:rPr>
          <w:rFonts w:hint="eastAsia" w:ascii="仿宋_GB2312" w:eastAsia="仿宋_GB2312" w:cs="仿宋_GB2312"/>
          <w:kern w:val="0"/>
          <w:szCs w:val="21"/>
        </w:rPr>
        <w:t>九、“三公”经费：纳入中央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spacing w:line="520" w:lineRule="exact"/>
        <w:rPr>
          <w:rFonts w:ascii="仿宋_GB2312" w:eastAsia="仿宋_GB2312" w:cs="仿宋_GB2312"/>
          <w:color w:val="FF0000"/>
          <w:kern w:val="0"/>
          <w:szCs w:val="21"/>
        </w:rPr>
      </w:pPr>
      <w:r>
        <w:rPr>
          <w:rFonts w:hint="eastAsia" w:ascii="仿宋_GB2312" w:eastAsia="仿宋_GB2312" w:cs="仿宋_GB2312"/>
          <w:kern w:val="0"/>
          <w:szCs w:val="21"/>
        </w:rPr>
        <w:t>十、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047"/>
    </w:sdtPr>
    <w:sdtContent>
      <w:p>
        <w:pPr>
          <w:pStyle w:val="2"/>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rPr>
      <w:t>梅州市农业科学院2015年决算公开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65F6"/>
    <w:rsid w:val="00026A40"/>
    <w:rsid w:val="00137EA4"/>
    <w:rsid w:val="001814C8"/>
    <w:rsid w:val="00361E9B"/>
    <w:rsid w:val="00392C79"/>
    <w:rsid w:val="00436EBF"/>
    <w:rsid w:val="00490BE1"/>
    <w:rsid w:val="004F77E1"/>
    <w:rsid w:val="005D1BDA"/>
    <w:rsid w:val="00627277"/>
    <w:rsid w:val="00743C31"/>
    <w:rsid w:val="007E5223"/>
    <w:rsid w:val="00812F52"/>
    <w:rsid w:val="008B1039"/>
    <w:rsid w:val="008E76D3"/>
    <w:rsid w:val="009F2755"/>
    <w:rsid w:val="009F2CAB"/>
    <w:rsid w:val="00A50B23"/>
    <w:rsid w:val="00A965F6"/>
    <w:rsid w:val="00AC5719"/>
    <w:rsid w:val="00AE36EF"/>
    <w:rsid w:val="00B038B2"/>
    <w:rsid w:val="00B502F2"/>
    <w:rsid w:val="00B62FB0"/>
    <w:rsid w:val="00CA7786"/>
    <w:rsid w:val="00D75038"/>
    <w:rsid w:val="00DA7E15"/>
    <w:rsid w:val="00EC786A"/>
    <w:rsid w:val="00F733E6"/>
    <w:rsid w:val="49852A60"/>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426</Words>
  <Characters>2434</Characters>
  <Lines>20</Lines>
  <Paragraphs>5</Paragraphs>
  <TotalTime>0</TotalTime>
  <ScaleCrop>false</ScaleCrop>
  <LinksUpToDate>false</LinksUpToDate>
  <CharactersWithSpaces>2855</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2016-09-23T06:58:00Z</dcterms:created>
  <dc:creator>Administrator</dc:creator>
  <cp:lastModifiedBy>Administrator</cp:lastModifiedBy>
  <cp:lastPrinted>2016-10-17T02:42:56Z</cp:lastPrinted>
  <dcterms:modified xsi:type="dcterms:W3CDTF">2016-10-17T02:43:03Z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