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1D" w:rsidRPr="005E7E70" w:rsidRDefault="008C301D" w:rsidP="00154000">
      <w:pPr>
        <w:spacing w:line="400" w:lineRule="exact"/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5E7E70">
        <w:rPr>
          <w:rFonts w:ascii="Times New Roman" w:eastAsia="仿宋" w:hAnsi="仿宋" w:cs="Times New Roman"/>
          <w:b/>
          <w:sz w:val="32"/>
          <w:szCs w:val="32"/>
        </w:rPr>
        <w:t>梅州市科学技术局</w:t>
      </w:r>
      <w:r w:rsidR="005E7E70" w:rsidRPr="005E7E70">
        <w:rPr>
          <w:rFonts w:ascii="Times New Roman" w:eastAsia="仿宋" w:hAnsi="仿宋" w:cs="Times New Roman"/>
          <w:b/>
          <w:sz w:val="32"/>
          <w:szCs w:val="32"/>
        </w:rPr>
        <w:t>单位</w:t>
      </w:r>
    </w:p>
    <w:p w:rsidR="001E136B" w:rsidRPr="005E7E70" w:rsidRDefault="008C301D" w:rsidP="00154000">
      <w:pPr>
        <w:spacing w:line="400" w:lineRule="exact"/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5E7E70">
        <w:rPr>
          <w:rFonts w:ascii="Times New Roman" w:eastAsia="仿宋" w:hAnsi="仿宋" w:cs="Times New Roman"/>
          <w:b/>
          <w:sz w:val="32"/>
          <w:szCs w:val="32"/>
        </w:rPr>
        <w:t>基本情况说明</w:t>
      </w:r>
    </w:p>
    <w:p w:rsidR="00AB3ECE" w:rsidRPr="005E7E70" w:rsidRDefault="00AB3ECE" w:rsidP="00154000">
      <w:pPr>
        <w:spacing w:line="400" w:lineRule="exact"/>
        <w:jc w:val="center"/>
        <w:rPr>
          <w:rFonts w:ascii="Times New Roman" w:eastAsia="仿宋" w:hAnsi="Times New Roman" w:cs="Times New Roman"/>
          <w:b/>
          <w:szCs w:val="21"/>
        </w:rPr>
      </w:pPr>
    </w:p>
    <w:p w:rsidR="00A226BF" w:rsidRPr="005E7E70" w:rsidRDefault="00486A7E" w:rsidP="00486A7E">
      <w:pPr>
        <w:spacing w:line="400" w:lineRule="exact"/>
        <w:ind w:firstLineChars="200" w:firstLine="482"/>
        <w:jc w:val="left"/>
        <w:rPr>
          <w:rFonts w:ascii="Times New Roman" w:eastAsia="仿宋" w:hAnsi="Times New Roman" w:cs="Times New Roman"/>
          <w:b/>
          <w:sz w:val="24"/>
          <w:szCs w:val="24"/>
        </w:rPr>
      </w:pPr>
      <w:r w:rsidRPr="005E7E70">
        <w:rPr>
          <w:rFonts w:ascii="Times New Roman" w:eastAsia="仿宋" w:hAnsi="仿宋" w:cs="Times New Roman"/>
          <w:b/>
          <w:sz w:val="24"/>
          <w:szCs w:val="24"/>
        </w:rPr>
        <w:t>一、</w:t>
      </w:r>
      <w:r w:rsidR="00A226BF" w:rsidRPr="005E7E70">
        <w:rPr>
          <w:rFonts w:ascii="Times New Roman" w:eastAsia="仿宋" w:hAnsi="仿宋" w:cs="Times New Roman"/>
          <w:b/>
          <w:sz w:val="24"/>
          <w:szCs w:val="24"/>
        </w:rPr>
        <w:t>市科技部门机构设置、职能</w:t>
      </w:r>
    </w:p>
    <w:p w:rsidR="00A226BF" w:rsidRPr="005E7E70" w:rsidRDefault="00A226BF" w:rsidP="00154000">
      <w:pPr>
        <w:spacing w:line="400" w:lineRule="exact"/>
        <w:ind w:firstLineChars="200" w:firstLine="48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5E7E70">
        <w:rPr>
          <w:rFonts w:ascii="Times New Roman" w:eastAsia="仿宋" w:hAnsi="仿宋" w:cs="Times New Roman"/>
          <w:sz w:val="24"/>
          <w:szCs w:val="24"/>
        </w:rPr>
        <w:t>梅州市科学技术局（市知识产权局），为市人民政府工作部门，</w:t>
      </w:r>
      <w:r w:rsidR="00365824" w:rsidRPr="005E7E70">
        <w:rPr>
          <w:rFonts w:ascii="Times New Roman" w:eastAsia="仿宋" w:hAnsi="仿宋" w:cs="Times New Roman"/>
          <w:sz w:val="24"/>
          <w:szCs w:val="24"/>
        </w:rPr>
        <w:t>为一级预算单位，</w:t>
      </w:r>
      <w:r w:rsidRPr="005E7E70">
        <w:rPr>
          <w:rFonts w:ascii="Times New Roman" w:eastAsia="仿宋" w:hAnsi="仿宋" w:cs="Times New Roman"/>
          <w:sz w:val="24"/>
          <w:szCs w:val="24"/>
        </w:rPr>
        <w:t>下设六个下属事业单位：市地震局、市科学技术情报研究所、华南理工大学梅州技术研究院、市科学技术服务中心、市科学技术开发中心、市微生物研究所。下属单位均为独立核算的二级单位。</w:t>
      </w:r>
    </w:p>
    <w:p w:rsidR="00A226BF" w:rsidRPr="005E7E70" w:rsidRDefault="00486A7E" w:rsidP="00486A7E">
      <w:pPr>
        <w:spacing w:line="400" w:lineRule="exact"/>
        <w:ind w:firstLineChars="200" w:firstLine="482"/>
        <w:jc w:val="left"/>
        <w:rPr>
          <w:rFonts w:ascii="Times New Roman" w:eastAsia="仿宋" w:hAnsi="Times New Roman" w:cs="Times New Roman"/>
          <w:b/>
          <w:sz w:val="24"/>
          <w:szCs w:val="24"/>
        </w:rPr>
      </w:pPr>
      <w:r w:rsidRPr="005E7E70">
        <w:rPr>
          <w:rFonts w:ascii="Times New Roman" w:eastAsia="仿宋" w:hAnsi="仿宋" w:cs="Times New Roman"/>
          <w:b/>
          <w:sz w:val="24"/>
          <w:szCs w:val="24"/>
        </w:rPr>
        <w:t>二、</w:t>
      </w:r>
      <w:r w:rsidR="00A226BF" w:rsidRPr="005E7E70">
        <w:rPr>
          <w:rFonts w:ascii="Times New Roman" w:eastAsia="仿宋" w:hAnsi="仿宋" w:cs="Times New Roman"/>
          <w:b/>
          <w:sz w:val="24"/>
          <w:szCs w:val="24"/>
        </w:rPr>
        <w:t>人员构成情况</w:t>
      </w:r>
      <w:r w:rsidR="005E7E70" w:rsidRPr="005E7E70">
        <w:rPr>
          <w:rFonts w:ascii="Times New Roman" w:eastAsia="仿宋" w:hAnsi="仿宋" w:cs="Times New Roman"/>
          <w:b/>
          <w:sz w:val="24"/>
          <w:szCs w:val="24"/>
        </w:rPr>
        <w:t>（截止至公示日期）</w:t>
      </w:r>
    </w:p>
    <w:p w:rsidR="00A226BF" w:rsidRPr="005E7E70" w:rsidRDefault="00A226BF" w:rsidP="00154000">
      <w:pPr>
        <w:spacing w:line="400" w:lineRule="exact"/>
        <w:ind w:firstLineChars="200" w:firstLine="48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5E7E70">
        <w:rPr>
          <w:rFonts w:ascii="Times New Roman" w:eastAsia="仿宋" w:hAnsi="仿宋" w:cs="Times New Roman"/>
          <w:sz w:val="24"/>
          <w:szCs w:val="24"/>
        </w:rPr>
        <w:t>市科技局及下属单位</w:t>
      </w:r>
      <w:r w:rsidR="00A25CC4" w:rsidRPr="005E7E70">
        <w:rPr>
          <w:rFonts w:ascii="Times New Roman" w:eastAsia="仿宋" w:hAnsi="Times New Roman" w:cs="Times New Roman"/>
          <w:sz w:val="24"/>
          <w:szCs w:val="24"/>
        </w:rPr>
        <w:t>201</w:t>
      </w:r>
      <w:r w:rsidR="00786669" w:rsidRPr="005E7E70">
        <w:rPr>
          <w:rFonts w:ascii="Times New Roman" w:eastAsia="仿宋" w:hAnsi="Times New Roman" w:cs="Times New Roman"/>
          <w:sz w:val="24"/>
          <w:szCs w:val="24"/>
        </w:rPr>
        <w:t>6</w:t>
      </w:r>
      <w:r w:rsidR="00A25CC4" w:rsidRPr="005E7E70">
        <w:rPr>
          <w:rFonts w:ascii="Times New Roman" w:eastAsia="仿宋" w:hAnsi="仿宋" w:cs="Times New Roman"/>
          <w:sz w:val="24"/>
          <w:szCs w:val="24"/>
        </w:rPr>
        <w:t>年</w:t>
      </w:r>
      <w:proofErr w:type="gramStart"/>
      <w:r w:rsidR="006D70FE" w:rsidRPr="005E7E70">
        <w:rPr>
          <w:rFonts w:ascii="Times New Roman" w:eastAsia="仿宋" w:hAnsi="仿宋" w:cs="Times New Roman"/>
          <w:sz w:val="24"/>
          <w:szCs w:val="24"/>
        </w:rPr>
        <w:t>财拨人员</w:t>
      </w:r>
      <w:proofErr w:type="gramEnd"/>
      <w:r w:rsidR="008821AB">
        <w:rPr>
          <w:rFonts w:ascii="Times New Roman" w:eastAsia="仿宋" w:hAnsi="仿宋" w:cs="Times New Roman" w:hint="eastAsia"/>
          <w:sz w:val="24"/>
          <w:szCs w:val="24"/>
        </w:rPr>
        <w:t>数</w:t>
      </w:r>
      <w:r w:rsidRPr="005E7E70">
        <w:rPr>
          <w:rFonts w:ascii="Times New Roman" w:eastAsia="仿宋" w:hAnsi="仿宋" w:cs="Times New Roman"/>
          <w:sz w:val="24"/>
          <w:szCs w:val="24"/>
        </w:rPr>
        <w:t>：</w:t>
      </w:r>
      <w:bookmarkStart w:id="0" w:name="_GoBack"/>
      <w:bookmarkEnd w:id="0"/>
    </w:p>
    <w:p w:rsidR="00A226BF" w:rsidRPr="005E7E70" w:rsidRDefault="008821AB" w:rsidP="00154000">
      <w:pPr>
        <w:spacing w:line="400" w:lineRule="exact"/>
        <w:ind w:firstLineChars="200" w:firstLine="480"/>
        <w:jc w:val="lef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仿宋" w:cs="Times New Roman"/>
          <w:sz w:val="24"/>
          <w:szCs w:val="24"/>
        </w:rPr>
        <w:t>市</w:t>
      </w:r>
      <w:r w:rsidR="005E7E70" w:rsidRPr="005E7E70">
        <w:rPr>
          <w:rFonts w:ascii="Times New Roman" w:eastAsia="仿宋" w:hAnsi="仿宋" w:cs="Times New Roman"/>
          <w:sz w:val="24"/>
          <w:szCs w:val="24"/>
        </w:rPr>
        <w:t>科技局（</w:t>
      </w:r>
      <w:r>
        <w:rPr>
          <w:rFonts w:ascii="Times New Roman" w:eastAsia="仿宋" w:hAnsi="仿宋" w:cs="Times New Roman"/>
          <w:sz w:val="24"/>
          <w:szCs w:val="24"/>
        </w:rPr>
        <w:t>市</w:t>
      </w:r>
      <w:r w:rsidR="00786669" w:rsidRPr="005E7E70">
        <w:rPr>
          <w:rFonts w:ascii="Times New Roman" w:eastAsia="仿宋" w:hAnsi="仿宋" w:cs="Times New Roman"/>
          <w:sz w:val="24"/>
          <w:szCs w:val="24"/>
        </w:rPr>
        <w:t>知识产权局</w:t>
      </w:r>
      <w:r w:rsidR="005E7E70" w:rsidRPr="005E7E70">
        <w:rPr>
          <w:rFonts w:ascii="Times New Roman" w:eastAsia="仿宋" w:hAnsi="仿宋" w:cs="Times New Roman"/>
          <w:sz w:val="24"/>
          <w:szCs w:val="24"/>
        </w:rPr>
        <w:t>）</w:t>
      </w:r>
      <w:r w:rsidR="00786669" w:rsidRPr="005E7E70">
        <w:rPr>
          <w:rFonts w:ascii="Times New Roman" w:eastAsia="仿宋" w:hAnsi="仿宋" w:cs="Times New Roman"/>
          <w:sz w:val="24"/>
          <w:szCs w:val="24"/>
        </w:rPr>
        <w:t>共</w:t>
      </w:r>
      <w:r w:rsidR="006D70FE" w:rsidRPr="005E7E70">
        <w:rPr>
          <w:rFonts w:ascii="Times New Roman" w:eastAsia="仿宋" w:hAnsi="Times New Roman" w:cs="Times New Roman"/>
          <w:sz w:val="24"/>
          <w:szCs w:val="24"/>
        </w:rPr>
        <w:t>1</w:t>
      </w:r>
      <w:r w:rsidR="00786669" w:rsidRPr="005E7E70">
        <w:rPr>
          <w:rFonts w:ascii="Times New Roman" w:eastAsia="仿宋" w:hAnsi="Times New Roman" w:cs="Times New Roman"/>
          <w:sz w:val="24"/>
          <w:szCs w:val="24"/>
        </w:rPr>
        <w:t>8</w:t>
      </w:r>
      <w:r w:rsidR="006D70FE" w:rsidRPr="005E7E70">
        <w:rPr>
          <w:rFonts w:ascii="Times New Roman" w:eastAsia="仿宋" w:hAnsi="仿宋" w:cs="Times New Roman"/>
          <w:sz w:val="24"/>
          <w:szCs w:val="24"/>
        </w:rPr>
        <w:t>人；下属单位合计</w:t>
      </w:r>
      <w:r w:rsidR="006D70FE" w:rsidRPr="005E7E70">
        <w:rPr>
          <w:rFonts w:ascii="Times New Roman" w:eastAsia="仿宋" w:hAnsi="Times New Roman" w:cs="Times New Roman"/>
          <w:sz w:val="24"/>
          <w:szCs w:val="24"/>
        </w:rPr>
        <w:t>67</w:t>
      </w:r>
      <w:r w:rsidR="006D70FE" w:rsidRPr="005E7E70">
        <w:rPr>
          <w:rFonts w:ascii="Times New Roman" w:eastAsia="仿宋" w:hAnsi="仿宋" w:cs="Times New Roman"/>
          <w:sz w:val="24"/>
          <w:szCs w:val="24"/>
        </w:rPr>
        <w:t>人。</w:t>
      </w:r>
      <w:r w:rsidR="006D70FE" w:rsidRPr="005E7E70">
        <w:rPr>
          <w:rFonts w:ascii="Times New Roman" w:eastAsia="仿宋" w:hAnsi="Times New Roman" w:cs="Times New Roman"/>
          <w:sz w:val="24"/>
          <w:szCs w:val="24"/>
        </w:rPr>
        <w:t xml:space="preserve"> </w:t>
      </w:r>
    </w:p>
    <w:p w:rsidR="00A226BF" w:rsidRPr="005E7E70" w:rsidRDefault="00A226BF" w:rsidP="00154000">
      <w:pPr>
        <w:spacing w:line="400" w:lineRule="exact"/>
        <w:ind w:firstLineChars="200" w:firstLine="48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5E7E70">
        <w:rPr>
          <w:rFonts w:ascii="Times New Roman" w:eastAsia="仿宋" w:hAnsi="仿宋" w:cs="Times New Roman"/>
          <w:sz w:val="24"/>
          <w:szCs w:val="24"/>
        </w:rPr>
        <w:t>市科技局及下属事业单位</w:t>
      </w:r>
      <w:r w:rsidR="006D70FE" w:rsidRPr="005E7E70">
        <w:rPr>
          <w:rFonts w:ascii="Times New Roman" w:eastAsia="仿宋" w:hAnsi="Times New Roman" w:cs="Times New Roman"/>
          <w:sz w:val="24"/>
          <w:szCs w:val="24"/>
        </w:rPr>
        <w:t>201</w:t>
      </w:r>
      <w:r w:rsidR="005E7E70" w:rsidRPr="005E7E70">
        <w:rPr>
          <w:rFonts w:ascii="Times New Roman" w:eastAsia="仿宋" w:hAnsi="Times New Roman" w:cs="Times New Roman"/>
          <w:sz w:val="24"/>
          <w:szCs w:val="24"/>
        </w:rPr>
        <w:t>6</w:t>
      </w:r>
      <w:r w:rsidR="006D70FE" w:rsidRPr="005E7E70">
        <w:rPr>
          <w:rFonts w:ascii="Times New Roman" w:eastAsia="仿宋" w:hAnsi="仿宋" w:cs="Times New Roman"/>
          <w:sz w:val="24"/>
          <w:szCs w:val="24"/>
        </w:rPr>
        <w:t>年退休人员数</w:t>
      </w:r>
      <w:r w:rsidRPr="005E7E70">
        <w:rPr>
          <w:rFonts w:ascii="Times New Roman" w:eastAsia="仿宋" w:hAnsi="仿宋" w:cs="Times New Roman"/>
          <w:sz w:val="24"/>
          <w:szCs w:val="24"/>
        </w:rPr>
        <w:t>：市科技局</w:t>
      </w:r>
      <w:r w:rsidR="005E7E70" w:rsidRPr="005E7E70">
        <w:rPr>
          <w:rFonts w:ascii="Times New Roman" w:eastAsia="仿宋" w:hAnsi="仿宋" w:cs="Times New Roman"/>
          <w:sz w:val="24"/>
          <w:szCs w:val="24"/>
        </w:rPr>
        <w:t>退休人员</w:t>
      </w:r>
      <w:r w:rsidRPr="005E7E70">
        <w:rPr>
          <w:rFonts w:ascii="Times New Roman" w:eastAsia="仿宋" w:hAnsi="Times New Roman" w:cs="Times New Roman"/>
          <w:sz w:val="24"/>
          <w:szCs w:val="24"/>
        </w:rPr>
        <w:t>1</w:t>
      </w:r>
      <w:r w:rsidR="005E7E70" w:rsidRPr="005E7E70">
        <w:rPr>
          <w:rFonts w:ascii="Times New Roman" w:eastAsia="仿宋" w:hAnsi="Times New Roman" w:cs="Times New Roman"/>
          <w:sz w:val="24"/>
          <w:szCs w:val="24"/>
        </w:rPr>
        <w:t>7</w:t>
      </w:r>
      <w:r w:rsidRPr="005E7E70">
        <w:rPr>
          <w:rFonts w:ascii="Times New Roman" w:eastAsia="仿宋" w:hAnsi="仿宋" w:cs="Times New Roman"/>
          <w:sz w:val="24"/>
          <w:szCs w:val="24"/>
        </w:rPr>
        <w:t>人</w:t>
      </w:r>
      <w:r w:rsidR="005E7E70" w:rsidRPr="005E7E70">
        <w:rPr>
          <w:rFonts w:ascii="Times New Roman" w:eastAsia="仿宋" w:hAnsi="仿宋" w:cs="Times New Roman"/>
          <w:sz w:val="24"/>
          <w:szCs w:val="24"/>
        </w:rPr>
        <w:t>、离休人员</w:t>
      </w:r>
      <w:r w:rsidR="005E7E70" w:rsidRPr="005E7E70">
        <w:rPr>
          <w:rFonts w:ascii="Times New Roman" w:eastAsia="仿宋" w:hAnsi="Times New Roman" w:cs="Times New Roman"/>
          <w:sz w:val="24"/>
          <w:szCs w:val="24"/>
        </w:rPr>
        <w:t>1</w:t>
      </w:r>
      <w:r w:rsidR="005E7E70" w:rsidRPr="005E7E70">
        <w:rPr>
          <w:rFonts w:ascii="Times New Roman" w:eastAsia="仿宋" w:hAnsi="仿宋" w:cs="Times New Roman"/>
          <w:sz w:val="24"/>
          <w:szCs w:val="24"/>
        </w:rPr>
        <w:t>人</w:t>
      </w:r>
      <w:r w:rsidRPr="005E7E70">
        <w:rPr>
          <w:rFonts w:ascii="Times New Roman" w:eastAsia="仿宋" w:hAnsi="仿宋" w:cs="Times New Roman"/>
          <w:sz w:val="24"/>
          <w:szCs w:val="24"/>
        </w:rPr>
        <w:t>；下属单位退休人员共计</w:t>
      </w:r>
      <w:r w:rsidRPr="005E7E70">
        <w:rPr>
          <w:rFonts w:ascii="Times New Roman" w:eastAsia="仿宋" w:hAnsi="Times New Roman" w:cs="Times New Roman"/>
          <w:sz w:val="24"/>
          <w:szCs w:val="24"/>
        </w:rPr>
        <w:t>31</w:t>
      </w:r>
      <w:r w:rsidR="005E7E70">
        <w:rPr>
          <w:rFonts w:ascii="Times New Roman" w:eastAsia="仿宋" w:hAnsi="仿宋" w:cs="Times New Roman"/>
          <w:sz w:val="24"/>
          <w:szCs w:val="24"/>
        </w:rPr>
        <w:t>。</w:t>
      </w:r>
    </w:p>
    <w:p w:rsidR="00486A7E" w:rsidRPr="005E7E70" w:rsidRDefault="00486A7E" w:rsidP="00486A7E">
      <w:pPr>
        <w:spacing w:line="400" w:lineRule="exact"/>
        <w:ind w:firstLineChars="200" w:firstLine="482"/>
        <w:jc w:val="left"/>
        <w:rPr>
          <w:rFonts w:ascii="Times New Roman" w:eastAsia="仿宋" w:hAnsi="Times New Roman" w:cs="Times New Roman"/>
          <w:b/>
          <w:sz w:val="24"/>
          <w:szCs w:val="24"/>
        </w:rPr>
      </w:pPr>
      <w:r w:rsidRPr="005E7E70">
        <w:rPr>
          <w:rFonts w:ascii="Times New Roman" w:eastAsia="仿宋" w:hAnsi="仿宋" w:cs="Times New Roman"/>
          <w:b/>
          <w:sz w:val="24"/>
          <w:szCs w:val="24"/>
        </w:rPr>
        <w:t>三、经费预算情况</w:t>
      </w:r>
    </w:p>
    <w:p w:rsidR="006D70FE" w:rsidRPr="005E7E70" w:rsidRDefault="006D70FE" w:rsidP="00154000">
      <w:pPr>
        <w:spacing w:line="400" w:lineRule="exact"/>
        <w:ind w:firstLineChars="200" w:firstLine="48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5E7E70">
        <w:rPr>
          <w:rFonts w:ascii="Times New Roman" w:eastAsia="仿宋" w:hAnsi="Times New Roman" w:cs="Times New Roman"/>
          <w:sz w:val="24"/>
          <w:szCs w:val="24"/>
        </w:rPr>
        <w:t>201</w:t>
      </w:r>
      <w:proofErr w:type="gramStart"/>
      <w:r w:rsidR="005E7E70" w:rsidRPr="005E7E70">
        <w:rPr>
          <w:rFonts w:ascii="Times New Roman" w:eastAsia="仿宋" w:hAnsi="仿宋" w:cs="Times New Roman"/>
          <w:sz w:val="24"/>
          <w:szCs w:val="24"/>
        </w:rPr>
        <w:t>６</w:t>
      </w:r>
      <w:proofErr w:type="gramEnd"/>
      <w:r w:rsidRPr="005E7E70">
        <w:rPr>
          <w:rFonts w:ascii="Times New Roman" w:eastAsia="仿宋" w:hAnsi="仿宋" w:cs="Times New Roman"/>
          <w:sz w:val="24"/>
          <w:szCs w:val="24"/>
        </w:rPr>
        <w:t>总收入和总支出</w:t>
      </w:r>
    </w:p>
    <w:p w:rsidR="00D905F6" w:rsidRPr="005E7E70" w:rsidRDefault="005E7E70" w:rsidP="005E7E70">
      <w:pPr>
        <w:spacing w:line="400" w:lineRule="exact"/>
        <w:ind w:firstLineChars="200" w:firstLine="48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5E7E70">
        <w:rPr>
          <w:rFonts w:ascii="Times New Roman" w:eastAsia="仿宋" w:hAnsi="Times New Roman" w:cs="Times New Roman"/>
          <w:sz w:val="24"/>
          <w:szCs w:val="24"/>
        </w:rPr>
        <w:t>201</w:t>
      </w:r>
      <w:r w:rsidRPr="005E7E70">
        <w:rPr>
          <w:rFonts w:ascii="Times New Roman" w:eastAsia="仿宋" w:hAnsi="仿宋" w:cs="Times New Roman"/>
          <w:sz w:val="24"/>
          <w:szCs w:val="24"/>
        </w:rPr>
        <w:t>６</w:t>
      </w:r>
      <w:r w:rsidR="00D905F6" w:rsidRPr="005E7E70">
        <w:rPr>
          <w:rFonts w:ascii="Times New Roman" w:eastAsia="仿宋" w:hAnsi="仿宋" w:cs="Times New Roman"/>
          <w:sz w:val="24"/>
          <w:szCs w:val="24"/>
        </w:rPr>
        <w:t>年全年预算收入数：</w:t>
      </w:r>
    </w:p>
    <w:p w:rsidR="006D70FE" w:rsidRPr="005E7E70" w:rsidRDefault="006D70FE" w:rsidP="00154000">
      <w:pPr>
        <w:spacing w:line="400" w:lineRule="exact"/>
        <w:ind w:firstLineChars="200" w:firstLine="48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5E7E70">
        <w:rPr>
          <w:rFonts w:ascii="Times New Roman" w:eastAsia="仿宋" w:hAnsi="Times New Roman" w:cs="Times New Roman"/>
          <w:sz w:val="24"/>
          <w:szCs w:val="24"/>
        </w:rPr>
        <w:t>201</w:t>
      </w:r>
      <w:r w:rsidR="005E7E70" w:rsidRPr="005E7E70">
        <w:rPr>
          <w:rFonts w:ascii="Times New Roman" w:eastAsia="仿宋" w:hAnsi="仿宋" w:cs="Times New Roman"/>
          <w:sz w:val="24"/>
          <w:szCs w:val="24"/>
        </w:rPr>
        <w:t>６</w:t>
      </w:r>
      <w:r w:rsidRPr="005E7E70">
        <w:rPr>
          <w:rFonts w:ascii="Times New Roman" w:eastAsia="仿宋" w:hAnsi="仿宋" w:cs="Times New Roman"/>
          <w:sz w:val="24"/>
          <w:szCs w:val="24"/>
        </w:rPr>
        <w:t>年</w:t>
      </w:r>
      <w:r w:rsidR="00D905F6" w:rsidRPr="005E7E70">
        <w:rPr>
          <w:rFonts w:ascii="Times New Roman" w:eastAsia="仿宋" w:hAnsi="仿宋" w:cs="Times New Roman"/>
          <w:sz w:val="24"/>
          <w:szCs w:val="24"/>
        </w:rPr>
        <w:t>全年</w:t>
      </w:r>
      <w:r w:rsidRPr="005E7E70">
        <w:rPr>
          <w:rFonts w:ascii="Times New Roman" w:eastAsia="仿宋" w:hAnsi="仿宋" w:cs="Times New Roman"/>
          <w:sz w:val="24"/>
          <w:szCs w:val="24"/>
        </w:rPr>
        <w:t>公共预算拨款数</w:t>
      </w:r>
      <w:r w:rsidR="005E7E70">
        <w:rPr>
          <w:rFonts w:ascii="Times New Roman" w:eastAsia="仿宋" w:hAnsi="Times New Roman" w:cs="Times New Roman"/>
          <w:sz w:val="24"/>
          <w:szCs w:val="24"/>
        </w:rPr>
        <w:t>16</w:t>
      </w:r>
      <w:r w:rsidR="005E7E70">
        <w:rPr>
          <w:rFonts w:ascii="Times New Roman" w:eastAsia="仿宋" w:hAnsi="Times New Roman" w:cs="Times New Roman" w:hint="eastAsia"/>
          <w:sz w:val="24"/>
          <w:szCs w:val="24"/>
        </w:rPr>
        <w:t>,</w:t>
      </w:r>
      <w:r w:rsidR="005E7E70">
        <w:rPr>
          <w:rFonts w:ascii="Times New Roman" w:eastAsia="仿宋" w:hAnsi="Times New Roman" w:cs="Times New Roman"/>
          <w:sz w:val="24"/>
          <w:szCs w:val="24"/>
        </w:rPr>
        <w:t>307</w:t>
      </w:r>
      <w:r w:rsidR="005E7E70">
        <w:rPr>
          <w:rFonts w:ascii="Times New Roman" w:eastAsia="仿宋" w:hAnsi="Times New Roman" w:cs="Times New Roman" w:hint="eastAsia"/>
          <w:sz w:val="24"/>
          <w:szCs w:val="24"/>
        </w:rPr>
        <w:t>,</w:t>
      </w:r>
      <w:r w:rsidR="005E7E70">
        <w:rPr>
          <w:rFonts w:ascii="Times New Roman" w:eastAsia="仿宋" w:hAnsi="Times New Roman" w:cs="Times New Roman"/>
          <w:sz w:val="24"/>
          <w:szCs w:val="24"/>
        </w:rPr>
        <w:t>014.32</w:t>
      </w:r>
      <w:r w:rsidR="00D905F6" w:rsidRPr="005E7E70">
        <w:rPr>
          <w:rFonts w:ascii="Times New Roman" w:eastAsia="仿宋" w:hAnsi="仿宋" w:cs="Times New Roman"/>
          <w:sz w:val="24"/>
          <w:szCs w:val="24"/>
        </w:rPr>
        <w:t>元，本年收入预算合计数</w:t>
      </w:r>
      <w:r w:rsidR="005E7E70">
        <w:rPr>
          <w:rFonts w:ascii="Times New Roman" w:eastAsia="仿宋" w:hAnsi="Times New Roman" w:cs="Times New Roman"/>
          <w:sz w:val="24"/>
          <w:szCs w:val="24"/>
        </w:rPr>
        <w:t>16</w:t>
      </w:r>
      <w:r w:rsidR="005E7E70">
        <w:rPr>
          <w:rFonts w:ascii="Times New Roman" w:eastAsia="仿宋" w:hAnsi="Times New Roman" w:cs="Times New Roman" w:hint="eastAsia"/>
          <w:sz w:val="24"/>
          <w:szCs w:val="24"/>
        </w:rPr>
        <w:t>,</w:t>
      </w:r>
      <w:r w:rsidR="005E7E70">
        <w:rPr>
          <w:rFonts w:ascii="Times New Roman" w:eastAsia="仿宋" w:hAnsi="Times New Roman" w:cs="Times New Roman"/>
          <w:sz w:val="24"/>
          <w:szCs w:val="24"/>
        </w:rPr>
        <w:t>307</w:t>
      </w:r>
      <w:r w:rsidR="005E7E70">
        <w:rPr>
          <w:rFonts w:ascii="Times New Roman" w:eastAsia="仿宋" w:hAnsi="Times New Roman" w:cs="Times New Roman" w:hint="eastAsia"/>
          <w:sz w:val="24"/>
          <w:szCs w:val="24"/>
        </w:rPr>
        <w:t>,</w:t>
      </w:r>
      <w:r w:rsidR="005E7E70">
        <w:rPr>
          <w:rFonts w:ascii="Times New Roman" w:eastAsia="仿宋" w:hAnsi="Times New Roman" w:cs="Times New Roman"/>
          <w:sz w:val="24"/>
          <w:szCs w:val="24"/>
        </w:rPr>
        <w:t>014.32</w:t>
      </w:r>
      <w:r w:rsidR="00D905F6" w:rsidRPr="005E7E70">
        <w:rPr>
          <w:rFonts w:ascii="Times New Roman" w:eastAsia="仿宋" w:hAnsi="仿宋" w:cs="Times New Roman"/>
          <w:sz w:val="24"/>
          <w:szCs w:val="24"/>
        </w:rPr>
        <w:t>元。</w:t>
      </w:r>
    </w:p>
    <w:p w:rsidR="00D905F6" w:rsidRPr="005E7E70" w:rsidRDefault="00D905F6" w:rsidP="00154000">
      <w:pPr>
        <w:spacing w:line="400" w:lineRule="exact"/>
        <w:ind w:firstLineChars="200" w:firstLine="48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5E7E70">
        <w:rPr>
          <w:rFonts w:ascii="Times New Roman" w:eastAsia="仿宋" w:hAnsi="Times New Roman" w:cs="Times New Roman"/>
          <w:sz w:val="24"/>
          <w:szCs w:val="24"/>
        </w:rPr>
        <w:t>201</w:t>
      </w:r>
      <w:r w:rsidR="005E7E70">
        <w:rPr>
          <w:rFonts w:ascii="Times New Roman" w:eastAsia="仿宋" w:hAnsi="Times New Roman" w:cs="Times New Roman" w:hint="eastAsia"/>
          <w:sz w:val="24"/>
          <w:szCs w:val="24"/>
        </w:rPr>
        <w:t>6</w:t>
      </w:r>
      <w:r w:rsidRPr="005E7E70">
        <w:rPr>
          <w:rFonts w:ascii="Times New Roman" w:eastAsia="仿宋" w:hAnsi="仿宋" w:cs="Times New Roman"/>
          <w:sz w:val="24"/>
          <w:szCs w:val="24"/>
        </w:rPr>
        <w:t>年全年预算支出数：</w:t>
      </w:r>
    </w:p>
    <w:p w:rsidR="00D905F6" w:rsidRPr="005E7E70" w:rsidRDefault="00D905F6" w:rsidP="00154000">
      <w:pPr>
        <w:spacing w:line="400" w:lineRule="exact"/>
        <w:ind w:firstLineChars="200" w:firstLine="48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5E7E70">
        <w:rPr>
          <w:rFonts w:ascii="Times New Roman" w:eastAsia="仿宋" w:hAnsi="Times New Roman" w:cs="Times New Roman"/>
          <w:sz w:val="24"/>
          <w:szCs w:val="24"/>
        </w:rPr>
        <w:t>1</w:t>
      </w:r>
      <w:r w:rsidRPr="005E7E70">
        <w:rPr>
          <w:rFonts w:ascii="Times New Roman" w:eastAsia="仿宋" w:hAnsi="仿宋" w:cs="Times New Roman"/>
          <w:sz w:val="24"/>
          <w:szCs w:val="24"/>
        </w:rPr>
        <w:t>、工资福利支出：</w:t>
      </w:r>
      <w:r w:rsidR="005E7E70">
        <w:rPr>
          <w:rFonts w:ascii="Times New Roman" w:eastAsia="仿宋" w:hAnsi="Times New Roman" w:cs="Times New Roman" w:hint="eastAsia"/>
          <w:sz w:val="24"/>
          <w:szCs w:val="24"/>
        </w:rPr>
        <w:t>7</w:t>
      </w:r>
      <w:r w:rsidR="008821AB">
        <w:rPr>
          <w:rFonts w:ascii="Times New Roman" w:eastAsia="仿宋" w:hAnsi="Times New Roman" w:cs="Times New Roman" w:hint="eastAsia"/>
          <w:sz w:val="24"/>
          <w:szCs w:val="24"/>
        </w:rPr>
        <w:t>,</w:t>
      </w:r>
      <w:r w:rsidR="005E7E70">
        <w:rPr>
          <w:rFonts w:ascii="Times New Roman" w:eastAsia="仿宋" w:hAnsi="Times New Roman" w:cs="Times New Roman" w:hint="eastAsia"/>
          <w:sz w:val="24"/>
          <w:szCs w:val="24"/>
        </w:rPr>
        <w:t>219</w:t>
      </w:r>
      <w:r w:rsidR="008821AB">
        <w:rPr>
          <w:rFonts w:ascii="Times New Roman" w:eastAsia="仿宋" w:hAnsi="Times New Roman" w:cs="Times New Roman" w:hint="eastAsia"/>
          <w:sz w:val="24"/>
          <w:szCs w:val="24"/>
        </w:rPr>
        <w:t>,</w:t>
      </w:r>
      <w:r w:rsidR="005E7E70">
        <w:rPr>
          <w:rFonts w:ascii="Times New Roman" w:eastAsia="仿宋" w:hAnsi="Times New Roman" w:cs="Times New Roman" w:hint="eastAsia"/>
          <w:sz w:val="24"/>
          <w:szCs w:val="24"/>
        </w:rPr>
        <w:t>123.00</w:t>
      </w:r>
      <w:r w:rsidRPr="005E7E70">
        <w:rPr>
          <w:rFonts w:ascii="Times New Roman" w:eastAsia="仿宋" w:hAnsi="仿宋" w:cs="Times New Roman"/>
          <w:sz w:val="24"/>
          <w:szCs w:val="24"/>
        </w:rPr>
        <w:t>元；</w:t>
      </w:r>
    </w:p>
    <w:p w:rsidR="00D905F6" w:rsidRPr="005E7E70" w:rsidRDefault="00D905F6" w:rsidP="00154000">
      <w:pPr>
        <w:spacing w:line="400" w:lineRule="exact"/>
        <w:ind w:firstLineChars="200" w:firstLine="48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5E7E70">
        <w:rPr>
          <w:rFonts w:ascii="Times New Roman" w:eastAsia="仿宋" w:hAnsi="Times New Roman" w:cs="Times New Roman"/>
          <w:sz w:val="24"/>
          <w:szCs w:val="24"/>
        </w:rPr>
        <w:t>2</w:t>
      </w:r>
      <w:r w:rsidRPr="005E7E70">
        <w:rPr>
          <w:rFonts w:ascii="Times New Roman" w:eastAsia="仿宋" w:hAnsi="仿宋" w:cs="Times New Roman"/>
          <w:sz w:val="24"/>
          <w:szCs w:val="24"/>
        </w:rPr>
        <w:t>、一般商品和服务支出：</w:t>
      </w:r>
      <w:r w:rsidR="005E7E70"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="008821AB">
        <w:rPr>
          <w:rFonts w:ascii="Times New Roman" w:eastAsia="仿宋" w:hAnsi="Times New Roman" w:cs="Times New Roman" w:hint="eastAsia"/>
          <w:sz w:val="24"/>
          <w:szCs w:val="24"/>
        </w:rPr>
        <w:t>,</w:t>
      </w:r>
      <w:r w:rsidR="005E7E70">
        <w:rPr>
          <w:rFonts w:ascii="Times New Roman" w:eastAsia="仿宋" w:hAnsi="Times New Roman" w:cs="Times New Roman" w:hint="eastAsia"/>
          <w:sz w:val="24"/>
          <w:szCs w:val="24"/>
        </w:rPr>
        <w:t>077</w:t>
      </w:r>
      <w:r w:rsidR="008821AB">
        <w:rPr>
          <w:rFonts w:ascii="Times New Roman" w:eastAsia="仿宋" w:hAnsi="Times New Roman" w:cs="Times New Roman" w:hint="eastAsia"/>
          <w:sz w:val="24"/>
          <w:szCs w:val="24"/>
        </w:rPr>
        <w:t>,</w:t>
      </w:r>
      <w:r w:rsidR="005E7E70">
        <w:rPr>
          <w:rFonts w:ascii="Times New Roman" w:eastAsia="仿宋" w:hAnsi="Times New Roman" w:cs="Times New Roman" w:hint="eastAsia"/>
          <w:sz w:val="24"/>
          <w:szCs w:val="24"/>
        </w:rPr>
        <w:t>398.00</w:t>
      </w:r>
      <w:r w:rsidRPr="005E7E70">
        <w:rPr>
          <w:rFonts w:ascii="Times New Roman" w:eastAsia="仿宋" w:hAnsi="仿宋" w:cs="Times New Roman"/>
          <w:sz w:val="24"/>
          <w:szCs w:val="24"/>
        </w:rPr>
        <w:t>元；</w:t>
      </w:r>
    </w:p>
    <w:p w:rsidR="00D905F6" w:rsidRPr="005E7E70" w:rsidRDefault="00D905F6" w:rsidP="00154000">
      <w:pPr>
        <w:spacing w:line="400" w:lineRule="exact"/>
        <w:ind w:firstLineChars="200" w:firstLine="48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5E7E70">
        <w:rPr>
          <w:rFonts w:ascii="Times New Roman" w:eastAsia="仿宋" w:hAnsi="Times New Roman" w:cs="Times New Roman"/>
          <w:sz w:val="24"/>
          <w:szCs w:val="24"/>
        </w:rPr>
        <w:t>3</w:t>
      </w:r>
      <w:r w:rsidRPr="005E7E70">
        <w:rPr>
          <w:rFonts w:ascii="Times New Roman" w:eastAsia="仿宋" w:hAnsi="仿宋" w:cs="Times New Roman"/>
          <w:sz w:val="24"/>
          <w:szCs w:val="24"/>
        </w:rPr>
        <w:t>、对个人和家庭的补助：</w:t>
      </w:r>
      <w:r w:rsidR="005E7E70">
        <w:rPr>
          <w:rFonts w:ascii="Times New Roman" w:eastAsia="仿宋" w:hAnsi="Times New Roman" w:cs="Times New Roman" w:hint="eastAsia"/>
          <w:sz w:val="24"/>
          <w:szCs w:val="24"/>
        </w:rPr>
        <w:t>3</w:t>
      </w:r>
      <w:r w:rsidR="008821AB">
        <w:rPr>
          <w:rFonts w:ascii="Times New Roman" w:eastAsia="仿宋" w:hAnsi="Times New Roman" w:cs="Times New Roman" w:hint="eastAsia"/>
          <w:sz w:val="24"/>
          <w:szCs w:val="24"/>
        </w:rPr>
        <w:t>,</w:t>
      </w:r>
      <w:r w:rsidR="005E7E70">
        <w:rPr>
          <w:rFonts w:ascii="Times New Roman" w:eastAsia="仿宋" w:hAnsi="Times New Roman" w:cs="Times New Roman" w:hint="eastAsia"/>
          <w:sz w:val="24"/>
          <w:szCs w:val="24"/>
        </w:rPr>
        <w:t>984</w:t>
      </w:r>
      <w:r w:rsidR="008821AB">
        <w:rPr>
          <w:rFonts w:ascii="Times New Roman" w:eastAsia="仿宋" w:hAnsi="Times New Roman" w:cs="Times New Roman" w:hint="eastAsia"/>
          <w:sz w:val="24"/>
          <w:szCs w:val="24"/>
        </w:rPr>
        <w:t>,</w:t>
      </w:r>
      <w:r w:rsidR="005E7E70">
        <w:rPr>
          <w:rFonts w:ascii="Times New Roman" w:eastAsia="仿宋" w:hAnsi="Times New Roman" w:cs="Times New Roman" w:hint="eastAsia"/>
          <w:sz w:val="24"/>
          <w:szCs w:val="24"/>
        </w:rPr>
        <w:t>093.32</w:t>
      </w:r>
      <w:r w:rsidRPr="005E7E70">
        <w:rPr>
          <w:rFonts w:ascii="Times New Roman" w:eastAsia="仿宋" w:hAnsi="仿宋" w:cs="Times New Roman"/>
          <w:sz w:val="24"/>
          <w:szCs w:val="24"/>
        </w:rPr>
        <w:t>元；</w:t>
      </w:r>
    </w:p>
    <w:p w:rsidR="00D905F6" w:rsidRPr="005E7E70" w:rsidRDefault="00D905F6" w:rsidP="00154000">
      <w:pPr>
        <w:spacing w:line="400" w:lineRule="exact"/>
        <w:ind w:firstLineChars="200" w:firstLine="48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5E7E70">
        <w:rPr>
          <w:rFonts w:ascii="Times New Roman" w:eastAsia="仿宋" w:hAnsi="Times New Roman" w:cs="Times New Roman"/>
          <w:sz w:val="24"/>
          <w:szCs w:val="24"/>
        </w:rPr>
        <w:t>4</w:t>
      </w:r>
      <w:r w:rsidRPr="005E7E70">
        <w:rPr>
          <w:rFonts w:ascii="Times New Roman" w:eastAsia="仿宋" w:hAnsi="仿宋" w:cs="Times New Roman"/>
          <w:sz w:val="24"/>
          <w:szCs w:val="24"/>
        </w:rPr>
        <w:t>、项目支出：</w:t>
      </w:r>
      <w:r w:rsidR="008821AB">
        <w:rPr>
          <w:rFonts w:ascii="Times New Roman" w:eastAsia="仿宋" w:hAnsi="Times New Roman" w:cs="Times New Roman" w:hint="eastAsia"/>
          <w:sz w:val="24"/>
          <w:szCs w:val="24"/>
        </w:rPr>
        <w:t>3</w:t>
      </w:r>
      <w:r w:rsidRPr="005E7E70">
        <w:rPr>
          <w:rFonts w:ascii="Times New Roman" w:eastAsia="仿宋" w:hAnsi="Times New Roman" w:cs="Times New Roman"/>
          <w:sz w:val="24"/>
          <w:szCs w:val="24"/>
        </w:rPr>
        <w:t>,</w:t>
      </w:r>
      <w:r w:rsidR="008821AB">
        <w:rPr>
          <w:rFonts w:ascii="Times New Roman" w:eastAsia="仿宋" w:hAnsi="Times New Roman" w:cs="Times New Roman" w:hint="eastAsia"/>
          <w:sz w:val="24"/>
          <w:szCs w:val="24"/>
        </w:rPr>
        <w:t>8</w:t>
      </w:r>
      <w:r w:rsidRPr="005E7E70">
        <w:rPr>
          <w:rFonts w:ascii="Times New Roman" w:eastAsia="仿宋" w:hAnsi="Times New Roman" w:cs="Times New Roman"/>
          <w:sz w:val="24"/>
          <w:szCs w:val="24"/>
        </w:rPr>
        <w:t>50,000.00</w:t>
      </w:r>
      <w:r w:rsidRPr="005E7E70">
        <w:rPr>
          <w:rFonts w:ascii="Times New Roman" w:eastAsia="仿宋" w:hAnsi="仿宋" w:cs="Times New Roman"/>
          <w:sz w:val="24"/>
          <w:szCs w:val="24"/>
        </w:rPr>
        <w:t>元。</w:t>
      </w:r>
    </w:p>
    <w:p w:rsidR="00CC2F4F" w:rsidRPr="005E7E70" w:rsidRDefault="00486A7E" w:rsidP="008821AB">
      <w:pPr>
        <w:spacing w:line="400" w:lineRule="exact"/>
        <w:ind w:firstLineChars="200" w:firstLine="482"/>
        <w:jc w:val="left"/>
        <w:rPr>
          <w:rFonts w:ascii="Times New Roman" w:eastAsia="仿宋" w:hAnsi="Times New Roman" w:cs="Times New Roman"/>
          <w:b/>
          <w:sz w:val="24"/>
          <w:szCs w:val="24"/>
        </w:rPr>
      </w:pPr>
      <w:r w:rsidRPr="005E7E70">
        <w:rPr>
          <w:rFonts w:ascii="Times New Roman" w:eastAsia="仿宋" w:hAnsi="仿宋" w:cs="Times New Roman"/>
          <w:b/>
          <w:sz w:val="24"/>
          <w:szCs w:val="24"/>
        </w:rPr>
        <w:t>四</w:t>
      </w:r>
      <w:r w:rsidR="004C6E72" w:rsidRPr="005E7E70">
        <w:rPr>
          <w:rFonts w:ascii="Times New Roman" w:eastAsia="仿宋" w:hAnsi="仿宋" w:cs="Times New Roman"/>
          <w:b/>
          <w:sz w:val="24"/>
          <w:szCs w:val="24"/>
        </w:rPr>
        <w:t>、</w:t>
      </w:r>
      <w:r w:rsidR="008821AB">
        <w:rPr>
          <w:rFonts w:ascii="Times New Roman" w:eastAsia="仿宋" w:hAnsi="仿宋" w:cs="Times New Roman"/>
          <w:b/>
          <w:sz w:val="24"/>
          <w:szCs w:val="24"/>
        </w:rPr>
        <w:t>市科技局</w:t>
      </w:r>
      <w:r w:rsidR="008821AB">
        <w:rPr>
          <w:rFonts w:ascii="Times New Roman" w:eastAsia="仿宋" w:hAnsi="仿宋" w:cs="Times New Roman" w:hint="eastAsia"/>
          <w:b/>
          <w:sz w:val="24"/>
          <w:szCs w:val="24"/>
        </w:rPr>
        <w:t>（</w:t>
      </w:r>
      <w:r w:rsidR="008821AB">
        <w:rPr>
          <w:rFonts w:ascii="Times New Roman" w:eastAsia="仿宋" w:hAnsi="仿宋" w:cs="Times New Roman"/>
          <w:b/>
          <w:sz w:val="24"/>
          <w:szCs w:val="24"/>
        </w:rPr>
        <w:t>知识产权局</w:t>
      </w:r>
      <w:r w:rsidR="008821AB">
        <w:rPr>
          <w:rFonts w:ascii="Times New Roman" w:eastAsia="仿宋" w:hAnsi="仿宋" w:cs="Times New Roman" w:hint="eastAsia"/>
          <w:b/>
          <w:sz w:val="24"/>
          <w:szCs w:val="24"/>
        </w:rPr>
        <w:t>）</w:t>
      </w:r>
      <w:r w:rsidR="008821AB">
        <w:rPr>
          <w:rFonts w:ascii="Times New Roman" w:eastAsia="仿宋" w:hAnsi="仿宋" w:cs="Times New Roman" w:hint="eastAsia"/>
          <w:b/>
          <w:sz w:val="24"/>
          <w:szCs w:val="24"/>
        </w:rPr>
        <w:t>2016</w:t>
      </w:r>
      <w:r w:rsidR="008821AB">
        <w:rPr>
          <w:rFonts w:ascii="Times New Roman" w:eastAsia="仿宋" w:hAnsi="仿宋" w:cs="Times New Roman" w:hint="eastAsia"/>
          <w:b/>
          <w:sz w:val="24"/>
          <w:szCs w:val="24"/>
        </w:rPr>
        <w:t>年</w:t>
      </w:r>
      <w:r w:rsidR="004C6E72" w:rsidRPr="005E7E70">
        <w:rPr>
          <w:rFonts w:ascii="Times New Roman" w:eastAsia="仿宋" w:hAnsi="Times New Roman" w:cs="Times New Roman"/>
          <w:b/>
          <w:sz w:val="24"/>
          <w:szCs w:val="24"/>
        </w:rPr>
        <w:t>“</w:t>
      </w:r>
      <w:r w:rsidR="004C6E72" w:rsidRPr="005E7E70">
        <w:rPr>
          <w:rFonts w:ascii="Times New Roman" w:eastAsia="仿宋" w:hAnsi="仿宋" w:cs="Times New Roman"/>
          <w:b/>
          <w:sz w:val="24"/>
          <w:szCs w:val="24"/>
        </w:rPr>
        <w:t>三公</w:t>
      </w:r>
      <w:r w:rsidR="004C6E72" w:rsidRPr="005E7E70">
        <w:rPr>
          <w:rFonts w:ascii="Times New Roman" w:eastAsia="仿宋" w:hAnsi="Times New Roman" w:cs="Times New Roman"/>
          <w:b/>
          <w:sz w:val="24"/>
          <w:szCs w:val="24"/>
        </w:rPr>
        <w:t>”</w:t>
      </w:r>
      <w:r w:rsidR="004C6E72" w:rsidRPr="005E7E70">
        <w:rPr>
          <w:rFonts w:ascii="Times New Roman" w:eastAsia="仿宋" w:hAnsi="仿宋" w:cs="Times New Roman"/>
          <w:b/>
          <w:sz w:val="24"/>
          <w:szCs w:val="24"/>
        </w:rPr>
        <w:t>经费</w:t>
      </w:r>
      <w:r w:rsidR="008821AB">
        <w:rPr>
          <w:rFonts w:ascii="Times New Roman" w:eastAsia="仿宋" w:hAnsi="仿宋" w:cs="Times New Roman" w:hint="eastAsia"/>
          <w:b/>
          <w:sz w:val="24"/>
          <w:szCs w:val="24"/>
        </w:rPr>
        <w:t>预算财政拨款</w:t>
      </w:r>
      <w:r w:rsidR="004C6E72" w:rsidRPr="005E7E70">
        <w:rPr>
          <w:rFonts w:ascii="Times New Roman" w:eastAsia="仿宋" w:hAnsi="仿宋" w:cs="Times New Roman"/>
          <w:b/>
          <w:sz w:val="24"/>
          <w:szCs w:val="24"/>
        </w:rPr>
        <w:t>情况</w:t>
      </w:r>
    </w:p>
    <w:p w:rsidR="004C6E72" w:rsidRPr="005E7E70" w:rsidRDefault="00886674" w:rsidP="00154000">
      <w:pPr>
        <w:spacing w:line="400" w:lineRule="exact"/>
        <w:ind w:firstLineChars="200" w:firstLine="480"/>
        <w:jc w:val="lef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仿宋" w:cs="Times New Roman"/>
          <w:sz w:val="24"/>
          <w:szCs w:val="24"/>
        </w:rPr>
        <w:t>因公出国（境）费：无</w:t>
      </w:r>
      <w:r>
        <w:rPr>
          <w:rFonts w:ascii="Times New Roman" w:eastAsia="仿宋" w:hAnsi="仿宋" w:cs="Times New Roman" w:hint="eastAsia"/>
          <w:sz w:val="24"/>
          <w:szCs w:val="24"/>
        </w:rPr>
        <w:t>，与</w:t>
      </w:r>
      <w:r>
        <w:rPr>
          <w:rFonts w:ascii="Times New Roman" w:eastAsia="仿宋" w:hAnsi="仿宋" w:cs="Times New Roman" w:hint="eastAsia"/>
          <w:sz w:val="24"/>
          <w:szCs w:val="24"/>
        </w:rPr>
        <w:t>2015</w:t>
      </w:r>
      <w:r>
        <w:rPr>
          <w:rFonts w:ascii="Times New Roman" w:eastAsia="仿宋" w:hAnsi="仿宋" w:cs="Times New Roman" w:hint="eastAsia"/>
          <w:sz w:val="24"/>
          <w:szCs w:val="24"/>
        </w:rPr>
        <w:t>年度预算额一致；</w:t>
      </w:r>
    </w:p>
    <w:p w:rsidR="004C6E72" w:rsidRPr="005E7E70" w:rsidRDefault="004C6E72" w:rsidP="00154000">
      <w:pPr>
        <w:spacing w:line="400" w:lineRule="exact"/>
        <w:ind w:firstLineChars="200" w:firstLine="48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5E7E70">
        <w:rPr>
          <w:rFonts w:ascii="Times New Roman" w:eastAsia="仿宋" w:hAnsi="仿宋" w:cs="Times New Roman"/>
          <w:sz w:val="24"/>
          <w:szCs w:val="24"/>
        </w:rPr>
        <w:t>公务用车购置费：无</w:t>
      </w:r>
      <w:r w:rsidR="00886674">
        <w:rPr>
          <w:rFonts w:ascii="Times New Roman" w:eastAsia="仿宋" w:hAnsi="仿宋" w:cs="Times New Roman" w:hint="eastAsia"/>
          <w:sz w:val="24"/>
          <w:szCs w:val="24"/>
        </w:rPr>
        <w:t>，与</w:t>
      </w:r>
      <w:r w:rsidR="00886674">
        <w:rPr>
          <w:rFonts w:ascii="Times New Roman" w:eastAsia="仿宋" w:hAnsi="仿宋" w:cs="Times New Roman" w:hint="eastAsia"/>
          <w:sz w:val="24"/>
          <w:szCs w:val="24"/>
        </w:rPr>
        <w:t>2015</w:t>
      </w:r>
      <w:r w:rsidR="00886674">
        <w:rPr>
          <w:rFonts w:ascii="Times New Roman" w:eastAsia="仿宋" w:hAnsi="仿宋" w:cs="Times New Roman" w:hint="eastAsia"/>
          <w:sz w:val="24"/>
          <w:szCs w:val="24"/>
        </w:rPr>
        <w:t>年度预算额一致</w:t>
      </w:r>
      <w:r w:rsidRPr="005E7E70">
        <w:rPr>
          <w:rFonts w:ascii="Times New Roman" w:eastAsia="仿宋" w:hAnsi="仿宋" w:cs="Times New Roman"/>
          <w:sz w:val="24"/>
          <w:szCs w:val="24"/>
        </w:rPr>
        <w:t>；</w:t>
      </w:r>
    </w:p>
    <w:p w:rsidR="004C6E72" w:rsidRPr="005E7E70" w:rsidRDefault="004C6E72" w:rsidP="00154000">
      <w:pPr>
        <w:spacing w:line="400" w:lineRule="exact"/>
        <w:ind w:firstLineChars="200" w:firstLine="48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5E7E70">
        <w:rPr>
          <w:rFonts w:ascii="Times New Roman" w:eastAsia="仿宋" w:hAnsi="仿宋" w:cs="Times New Roman"/>
          <w:sz w:val="24"/>
          <w:szCs w:val="24"/>
        </w:rPr>
        <w:t>公务用车运行维护费：</w:t>
      </w:r>
      <w:r w:rsidR="008821AB">
        <w:rPr>
          <w:rFonts w:ascii="Times New Roman" w:eastAsia="仿宋" w:hAnsi="Times New Roman" w:cs="Times New Roman" w:hint="eastAsia"/>
          <w:sz w:val="24"/>
          <w:szCs w:val="24"/>
        </w:rPr>
        <w:t>25,000.00</w:t>
      </w:r>
      <w:r w:rsidR="00886674">
        <w:rPr>
          <w:rFonts w:ascii="Times New Roman" w:eastAsia="仿宋" w:hAnsi="Times New Roman" w:cs="Times New Roman" w:hint="eastAsia"/>
          <w:sz w:val="24"/>
          <w:szCs w:val="24"/>
        </w:rPr>
        <w:t>，与</w:t>
      </w:r>
      <w:r w:rsidR="00886674">
        <w:rPr>
          <w:rFonts w:ascii="Times New Roman" w:eastAsia="仿宋" w:hAnsi="仿宋" w:cs="Times New Roman" w:hint="eastAsia"/>
          <w:sz w:val="24"/>
          <w:szCs w:val="24"/>
        </w:rPr>
        <w:t>2015</w:t>
      </w:r>
      <w:r w:rsidR="00886674">
        <w:rPr>
          <w:rFonts w:ascii="Times New Roman" w:eastAsia="仿宋" w:hAnsi="仿宋" w:cs="Times New Roman" w:hint="eastAsia"/>
          <w:sz w:val="24"/>
          <w:szCs w:val="24"/>
        </w:rPr>
        <w:t>年度预算额一致</w:t>
      </w:r>
      <w:r w:rsidR="00886674">
        <w:rPr>
          <w:rFonts w:ascii="Times New Roman" w:eastAsia="仿宋" w:hAnsi="Times New Roman" w:cs="Times New Roman" w:hint="eastAsia"/>
          <w:sz w:val="24"/>
          <w:szCs w:val="24"/>
        </w:rPr>
        <w:t>，</w:t>
      </w:r>
    </w:p>
    <w:p w:rsidR="004C6E72" w:rsidRPr="005E7E70" w:rsidRDefault="004C6E72" w:rsidP="00154000">
      <w:pPr>
        <w:spacing w:line="400" w:lineRule="exact"/>
        <w:ind w:firstLineChars="200" w:firstLine="480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5E7E70">
        <w:rPr>
          <w:rFonts w:ascii="Times New Roman" w:eastAsia="仿宋" w:hAnsi="仿宋" w:cs="Times New Roman"/>
          <w:sz w:val="24"/>
          <w:szCs w:val="24"/>
        </w:rPr>
        <w:t>公务接待费：</w:t>
      </w:r>
      <w:r w:rsidR="008821AB">
        <w:rPr>
          <w:rFonts w:ascii="Times New Roman" w:eastAsia="仿宋" w:hAnsi="Times New Roman" w:cs="Times New Roman" w:hint="eastAsia"/>
          <w:sz w:val="24"/>
          <w:szCs w:val="24"/>
        </w:rPr>
        <w:t>60,000.00</w:t>
      </w:r>
      <w:r w:rsidR="00886674">
        <w:rPr>
          <w:rFonts w:ascii="Times New Roman" w:eastAsia="仿宋" w:hAnsi="Times New Roman" w:cs="Times New Roman" w:hint="eastAsia"/>
          <w:sz w:val="24"/>
          <w:szCs w:val="24"/>
        </w:rPr>
        <w:t>，因工作业务开展需要，所以较之</w:t>
      </w:r>
      <w:r w:rsidR="00886674">
        <w:rPr>
          <w:rFonts w:ascii="Times New Roman" w:eastAsia="仿宋" w:hAnsi="Times New Roman" w:cs="Times New Roman" w:hint="eastAsia"/>
          <w:sz w:val="24"/>
          <w:szCs w:val="24"/>
        </w:rPr>
        <w:t>2015</w:t>
      </w:r>
      <w:r w:rsidR="00886674">
        <w:rPr>
          <w:rFonts w:ascii="Times New Roman" w:eastAsia="仿宋" w:hAnsi="Times New Roman" w:cs="Times New Roman" w:hint="eastAsia"/>
          <w:sz w:val="24"/>
          <w:szCs w:val="24"/>
        </w:rPr>
        <w:t>年度预算额同比增加</w:t>
      </w:r>
      <w:r w:rsidR="00886674">
        <w:rPr>
          <w:rFonts w:ascii="Times New Roman" w:eastAsia="仿宋" w:hAnsi="Times New Roman" w:cs="Times New Roman" w:hint="eastAsia"/>
          <w:sz w:val="24"/>
          <w:szCs w:val="24"/>
        </w:rPr>
        <w:t>20%</w:t>
      </w:r>
      <w:r w:rsidR="00886674"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:rsidR="00A226BF" w:rsidRPr="005E7E70" w:rsidRDefault="00A226BF" w:rsidP="00154000">
      <w:pPr>
        <w:spacing w:line="400" w:lineRule="exact"/>
        <w:ind w:right="480" w:firstLineChars="200" w:firstLine="480"/>
        <w:jc w:val="right"/>
        <w:rPr>
          <w:rFonts w:ascii="Times New Roman" w:eastAsia="仿宋" w:hAnsi="Times New Roman" w:cs="Times New Roman"/>
          <w:sz w:val="24"/>
          <w:szCs w:val="24"/>
        </w:rPr>
      </w:pPr>
      <w:r w:rsidRPr="005E7E70">
        <w:rPr>
          <w:rFonts w:ascii="Times New Roman" w:eastAsia="仿宋" w:hAnsi="仿宋" w:cs="Times New Roman"/>
          <w:sz w:val="24"/>
          <w:szCs w:val="24"/>
        </w:rPr>
        <w:t>梅州市科学技术局</w:t>
      </w:r>
    </w:p>
    <w:p w:rsidR="00CC2F4F" w:rsidRPr="005E7E70" w:rsidRDefault="00187C95" w:rsidP="00154000">
      <w:pPr>
        <w:wordWrap w:val="0"/>
        <w:spacing w:line="400" w:lineRule="exact"/>
        <w:ind w:right="480" w:firstLineChars="200" w:firstLine="480"/>
        <w:jc w:val="right"/>
        <w:rPr>
          <w:rFonts w:ascii="Times New Roman" w:eastAsia="仿宋" w:hAnsi="Times New Roman" w:cs="Times New Roman"/>
          <w:sz w:val="24"/>
          <w:szCs w:val="24"/>
        </w:rPr>
      </w:pPr>
      <w:r w:rsidRPr="005E7E70">
        <w:rPr>
          <w:rFonts w:ascii="Times New Roman" w:eastAsia="仿宋" w:hAnsi="Times New Roman" w:cs="Times New Roman"/>
          <w:sz w:val="24"/>
          <w:szCs w:val="24"/>
        </w:rPr>
        <w:t>201</w:t>
      </w:r>
      <w:r w:rsidR="00886674">
        <w:rPr>
          <w:rFonts w:ascii="Times New Roman" w:eastAsia="仿宋" w:hAnsi="Times New Roman" w:cs="Times New Roman" w:hint="eastAsia"/>
          <w:sz w:val="24"/>
          <w:szCs w:val="24"/>
        </w:rPr>
        <w:t>6</w:t>
      </w:r>
      <w:r w:rsidRPr="005E7E70">
        <w:rPr>
          <w:rFonts w:ascii="Times New Roman" w:eastAsia="仿宋" w:hAnsi="仿宋" w:cs="Times New Roman"/>
          <w:sz w:val="24"/>
          <w:szCs w:val="24"/>
        </w:rPr>
        <w:t>年</w:t>
      </w:r>
      <w:r w:rsidR="008821AB">
        <w:rPr>
          <w:rFonts w:ascii="Times New Roman" w:eastAsia="仿宋" w:hAnsi="Times New Roman" w:cs="Times New Roman" w:hint="eastAsia"/>
          <w:sz w:val="24"/>
          <w:szCs w:val="24"/>
        </w:rPr>
        <w:t>2</w:t>
      </w:r>
      <w:r w:rsidRPr="005E7E70">
        <w:rPr>
          <w:rFonts w:ascii="Times New Roman" w:eastAsia="仿宋" w:hAnsi="仿宋" w:cs="Times New Roman"/>
          <w:sz w:val="24"/>
          <w:szCs w:val="24"/>
        </w:rPr>
        <w:t>月</w:t>
      </w:r>
      <w:r w:rsidR="008821AB">
        <w:rPr>
          <w:rFonts w:ascii="Times New Roman" w:eastAsia="仿宋" w:hAnsi="Times New Roman" w:cs="Times New Roman" w:hint="eastAsia"/>
          <w:sz w:val="24"/>
          <w:szCs w:val="24"/>
        </w:rPr>
        <w:t>2</w:t>
      </w:r>
      <w:r w:rsidR="00154000" w:rsidRPr="005E7E70">
        <w:rPr>
          <w:rFonts w:ascii="Times New Roman" w:eastAsia="仿宋" w:hAnsi="Times New Roman" w:cs="Times New Roman"/>
          <w:sz w:val="24"/>
          <w:szCs w:val="24"/>
        </w:rPr>
        <w:t>0</w:t>
      </w:r>
      <w:r w:rsidRPr="005E7E70">
        <w:rPr>
          <w:rFonts w:ascii="Times New Roman" w:eastAsia="仿宋" w:hAnsi="仿宋" w:cs="Times New Roman"/>
          <w:sz w:val="24"/>
          <w:szCs w:val="24"/>
        </w:rPr>
        <w:t>日</w:t>
      </w:r>
    </w:p>
    <w:sectPr w:rsidR="00CC2F4F" w:rsidRPr="005E7E70" w:rsidSect="001E1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D80" w:rsidRDefault="006D3D80" w:rsidP="00A226BF">
      <w:r>
        <w:separator/>
      </w:r>
    </w:p>
  </w:endnote>
  <w:endnote w:type="continuationSeparator" w:id="0">
    <w:p w:rsidR="006D3D80" w:rsidRDefault="006D3D80" w:rsidP="00A22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D80" w:rsidRDefault="006D3D80" w:rsidP="00A226BF">
      <w:r>
        <w:separator/>
      </w:r>
    </w:p>
  </w:footnote>
  <w:footnote w:type="continuationSeparator" w:id="0">
    <w:p w:rsidR="006D3D80" w:rsidRDefault="006D3D80" w:rsidP="00A226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01D"/>
    <w:rsid w:val="000C29A0"/>
    <w:rsid w:val="000D20A5"/>
    <w:rsid w:val="00154000"/>
    <w:rsid w:val="00187C95"/>
    <w:rsid w:val="001B206C"/>
    <w:rsid w:val="001E136B"/>
    <w:rsid w:val="00207CC2"/>
    <w:rsid w:val="00221E7E"/>
    <w:rsid w:val="002231D5"/>
    <w:rsid w:val="00234AC8"/>
    <w:rsid w:val="00365824"/>
    <w:rsid w:val="003955AE"/>
    <w:rsid w:val="00471BA2"/>
    <w:rsid w:val="00486A7E"/>
    <w:rsid w:val="00493141"/>
    <w:rsid w:val="004C23D1"/>
    <w:rsid w:val="004C6E72"/>
    <w:rsid w:val="00553145"/>
    <w:rsid w:val="005640BD"/>
    <w:rsid w:val="005E71E8"/>
    <w:rsid w:val="005E7E70"/>
    <w:rsid w:val="00636786"/>
    <w:rsid w:val="006B1A0B"/>
    <w:rsid w:val="006B7461"/>
    <w:rsid w:val="006D3D80"/>
    <w:rsid w:val="006D70FE"/>
    <w:rsid w:val="00733E05"/>
    <w:rsid w:val="00786669"/>
    <w:rsid w:val="00827EC4"/>
    <w:rsid w:val="00835C98"/>
    <w:rsid w:val="008821AB"/>
    <w:rsid w:val="00886674"/>
    <w:rsid w:val="008C301D"/>
    <w:rsid w:val="00901522"/>
    <w:rsid w:val="00904EDE"/>
    <w:rsid w:val="00931B4F"/>
    <w:rsid w:val="009C1A0A"/>
    <w:rsid w:val="00A226BF"/>
    <w:rsid w:val="00A25CC4"/>
    <w:rsid w:val="00AB3ECE"/>
    <w:rsid w:val="00B07892"/>
    <w:rsid w:val="00B32D35"/>
    <w:rsid w:val="00C513FE"/>
    <w:rsid w:val="00C85D80"/>
    <w:rsid w:val="00CA6205"/>
    <w:rsid w:val="00CC2F4F"/>
    <w:rsid w:val="00CE3547"/>
    <w:rsid w:val="00D13445"/>
    <w:rsid w:val="00D905F6"/>
    <w:rsid w:val="00DA0467"/>
    <w:rsid w:val="00DB7C84"/>
    <w:rsid w:val="00E13F46"/>
    <w:rsid w:val="00ED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2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26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2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26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99</Words>
  <Characters>567</Characters>
  <Application>Microsoft Office Word</Application>
  <DocSecurity>0</DocSecurity>
  <Lines>4</Lines>
  <Paragraphs>1</Paragraphs>
  <ScaleCrop>false</ScaleCrop>
  <Company>Chinese ORG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22</cp:revision>
  <cp:lastPrinted>2015-12-11T06:43:00Z</cp:lastPrinted>
  <dcterms:created xsi:type="dcterms:W3CDTF">2015-10-28T08:47:00Z</dcterms:created>
  <dcterms:modified xsi:type="dcterms:W3CDTF">2017-04-13T01:51:00Z</dcterms:modified>
</cp:coreProperties>
</file>