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662E6">
        <w:rPr>
          <w:rFonts w:ascii="黑体" w:eastAsia="黑体" w:cs="黑体" w:hint="eastAsia"/>
          <w:b/>
          <w:kern w:val="0"/>
          <w:szCs w:val="21"/>
        </w:rPr>
        <w:t>梅州高新区</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D75038">
        <w:rPr>
          <w:rFonts w:ascii="黑体" w:eastAsia="黑体" w:cs="黑体"/>
          <w:b/>
          <w:kern w:val="0"/>
          <w:szCs w:val="21"/>
        </w:rPr>
        <w:t xml:space="preserve"> </w:t>
      </w:r>
      <w:r w:rsidR="00A662E6">
        <w:rPr>
          <w:rFonts w:ascii="黑体" w:eastAsia="黑体" w:cs="黑体" w:hint="eastAsia"/>
          <w:b/>
          <w:kern w:val="0"/>
          <w:szCs w:val="21"/>
        </w:rPr>
        <w:t>梅州高新区</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Pr="00D75038">
        <w:rPr>
          <w:rFonts w:ascii="黑体" w:eastAsia="黑体" w:cs="黑体" w:hint="eastAsia"/>
          <w:b/>
          <w:kern w:val="0"/>
          <w:szCs w:val="21"/>
        </w:rPr>
        <w:t>财政部</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662E6">
        <w:rPr>
          <w:rFonts w:ascii="黑体" w:eastAsia="黑体" w:cs="黑体" w:hint="eastAsia"/>
          <w:b/>
          <w:kern w:val="0"/>
          <w:szCs w:val="21"/>
        </w:rPr>
        <w:t>梅州高新区</w:t>
      </w:r>
      <w:r w:rsidRPr="00D75038">
        <w:rPr>
          <w:rFonts w:ascii="黑体" w:eastAsia="黑体" w:cs="黑体" w:hint="eastAsia"/>
          <w:b/>
          <w:kern w:val="0"/>
          <w:szCs w:val="21"/>
        </w:rPr>
        <w:t>概况</w:t>
      </w:r>
    </w:p>
    <w:p w:rsidR="00A965F6" w:rsidRPr="00D75038" w:rsidRDefault="00A662E6" w:rsidP="00D75038">
      <w:pPr>
        <w:autoSpaceDE w:val="0"/>
        <w:autoSpaceDN w:val="0"/>
        <w:adjustRightInd w:val="0"/>
        <w:spacing w:line="520" w:lineRule="exact"/>
        <w:jc w:val="center"/>
        <w:rPr>
          <w:rFonts w:ascii="隶书" w:eastAsia="隶书" w:cs="隶书"/>
          <w:b/>
          <w:kern w:val="0"/>
          <w:szCs w:val="21"/>
        </w:rPr>
      </w:pPr>
      <w:r>
        <w:rPr>
          <w:rFonts w:ascii="隶书" w:eastAsia="隶书" w:cs="隶书" w:hint="eastAsia"/>
          <w:b/>
          <w:kern w:val="0"/>
          <w:szCs w:val="21"/>
        </w:rPr>
        <w:t>梅州高新区</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r w:rsidR="00A965F6" w:rsidRPr="00D75038">
        <w:rPr>
          <w:rFonts w:ascii="MS-PMincho" w:eastAsia="MS-PMincho" w:cs="MS-PMincho" w:hint="eastAsia"/>
          <w:b/>
          <w:kern w:val="0"/>
          <w:szCs w:val="21"/>
        </w:rPr>
        <w:t>☞</w:t>
      </w:r>
      <w:r>
        <w:rPr>
          <w:rFonts w:ascii="隶书" w:eastAsia="隶书" w:cs="隶书" w:hint="eastAsia"/>
          <w:b/>
          <w:kern w:val="0"/>
          <w:szCs w:val="21"/>
        </w:rPr>
        <w:t>梅州高新区</w:t>
      </w:r>
      <w:r w:rsidR="00A965F6" w:rsidRPr="00D75038">
        <w:rPr>
          <w:rFonts w:ascii="隶书" w:eastAsia="隶书" w:cs="隶书" w:hint="eastAsia"/>
          <w:b/>
          <w:kern w:val="0"/>
          <w:szCs w:val="21"/>
        </w:rPr>
        <w:t>概况</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A662E6" w:rsidRPr="00A662E6" w:rsidRDefault="00A662E6" w:rsidP="00D56E9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Pr="00A662E6">
        <w:rPr>
          <w:rFonts w:ascii="仿宋_GB2312" w:eastAsia="仿宋_GB2312" w:cs="仿宋_GB2312" w:hint="eastAsia"/>
          <w:kern w:val="0"/>
          <w:szCs w:val="21"/>
        </w:rPr>
        <w:t>主要职能是贯彻执行党和国家的各项方针政策，统一领导和管理园区范围内的各项工作。具体包括依法依规制定园区行政管理，负责园区经济和社会发展规划、园区建设总体规划，园区固定资产投资年度计划，园区招商引资、园区基础设施、园区安全生产管理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A662E6" w:rsidRDefault="00A965F6" w:rsidP="00D56E91">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从决算单位构成看，</w:t>
      </w:r>
      <w:r w:rsidR="00A662E6">
        <w:rPr>
          <w:rFonts w:ascii="仿宋_GB2312" w:eastAsia="仿宋_GB2312" w:cs="仿宋_GB2312" w:hint="eastAsia"/>
          <w:kern w:val="0"/>
          <w:szCs w:val="21"/>
        </w:rPr>
        <w:t>梅州高新区</w:t>
      </w:r>
      <w:r w:rsidRPr="00D75038">
        <w:rPr>
          <w:rFonts w:ascii="仿宋_GB2312" w:eastAsia="仿宋_GB2312" w:cs="仿宋_GB2312" w:hint="eastAsia"/>
          <w:kern w:val="0"/>
          <w:szCs w:val="21"/>
        </w:rPr>
        <w:t>部门决算包括：</w:t>
      </w:r>
      <w:r w:rsidR="00A662E6">
        <w:rPr>
          <w:rFonts w:ascii="仿宋_GB2312" w:eastAsia="仿宋_GB2312" w:cs="仿宋_GB2312" w:hint="eastAsia"/>
          <w:kern w:val="0"/>
          <w:szCs w:val="21"/>
        </w:rPr>
        <w:t>广东梅州高新技术产业园区管理委员会</w:t>
      </w:r>
      <w:r w:rsidR="00A662E6" w:rsidRPr="00A662E6">
        <w:rPr>
          <w:rFonts w:ascii="仿宋_GB2312" w:eastAsia="仿宋_GB2312" w:cs="仿宋_GB2312" w:hint="eastAsia"/>
          <w:kern w:val="0"/>
          <w:szCs w:val="21"/>
        </w:rPr>
        <w:t>及</w:t>
      </w:r>
      <w:r w:rsidR="00F57061">
        <w:rPr>
          <w:rFonts w:ascii="仿宋_GB2312" w:eastAsia="仿宋_GB2312" w:cs="仿宋_GB2312" w:hint="eastAsia"/>
          <w:kern w:val="0"/>
          <w:szCs w:val="21"/>
        </w:rPr>
        <w:t>下属事业单位：</w:t>
      </w:r>
      <w:r w:rsidR="00A662E6" w:rsidRPr="00A662E6">
        <w:rPr>
          <w:rFonts w:ascii="仿宋_GB2312" w:eastAsia="仿宋_GB2312" w:cs="仿宋_GB2312" w:hint="eastAsia"/>
          <w:kern w:val="0"/>
          <w:szCs w:val="21"/>
        </w:rPr>
        <w:t>广东梅州高新技术产业园区机关事务中心、广东梅州高新技术产业园区投资审核中心、广东梅州高新技术产业园区规划设计室、广东梅州高新技术产业园区房屋管理所等事业单位</w:t>
      </w:r>
      <w:r w:rsidR="005F6570">
        <w:rPr>
          <w:rFonts w:ascii="仿宋_GB2312" w:eastAsia="仿宋_GB2312" w:cs="仿宋_GB2312" w:hint="eastAsia"/>
          <w:kern w:val="0"/>
          <w:szCs w:val="21"/>
        </w:rPr>
        <w:t>、梅州市产业转移工业园投资开发有限公司。</w:t>
      </w: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1D5197" w:rsidP="00436EBF">
      <w:pPr>
        <w:autoSpaceDE w:val="0"/>
        <w:autoSpaceDN w:val="0"/>
        <w:adjustRightInd w:val="0"/>
        <w:spacing w:line="520" w:lineRule="exact"/>
        <w:jc w:val="center"/>
        <w:rPr>
          <w:rFonts w:ascii="仿宋_GB2312" w:eastAsia="仿宋_GB2312" w:cs="仿宋_GB2312"/>
          <w:b/>
          <w:kern w:val="0"/>
          <w:szCs w:val="21"/>
        </w:rPr>
      </w:pPr>
      <w:r>
        <w:rPr>
          <w:rFonts w:ascii="仿宋_GB2312" w:eastAsia="仿宋_GB2312" w:cs="仿宋_GB2312" w:hint="eastAsia"/>
          <w:b/>
          <w:kern w:val="0"/>
          <w:szCs w:val="21"/>
        </w:rPr>
        <w:t>梅州高新区</w:t>
      </w:r>
      <w:r w:rsidR="00A965F6" w:rsidRPr="00436EBF">
        <w:rPr>
          <w:rFonts w:ascii="仿宋_GB2312" w:eastAsia="仿宋_GB2312" w:cs="仿宋_GB2312"/>
          <w:b/>
          <w:kern w:val="0"/>
          <w:szCs w:val="21"/>
        </w:rPr>
        <w:t xml:space="preserve">2015 </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1D5197"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梅州高新区</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A965F6" w:rsidRPr="00436EBF" w:rsidRDefault="00A965F6" w:rsidP="00D75038">
      <w:pPr>
        <w:autoSpaceDE w:val="0"/>
        <w:autoSpaceDN w:val="0"/>
        <w:adjustRightInd w:val="0"/>
        <w:spacing w:line="520" w:lineRule="exact"/>
        <w:rPr>
          <w:rFonts w:ascii="宋体" w:eastAsia="宋体" w:cs="宋体"/>
          <w:b/>
          <w:kern w:val="0"/>
          <w:szCs w:val="21"/>
        </w:rPr>
      </w:pPr>
      <w:r w:rsidRPr="00436EBF">
        <w:rPr>
          <w:rFonts w:ascii="宋体" w:eastAsia="宋体" w:cs="宋体" w:hint="eastAsia"/>
          <w:b/>
          <w:kern w:val="0"/>
          <w:szCs w:val="21"/>
        </w:rPr>
        <w:t>一、关于</w:t>
      </w:r>
      <w:r w:rsidR="001D5197">
        <w:rPr>
          <w:rFonts w:ascii="宋体" w:eastAsia="宋体" w:cs="宋体" w:hint="eastAsia"/>
          <w:b/>
          <w:kern w:val="0"/>
          <w:szCs w:val="21"/>
        </w:rPr>
        <w:t>梅州高新区</w:t>
      </w:r>
      <w:r w:rsidRPr="00436EBF">
        <w:rPr>
          <w:rFonts w:ascii="宋体" w:eastAsia="宋体" w:cs="宋体"/>
          <w:b/>
          <w:kern w:val="0"/>
          <w:szCs w:val="21"/>
        </w:rPr>
        <w:t xml:space="preserve">2015 </w:t>
      </w:r>
      <w:r w:rsidRPr="00436EBF">
        <w:rPr>
          <w:rFonts w:ascii="宋体" w:eastAsia="宋体" w:cs="宋体" w:hint="eastAsia"/>
          <w:b/>
          <w:kern w:val="0"/>
          <w:szCs w:val="21"/>
        </w:rPr>
        <w:t>年度收入支出决算总体情况说明</w:t>
      </w:r>
    </w:p>
    <w:p w:rsidR="009A6D8C" w:rsidRDefault="001D5197" w:rsidP="00D56E9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年度收入总计</w:t>
      </w:r>
      <w:r>
        <w:rPr>
          <w:rFonts w:ascii="仿宋_GB2312" w:eastAsia="仿宋_GB2312" w:cs="仿宋_GB2312" w:hint="eastAsia"/>
          <w:kern w:val="0"/>
          <w:szCs w:val="21"/>
        </w:rPr>
        <w:t>84</w:t>
      </w:r>
      <w:r w:rsidR="00A965F6" w:rsidRPr="00D75038">
        <w:rPr>
          <w:rFonts w:ascii="仿宋_GB2312" w:eastAsia="仿宋_GB2312" w:cs="仿宋_GB2312"/>
          <w:kern w:val="0"/>
          <w:szCs w:val="21"/>
        </w:rPr>
        <w:t>,</w:t>
      </w:r>
      <w:r>
        <w:rPr>
          <w:rFonts w:ascii="仿宋_GB2312" w:eastAsia="仿宋_GB2312" w:cs="仿宋_GB2312" w:hint="eastAsia"/>
          <w:kern w:val="0"/>
          <w:szCs w:val="21"/>
        </w:rPr>
        <w:t>645</w:t>
      </w:r>
      <w:r w:rsidR="00A965F6" w:rsidRPr="00D75038">
        <w:rPr>
          <w:rFonts w:ascii="仿宋_GB2312" w:eastAsia="仿宋_GB2312" w:cs="仿宋_GB2312"/>
          <w:kern w:val="0"/>
          <w:szCs w:val="21"/>
        </w:rPr>
        <w:t>.</w:t>
      </w:r>
      <w:r>
        <w:rPr>
          <w:rFonts w:ascii="仿宋_GB2312" w:eastAsia="仿宋_GB2312" w:cs="仿宋_GB2312" w:hint="eastAsia"/>
          <w:kern w:val="0"/>
          <w:szCs w:val="21"/>
        </w:rPr>
        <w:t>46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万元，支出总计</w:t>
      </w:r>
      <w:r>
        <w:rPr>
          <w:rFonts w:ascii="仿宋_GB2312" w:eastAsia="仿宋_GB2312" w:cs="仿宋_GB2312" w:hint="eastAsia"/>
          <w:kern w:val="0"/>
          <w:szCs w:val="21"/>
        </w:rPr>
        <w:t>85</w:t>
      </w:r>
      <w:r w:rsidR="00A965F6" w:rsidRPr="00D75038">
        <w:rPr>
          <w:rFonts w:ascii="仿宋_GB2312" w:eastAsia="仿宋_GB2312" w:cs="仿宋_GB2312"/>
          <w:kern w:val="0"/>
          <w:szCs w:val="21"/>
        </w:rPr>
        <w:t>,</w:t>
      </w:r>
      <w:r>
        <w:rPr>
          <w:rFonts w:ascii="仿宋_GB2312" w:eastAsia="仿宋_GB2312" w:cs="仿宋_GB2312" w:hint="eastAsia"/>
          <w:kern w:val="0"/>
          <w:szCs w:val="21"/>
        </w:rPr>
        <w:t>159</w:t>
      </w:r>
      <w:r w:rsidR="00A965F6" w:rsidRPr="00D75038">
        <w:rPr>
          <w:rFonts w:ascii="仿宋_GB2312" w:eastAsia="仿宋_GB2312" w:cs="仿宋_GB2312"/>
          <w:kern w:val="0"/>
          <w:szCs w:val="21"/>
        </w:rPr>
        <w:t>.</w:t>
      </w:r>
      <w:r>
        <w:rPr>
          <w:rFonts w:ascii="仿宋_GB2312" w:eastAsia="仿宋_GB2312" w:cs="仿宋_GB2312" w:hint="eastAsia"/>
          <w:kern w:val="0"/>
          <w:szCs w:val="21"/>
        </w:rPr>
        <w:t>45</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年相比，收、支</w:t>
      </w:r>
      <w:r w:rsidR="00B02D8A">
        <w:rPr>
          <w:rFonts w:ascii="仿宋_GB2312" w:eastAsia="仿宋_GB2312" w:cs="仿宋_GB2312" w:hint="eastAsia"/>
          <w:kern w:val="0"/>
          <w:szCs w:val="21"/>
        </w:rPr>
        <w:t>总计各</w:t>
      </w:r>
      <w:r w:rsidR="00A965F6" w:rsidRPr="00D75038">
        <w:rPr>
          <w:rFonts w:ascii="仿宋_GB2312" w:eastAsia="仿宋_GB2312" w:cs="仿宋_GB2312" w:hint="eastAsia"/>
          <w:kern w:val="0"/>
          <w:szCs w:val="21"/>
        </w:rPr>
        <w:t>增加</w:t>
      </w:r>
      <w:r w:rsidR="009A6D8C">
        <w:rPr>
          <w:rFonts w:ascii="仿宋_GB2312" w:eastAsia="仿宋_GB2312" w:cs="仿宋_GB2312" w:hint="eastAsia"/>
          <w:kern w:val="0"/>
          <w:szCs w:val="21"/>
        </w:rPr>
        <w:t>80,700.99</w:t>
      </w:r>
      <w:r w:rsidR="00FD4DE8">
        <w:rPr>
          <w:rFonts w:ascii="仿宋_GB2312" w:eastAsia="仿宋_GB2312" w:cs="仿宋_GB2312" w:hint="eastAsia"/>
          <w:kern w:val="0"/>
          <w:szCs w:val="21"/>
        </w:rPr>
        <w:t>万元</w:t>
      </w:r>
      <w:r w:rsidR="00A965F6" w:rsidRPr="00D75038">
        <w:rPr>
          <w:rFonts w:ascii="仿宋_GB2312" w:eastAsia="仿宋_GB2312" w:cs="仿宋_GB2312" w:hint="eastAsia"/>
          <w:kern w:val="0"/>
          <w:szCs w:val="21"/>
        </w:rPr>
        <w:t>。主要原因：</w:t>
      </w:r>
      <w:r w:rsidR="00B368AA" w:rsidRPr="00B368AA">
        <w:rPr>
          <w:rFonts w:ascii="仿宋_GB2312" w:eastAsia="仿宋_GB2312" w:cs="仿宋_GB2312" w:hint="eastAsia"/>
          <w:kern w:val="0"/>
          <w:szCs w:val="21"/>
        </w:rPr>
        <w:t xml:space="preserve"> </w:t>
      </w:r>
      <w:r w:rsidR="009A6D8C">
        <w:rPr>
          <w:rFonts w:ascii="仿宋_GB2312" w:eastAsia="仿宋_GB2312" w:cs="仿宋_GB2312" w:hint="eastAsia"/>
          <w:kern w:val="0"/>
          <w:szCs w:val="21"/>
        </w:rPr>
        <w:t>一是</w:t>
      </w:r>
      <w:r w:rsidR="00FC0C16">
        <w:rPr>
          <w:rFonts w:ascii="仿宋_GB2312" w:eastAsia="仿宋_GB2312" w:cs="仿宋_GB2312" w:hint="eastAsia"/>
          <w:kern w:val="0"/>
          <w:szCs w:val="21"/>
        </w:rPr>
        <w:t>新增梅州市产业转移工业园投资开发有限公司还本付息68,511.48万元；二是新增企业政策性补贴8,490.72万元；三是新增其他对企事业单位的补贴955.68万元。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二、关于</w:t>
      </w:r>
      <w:r w:rsidR="00B368AA">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年度收入决算情况说明</w:t>
      </w:r>
    </w:p>
    <w:p w:rsidR="00B368AA" w:rsidRDefault="00B368AA" w:rsidP="00D56E91">
      <w:pPr>
        <w:autoSpaceDE w:val="0"/>
        <w:autoSpaceDN w:val="0"/>
        <w:adjustRightInd w:val="0"/>
        <w:spacing w:line="520" w:lineRule="exact"/>
        <w:rPr>
          <w:rFonts w:ascii="仿宋_GB2312" w:eastAsia="仿宋_GB2312" w:cs="仿宋_GB2312"/>
          <w:b/>
          <w:kern w:val="0"/>
          <w:szCs w:val="21"/>
        </w:rPr>
      </w:pPr>
      <w:r w:rsidRPr="00B368AA">
        <w:rPr>
          <w:rFonts w:ascii="仿宋_GB2312" w:eastAsia="仿宋_GB2312" w:cs="仿宋_GB2312" w:hint="eastAsia"/>
          <w:kern w:val="0"/>
          <w:szCs w:val="21"/>
        </w:rPr>
        <w:t>2015年收入决算84</w:t>
      </w:r>
      <w:r>
        <w:rPr>
          <w:rFonts w:ascii="仿宋_GB2312" w:eastAsia="仿宋_GB2312" w:cs="仿宋_GB2312" w:hint="eastAsia"/>
          <w:kern w:val="0"/>
          <w:szCs w:val="21"/>
        </w:rPr>
        <w:t>,</w:t>
      </w:r>
      <w:r w:rsidRPr="00B368AA">
        <w:rPr>
          <w:rFonts w:ascii="仿宋_GB2312" w:eastAsia="仿宋_GB2312" w:cs="仿宋_GB2312" w:hint="eastAsia"/>
          <w:kern w:val="0"/>
          <w:szCs w:val="21"/>
        </w:rPr>
        <w:t>645.</w:t>
      </w:r>
      <w:r>
        <w:rPr>
          <w:rFonts w:ascii="仿宋_GB2312" w:eastAsia="仿宋_GB2312" w:cs="仿宋_GB2312" w:hint="eastAsia"/>
          <w:kern w:val="0"/>
          <w:szCs w:val="21"/>
        </w:rPr>
        <w:t>46</w:t>
      </w:r>
      <w:r w:rsidRPr="00B368AA">
        <w:rPr>
          <w:rFonts w:ascii="仿宋_GB2312" w:eastAsia="仿宋_GB2312" w:cs="仿宋_GB2312" w:hint="eastAsia"/>
          <w:kern w:val="0"/>
          <w:szCs w:val="21"/>
        </w:rPr>
        <w:t>万元，其中：财政拨款收入84</w:t>
      </w:r>
      <w:r>
        <w:rPr>
          <w:rFonts w:ascii="仿宋_GB2312" w:eastAsia="仿宋_GB2312" w:cs="仿宋_GB2312" w:hint="eastAsia"/>
          <w:kern w:val="0"/>
          <w:szCs w:val="21"/>
        </w:rPr>
        <w:t>,</w:t>
      </w:r>
      <w:r w:rsidRPr="00B368AA">
        <w:rPr>
          <w:rFonts w:ascii="仿宋_GB2312" w:eastAsia="仿宋_GB2312" w:cs="仿宋_GB2312" w:hint="eastAsia"/>
          <w:kern w:val="0"/>
          <w:szCs w:val="21"/>
        </w:rPr>
        <w:t>645.</w:t>
      </w:r>
      <w:r>
        <w:rPr>
          <w:rFonts w:ascii="仿宋_GB2312" w:eastAsia="仿宋_GB2312" w:cs="仿宋_GB2312" w:hint="eastAsia"/>
          <w:kern w:val="0"/>
          <w:szCs w:val="21"/>
        </w:rPr>
        <w:t>46</w:t>
      </w:r>
      <w:r w:rsidRPr="00B368AA">
        <w:rPr>
          <w:rFonts w:ascii="仿宋_GB2312" w:eastAsia="仿宋_GB2312" w:cs="仿宋_GB2312" w:hint="eastAsia"/>
          <w:kern w:val="0"/>
          <w:szCs w:val="21"/>
        </w:rPr>
        <w:t>万元，其他收入</w:t>
      </w:r>
      <w:proofErr w:type="gramStart"/>
      <w:r w:rsidRPr="00B368AA">
        <w:rPr>
          <w:rFonts w:ascii="仿宋_GB2312" w:eastAsia="仿宋_GB2312" w:cs="仿宋_GB2312" w:hint="eastAsia"/>
          <w:kern w:val="0"/>
          <w:szCs w:val="21"/>
        </w:rPr>
        <w:t>零万</w:t>
      </w:r>
      <w:proofErr w:type="gramEnd"/>
      <w:r w:rsidRPr="00B368AA">
        <w:rPr>
          <w:rFonts w:ascii="仿宋_GB2312" w:eastAsia="仿宋_GB2312" w:cs="仿宋_GB2312" w:hint="eastAsia"/>
          <w:kern w:val="0"/>
          <w:szCs w:val="21"/>
        </w:rPr>
        <w:t>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三、关于</w:t>
      </w:r>
      <w:r w:rsidR="00B368AA">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年度支出决算情况说明</w:t>
      </w:r>
    </w:p>
    <w:p w:rsidR="00A965F6" w:rsidRPr="00436EBF" w:rsidRDefault="00A965F6" w:rsidP="00D56E91">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本年支出合计</w:t>
      </w:r>
      <w:r w:rsidR="00B368AA">
        <w:rPr>
          <w:rFonts w:ascii="仿宋_GB2312" w:eastAsia="仿宋_GB2312" w:cs="仿宋_GB2312" w:hint="eastAsia"/>
          <w:kern w:val="0"/>
          <w:szCs w:val="21"/>
        </w:rPr>
        <w:t>85,159.45</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万元，其中：基本支出</w:t>
      </w:r>
      <w:r w:rsidR="00B368AA">
        <w:rPr>
          <w:rFonts w:ascii="仿宋_GB2312" w:eastAsia="仿宋_GB2312" w:cs="仿宋_GB2312" w:hint="eastAsia"/>
          <w:kern w:val="0"/>
          <w:szCs w:val="21"/>
        </w:rPr>
        <w:t>4,651.38</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B368AA">
        <w:rPr>
          <w:rFonts w:ascii="仿宋_GB2312" w:eastAsia="仿宋_GB2312" w:cs="仿宋_GB2312" w:hint="eastAsia"/>
          <w:kern w:val="0"/>
          <w:szCs w:val="21"/>
        </w:rPr>
        <w:t>5</w:t>
      </w:r>
      <w:r w:rsidRPr="00D75038">
        <w:rPr>
          <w:rFonts w:ascii="仿宋_GB2312" w:eastAsia="仿宋_GB2312" w:cs="仿宋_GB2312"/>
          <w:kern w:val="0"/>
          <w:szCs w:val="21"/>
        </w:rPr>
        <w:t>%</w:t>
      </w:r>
      <w:r w:rsidRPr="00D75038">
        <w:rPr>
          <w:rFonts w:ascii="仿宋_GB2312" w:eastAsia="仿宋_GB2312" w:cs="仿宋_GB2312" w:hint="eastAsia"/>
          <w:kern w:val="0"/>
          <w:szCs w:val="21"/>
        </w:rPr>
        <w:t>；项目支出</w:t>
      </w:r>
      <w:r w:rsidR="00B368AA">
        <w:rPr>
          <w:rFonts w:ascii="仿宋_GB2312" w:eastAsia="仿宋_GB2312" w:cs="仿宋_GB2312" w:hint="eastAsia"/>
          <w:kern w:val="0"/>
          <w:szCs w:val="21"/>
        </w:rPr>
        <w:t>80,508.07</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B368AA">
        <w:rPr>
          <w:rFonts w:ascii="仿宋_GB2312" w:eastAsia="仿宋_GB2312" w:cs="仿宋_GB2312" w:hint="eastAsia"/>
          <w:kern w:val="0"/>
          <w:szCs w:val="21"/>
        </w:rPr>
        <w:t>95</w:t>
      </w:r>
      <w:r w:rsidRPr="00D75038">
        <w:rPr>
          <w:rFonts w:ascii="仿宋_GB2312" w:eastAsia="仿宋_GB2312" w:cs="仿宋_GB2312"/>
          <w:kern w:val="0"/>
          <w:szCs w:val="21"/>
        </w:rPr>
        <w:t>%</w:t>
      </w:r>
      <w:r w:rsidR="00B368AA">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四、关于</w:t>
      </w:r>
      <w:r w:rsidR="00B368AA">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年度财政拨款收入支出决算总体情况说明</w:t>
      </w:r>
    </w:p>
    <w:p w:rsidR="00FC0C16" w:rsidRDefault="00D56E91" w:rsidP="00FC0C16">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年度财政拨款收支总决算</w:t>
      </w:r>
      <w:r w:rsidR="00055B65">
        <w:rPr>
          <w:rFonts w:ascii="仿宋_GB2312" w:eastAsia="仿宋_GB2312" w:cs="仿宋_GB2312" w:hint="eastAsia"/>
          <w:kern w:val="0"/>
          <w:szCs w:val="21"/>
        </w:rPr>
        <w:t>84,645.46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年相比，财政拨款收、支总计各增加</w:t>
      </w:r>
      <w:r w:rsidR="00FC0C16">
        <w:rPr>
          <w:rFonts w:ascii="仿宋_GB2312" w:eastAsia="仿宋_GB2312" w:cs="仿宋_GB2312" w:hint="eastAsia"/>
          <w:kern w:val="0"/>
          <w:szCs w:val="21"/>
        </w:rPr>
        <w:t>80,700.99</w:t>
      </w:r>
      <w:r w:rsidR="00A965F6" w:rsidRPr="00D75038">
        <w:rPr>
          <w:rFonts w:ascii="仿宋_GB2312" w:eastAsia="仿宋_GB2312" w:cs="仿宋_GB2312" w:hint="eastAsia"/>
          <w:kern w:val="0"/>
          <w:szCs w:val="21"/>
        </w:rPr>
        <w:t>万元，增长</w:t>
      </w:r>
      <w:r w:rsidR="00055B65">
        <w:rPr>
          <w:rFonts w:ascii="仿宋_GB2312" w:eastAsia="仿宋_GB2312" w:cs="仿宋_GB2312" w:hint="eastAsia"/>
          <w:kern w:val="0"/>
          <w:szCs w:val="21"/>
        </w:rPr>
        <w:t>192</w:t>
      </w:r>
      <w:r w:rsidR="00B932EE">
        <w:rPr>
          <w:rFonts w:ascii="仿宋_GB2312" w:eastAsia="仿宋_GB2312" w:cs="仿宋_GB2312" w:hint="eastAsia"/>
          <w:kern w:val="0"/>
          <w:szCs w:val="21"/>
        </w:rPr>
        <w:t>7</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。主要原因：</w:t>
      </w:r>
      <w:r w:rsidR="00FC0C16">
        <w:rPr>
          <w:rFonts w:ascii="仿宋_GB2312" w:eastAsia="仿宋_GB2312" w:cs="仿宋_GB2312" w:hint="eastAsia"/>
          <w:kern w:val="0"/>
          <w:szCs w:val="21"/>
        </w:rPr>
        <w:t>一是新增梅州市产业转移工业园投资开发有限公司还本付息68,511.48万元；二是新增企业政策性补贴8,490.72万元；三是新增其他对企事业单位的补贴955.68万元。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五、关于</w:t>
      </w:r>
      <w:r w:rsidR="00055B65">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年度一般公共预算财政拨款支出决算情况说明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（一）财政拨款支出决算总体情况。</w:t>
      </w:r>
    </w:p>
    <w:p w:rsidR="00B932EE" w:rsidRDefault="00055B65" w:rsidP="00B932EE">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w:t>
      </w:r>
      <w:r>
        <w:rPr>
          <w:rFonts w:ascii="仿宋_GB2312" w:eastAsia="仿宋_GB2312" w:cs="仿宋_GB2312" w:hint="eastAsia"/>
          <w:kern w:val="0"/>
          <w:szCs w:val="21"/>
        </w:rPr>
        <w:t>85,159.45</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万元，占本年支出合计的</w:t>
      </w:r>
      <w:r>
        <w:rPr>
          <w:rFonts w:ascii="仿宋_GB2312" w:eastAsia="仿宋_GB2312" w:cs="仿宋_GB2312" w:hint="eastAsia"/>
          <w:kern w:val="0"/>
          <w:szCs w:val="21"/>
        </w:rPr>
        <w:t>100</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年相比，财政拨款支出增加</w:t>
      </w:r>
      <w:r w:rsidR="00B932EE">
        <w:rPr>
          <w:rFonts w:ascii="仿宋_GB2312" w:eastAsia="仿宋_GB2312" w:cs="仿宋_GB2312" w:hint="eastAsia"/>
          <w:kern w:val="0"/>
          <w:szCs w:val="21"/>
        </w:rPr>
        <w:t>81,214.97</w:t>
      </w:r>
      <w:r w:rsidR="00A965F6" w:rsidRPr="00D75038">
        <w:rPr>
          <w:rFonts w:ascii="仿宋_GB2312" w:eastAsia="仿宋_GB2312" w:cs="仿宋_GB2312" w:hint="eastAsia"/>
          <w:kern w:val="0"/>
          <w:szCs w:val="21"/>
        </w:rPr>
        <w:t>万元，增长</w:t>
      </w:r>
      <w:r w:rsidR="00003ED7">
        <w:rPr>
          <w:rFonts w:ascii="仿宋_GB2312" w:eastAsia="仿宋_GB2312" w:cs="仿宋_GB2312" w:hint="eastAsia"/>
          <w:kern w:val="0"/>
          <w:szCs w:val="21"/>
        </w:rPr>
        <w:t>2058</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。主要原因：</w:t>
      </w:r>
      <w:r w:rsidR="00B932EE">
        <w:rPr>
          <w:rFonts w:ascii="仿宋_GB2312" w:eastAsia="仿宋_GB2312" w:cs="仿宋_GB2312" w:hint="eastAsia"/>
          <w:kern w:val="0"/>
          <w:szCs w:val="21"/>
        </w:rPr>
        <w:t>一是新增梅州市产业转移工业园投资开发有限公司还本付息68,511.48万元；二是新增企业政策性补贴8,490.72万元；三是新增其他对企事业单位的补贴955.68万元。</w:t>
      </w:r>
    </w:p>
    <w:p w:rsidR="00A965F6" w:rsidRPr="00436EBF" w:rsidRDefault="00A965F6" w:rsidP="00D75038">
      <w:pPr>
        <w:autoSpaceDE w:val="0"/>
        <w:autoSpaceDN w:val="0"/>
        <w:adjustRightInd w:val="0"/>
        <w:spacing w:line="520" w:lineRule="exact"/>
        <w:rPr>
          <w:rFonts w:ascii="楷体_GB2312" w:eastAsia="楷体_GB2312" w:cs="楷体_GB2312"/>
          <w:b/>
          <w:kern w:val="0"/>
          <w:szCs w:val="21"/>
        </w:rPr>
      </w:pPr>
      <w:r w:rsidRPr="00436EBF">
        <w:rPr>
          <w:rFonts w:ascii="楷体_GB2312" w:eastAsia="楷体_GB2312" w:cs="楷体_GB2312" w:hint="eastAsia"/>
          <w:b/>
          <w:kern w:val="0"/>
          <w:szCs w:val="21"/>
        </w:rPr>
        <w:t>（二）财政拨款支出决算结构情况。</w:t>
      </w:r>
    </w:p>
    <w:p w:rsidR="00456469" w:rsidRPr="00B932EE" w:rsidRDefault="00456469" w:rsidP="00D75038">
      <w:pPr>
        <w:autoSpaceDE w:val="0"/>
        <w:autoSpaceDN w:val="0"/>
        <w:adjustRightInd w:val="0"/>
        <w:spacing w:line="520" w:lineRule="exact"/>
        <w:rPr>
          <w:rFonts w:ascii="仿宋_GB2312" w:eastAsia="仿宋_GB2312" w:cs="仿宋_GB2312"/>
          <w:kern w:val="0"/>
          <w:szCs w:val="21"/>
        </w:rPr>
      </w:pPr>
      <w:r w:rsidRPr="00456469">
        <w:rPr>
          <w:rFonts w:ascii="仿宋_GB2312" w:eastAsia="仿宋_GB2312" w:cs="仿宋_GB2312" w:hint="eastAsia"/>
          <w:kern w:val="0"/>
          <w:szCs w:val="21"/>
        </w:rPr>
        <w:t>2015年支出决算85</w:t>
      </w:r>
      <w:r>
        <w:rPr>
          <w:rFonts w:ascii="仿宋_GB2312" w:eastAsia="仿宋_GB2312" w:cs="仿宋_GB2312" w:hint="eastAsia"/>
          <w:kern w:val="0"/>
          <w:szCs w:val="21"/>
        </w:rPr>
        <w:t>,</w:t>
      </w:r>
      <w:r w:rsidRPr="00456469">
        <w:rPr>
          <w:rFonts w:ascii="仿宋_GB2312" w:eastAsia="仿宋_GB2312" w:cs="仿宋_GB2312" w:hint="eastAsia"/>
          <w:kern w:val="0"/>
          <w:szCs w:val="21"/>
        </w:rPr>
        <w:t>159.45万元，其中：财政拨款支出6802.75万元。依据2015年财政拨款支出按用途划分，具体情况如下：基本支出4651.38万元</w:t>
      </w:r>
      <w:r>
        <w:rPr>
          <w:rFonts w:ascii="仿宋_GB2312" w:eastAsia="仿宋_GB2312" w:cs="仿宋_GB2312" w:hint="eastAsia"/>
          <w:kern w:val="0"/>
          <w:szCs w:val="21"/>
        </w:rPr>
        <w:t>,占5%</w:t>
      </w:r>
      <w:r w:rsidRPr="00456469">
        <w:rPr>
          <w:rFonts w:ascii="仿宋_GB2312" w:eastAsia="仿宋_GB2312" w:cs="仿宋_GB2312" w:hint="eastAsia"/>
          <w:kern w:val="0"/>
          <w:szCs w:val="21"/>
        </w:rPr>
        <w:t>。其中：公用经费支出1827.17万元，其他商贸事务支出2732.41万元，社会保障和就业支出19.06万元，医疗卫生与计划生育支出18.45万元，住房保障支出54.30万元。项目支出决算80508.07万元，占95%，主要支出项目</w:t>
      </w:r>
      <w:r w:rsidR="00B932EE">
        <w:rPr>
          <w:rFonts w:ascii="仿宋_GB2312" w:eastAsia="仿宋_GB2312" w:cs="仿宋_GB2312" w:hint="eastAsia"/>
          <w:kern w:val="0"/>
          <w:szCs w:val="21"/>
        </w:rPr>
        <w:t>:一是新增梅州市产业转移工业园投资开发有限公司还本付息68,511.48万元；二是新增企业政策性补贴8,490.72万元；三是新增其他对企事业单位的补贴955.68万元。</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（三）财政拨款支出决算具体情况。</w:t>
      </w:r>
    </w:p>
    <w:p w:rsidR="00893DD0" w:rsidRDefault="00456469" w:rsidP="00893DD0">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年度财政拨款支出年初预算为</w:t>
      </w:r>
      <w:r>
        <w:rPr>
          <w:rFonts w:ascii="仿宋_GB2312" w:eastAsia="仿宋_GB2312" w:cs="仿宋_GB2312" w:hint="eastAsia"/>
          <w:kern w:val="0"/>
          <w:szCs w:val="21"/>
        </w:rPr>
        <w:t>83,689.44</w:t>
      </w:r>
      <w:r w:rsidR="00A965F6" w:rsidRPr="00D75038">
        <w:rPr>
          <w:rFonts w:ascii="仿宋_GB2312" w:eastAsia="仿宋_GB2312" w:cs="仿宋_GB2312" w:hint="eastAsia"/>
          <w:kern w:val="0"/>
          <w:szCs w:val="21"/>
        </w:rPr>
        <w:t>万元，支出决算为</w:t>
      </w:r>
      <w:r w:rsidR="00893DD0">
        <w:rPr>
          <w:rFonts w:ascii="仿宋_GB2312" w:eastAsia="仿宋_GB2312" w:cs="仿宋_GB2312" w:hint="eastAsia"/>
          <w:kern w:val="0"/>
          <w:szCs w:val="21"/>
        </w:rPr>
        <w:t>85,159.45</w:t>
      </w:r>
      <w:r w:rsidR="00A965F6"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w:t>
      </w:r>
      <w:r w:rsidR="00A965F6" w:rsidRPr="00D75038">
        <w:rPr>
          <w:rFonts w:ascii="仿宋_GB2312" w:eastAsia="仿宋_GB2312" w:cs="仿宋_GB2312"/>
          <w:kern w:val="0"/>
          <w:szCs w:val="21"/>
        </w:rPr>
        <w:t>1%</w:t>
      </w:r>
      <w:r w:rsidR="00A965F6" w:rsidRPr="00D75038">
        <w:rPr>
          <w:rFonts w:ascii="仿宋_GB2312" w:eastAsia="仿宋_GB2312" w:cs="仿宋_GB2312" w:hint="eastAsia"/>
          <w:kern w:val="0"/>
          <w:szCs w:val="21"/>
        </w:rPr>
        <w:t>。</w:t>
      </w:r>
      <w:r w:rsidR="00A965F6" w:rsidRPr="00D75038">
        <w:rPr>
          <w:rFonts w:ascii="仿宋_GB2312" w:eastAsia="仿宋_GB2312" w:cs="仿宋_GB2312" w:hint="eastAsia"/>
          <w:kern w:val="0"/>
          <w:szCs w:val="21"/>
        </w:rPr>
        <w:lastRenderedPageBreak/>
        <w:t>决算数</w:t>
      </w:r>
      <w:r w:rsidR="00AA4D01">
        <w:rPr>
          <w:rFonts w:ascii="仿宋_GB2312" w:eastAsia="仿宋_GB2312" w:cs="仿宋_GB2312" w:hint="eastAsia"/>
          <w:kern w:val="0"/>
          <w:szCs w:val="21"/>
        </w:rPr>
        <w:t>略</w:t>
      </w:r>
      <w:r w:rsidR="00A965F6" w:rsidRPr="00D75038">
        <w:rPr>
          <w:rFonts w:ascii="仿宋_GB2312" w:eastAsia="仿宋_GB2312" w:cs="仿宋_GB2312" w:hint="eastAsia"/>
          <w:kern w:val="0"/>
          <w:szCs w:val="21"/>
        </w:rPr>
        <w:t>大于预算数的主要原因</w:t>
      </w:r>
      <w:r w:rsidR="00AA4D01">
        <w:rPr>
          <w:rFonts w:ascii="仿宋_GB2312" w:eastAsia="仿宋_GB2312" w:cs="仿宋_GB2312" w:hint="eastAsia"/>
          <w:kern w:val="0"/>
          <w:szCs w:val="21"/>
        </w:rPr>
        <w:t>为</w:t>
      </w:r>
      <w:r w:rsidR="00A965F6" w:rsidRPr="00D75038">
        <w:rPr>
          <w:rFonts w:ascii="仿宋_GB2312" w:eastAsia="仿宋_GB2312" w:cs="仿宋_GB2312" w:hint="eastAsia"/>
          <w:kern w:val="0"/>
          <w:szCs w:val="21"/>
        </w:rPr>
        <w:t>部分支出年初未申请财政拨款预算，而是按规定通过使用以前年度财政拨款结转和结余资金解决。其中：</w:t>
      </w:r>
    </w:p>
    <w:p w:rsidR="00893DD0" w:rsidRPr="00D75038" w:rsidRDefault="00893DD0" w:rsidP="00893DD0">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Pr="00D75038">
        <w:rPr>
          <w:rFonts w:ascii="仿宋_GB2312" w:eastAsia="仿宋_GB2312" w:cs="仿宋_GB2312" w:hint="eastAsia"/>
          <w:kern w:val="0"/>
          <w:szCs w:val="21"/>
        </w:rPr>
        <w:t>一般公共服务（类）财政事务（款）</w:t>
      </w:r>
      <w:r w:rsidR="00F57061">
        <w:rPr>
          <w:rFonts w:ascii="仿宋_GB2312" w:eastAsia="仿宋_GB2312" w:cs="仿宋_GB2312" w:hint="eastAsia"/>
          <w:kern w:val="0"/>
          <w:szCs w:val="21"/>
        </w:rPr>
        <w:t>商贸事务（项）</w:t>
      </w:r>
      <w:r w:rsidRPr="00D75038">
        <w:rPr>
          <w:rFonts w:ascii="仿宋_GB2312" w:eastAsia="仿宋_GB2312" w:cs="仿宋_GB2312" w:hint="eastAsia"/>
          <w:kern w:val="0"/>
          <w:szCs w:val="21"/>
        </w:rPr>
        <w:t>。年初预算为</w:t>
      </w:r>
      <w:r>
        <w:rPr>
          <w:rFonts w:ascii="仿宋_GB2312" w:eastAsia="仿宋_GB2312" w:cs="仿宋_GB2312" w:hint="eastAsia"/>
          <w:kern w:val="0"/>
          <w:szCs w:val="21"/>
        </w:rPr>
        <w:t>6,802.75</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6,802.75</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A965F6" w:rsidRPr="00D75038" w:rsidRDefault="00893DD0"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2.</w:t>
      </w:r>
      <w:r>
        <w:rPr>
          <w:rFonts w:ascii="仿宋_GB2312" w:eastAsia="仿宋_GB2312" w:cs="仿宋_GB2312" w:hint="eastAsia"/>
          <w:kern w:val="0"/>
          <w:szCs w:val="21"/>
        </w:rPr>
        <w:t>城乡社区（类），</w:t>
      </w:r>
      <w:r w:rsidRPr="00D75038">
        <w:rPr>
          <w:rFonts w:ascii="仿宋_GB2312" w:eastAsia="仿宋_GB2312" w:cs="仿宋_GB2312" w:hint="eastAsia"/>
          <w:kern w:val="0"/>
          <w:szCs w:val="21"/>
        </w:rPr>
        <w:t>年初预算为</w:t>
      </w:r>
      <w:r>
        <w:rPr>
          <w:rFonts w:ascii="仿宋_GB2312" w:eastAsia="仿宋_GB2312" w:cs="仿宋_GB2312" w:hint="eastAsia"/>
          <w:kern w:val="0"/>
          <w:szCs w:val="21"/>
        </w:rPr>
        <w:t>1,470.01</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1,470.01</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CC3241"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3.</w:t>
      </w:r>
      <w:r w:rsidR="00CC3241">
        <w:rPr>
          <w:rFonts w:ascii="仿宋_GB2312" w:eastAsia="仿宋_GB2312" w:cs="仿宋_GB2312" w:hint="eastAsia"/>
          <w:kern w:val="0"/>
          <w:szCs w:val="21"/>
        </w:rPr>
        <w:t>科学支出</w:t>
      </w:r>
      <w:r w:rsidRPr="00D75038">
        <w:rPr>
          <w:rFonts w:ascii="仿宋_GB2312" w:eastAsia="仿宋_GB2312" w:cs="仿宋_GB2312" w:hint="eastAsia"/>
          <w:kern w:val="0"/>
          <w:szCs w:val="21"/>
        </w:rPr>
        <w:t>（类）。年初预算为</w:t>
      </w:r>
      <w:r w:rsidR="00CC3241">
        <w:rPr>
          <w:rFonts w:ascii="仿宋_GB2312" w:eastAsia="仿宋_GB2312" w:cs="仿宋_GB2312" w:hint="eastAsia"/>
          <w:kern w:val="0"/>
          <w:szCs w:val="21"/>
        </w:rPr>
        <w:t>1,156</w:t>
      </w:r>
      <w:r w:rsidRPr="00D75038">
        <w:rPr>
          <w:rFonts w:ascii="仿宋_GB2312" w:eastAsia="仿宋_GB2312" w:cs="仿宋_GB2312" w:hint="eastAsia"/>
          <w:kern w:val="0"/>
          <w:szCs w:val="21"/>
        </w:rPr>
        <w:t>万元，支出决算为</w:t>
      </w:r>
      <w:r w:rsidR="00CC3241">
        <w:rPr>
          <w:rFonts w:ascii="仿宋_GB2312" w:eastAsia="仿宋_GB2312" w:cs="仿宋_GB2312" w:hint="eastAsia"/>
          <w:kern w:val="0"/>
          <w:szCs w:val="21"/>
        </w:rPr>
        <w:t>1,156</w:t>
      </w:r>
      <w:r w:rsidRPr="00D75038">
        <w:rPr>
          <w:rFonts w:ascii="仿宋_GB2312" w:eastAsia="仿宋_GB2312" w:cs="仿宋_GB2312" w:hint="eastAsia"/>
          <w:kern w:val="0"/>
          <w:szCs w:val="21"/>
        </w:rPr>
        <w:t>万元，完成年初预算的</w:t>
      </w:r>
      <w:r w:rsidR="00CC3241">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D063D0" w:rsidRDefault="00D063D0"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4.</w:t>
      </w:r>
      <w:r w:rsidRPr="00D75038">
        <w:rPr>
          <w:rFonts w:ascii="仿宋_GB2312" w:eastAsia="仿宋_GB2312" w:cs="仿宋_GB2312" w:hint="eastAsia"/>
          <w:kern w:val="0"/>
          <w:szCs w:val="21"/>
        </w:rPr>
        <w:t>社会保障和就业（类）行政事业单位离退休（款）归口管理的行政单位离退休（项）。年初预算为</w:t>
      </w:r>
      <w:r>
        <w:rPr>
          <w:rFonts w:ascii="仿宋_GB2312" w:eastAsia="仿宋_GB2312" w:cs="仿宋_GB2312" w:hint="eastAsia"/>
          <w:kern w:val="0"/>
          <w:szCs w:val="21"/>
        </w:rPr>
        <w:t>19.06</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19.06</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CB36B8" w:rsidRDefault="001D1B5C"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5.医疗卫生与计划生育类。年初预算为18.45万元，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18.45</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D1B5C" w:rsidRDefault="001D1B5C" w:rsidP="001D1B5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6.节能环保类。年初预算为780.00万元，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780.00</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D1B5C" w:rsidRPr="00D75038" w:rsidRDefault="001D1B5C" w:rsidP="001D1B5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7.</w:t>
      </w:r>
      <w:r w:rsidRPr="001D1B5C">
        <w:rPr>
          <w:rFonts w:ascii="仿宋_GB2312" w:eastAsia="仿宋_GB2312" w:cs="仿宋_GB2312" w:hint="eastAsia"/>
          <w:kern w:val="0"/>
          <w:szCs w:val="21"/>
        </w:rPr>
        <w:t xml:space="preserve"> </w:t>
      </w:r>
      <w:r w:rsidRPr="00D75038">
        <w:rPr>
          <w:rFonts w:ascii="仿宋_GB2312" w:eastAsia="仿宋_GB2312" w:cs="仿宋_GB2312" w:hint="eastAsia"/>
          <w:kern w:val="0"/>
          <w:szCs w:val="21"/>
        </w:rPr>
        <w:t>农林水（类）农业综合开发（款）其他农业综合开发支出（项）。年初预算为</w:t>
      </w:r>
      <w:r>
        <w:rPr>
          <w:rFonts w:ascii="仿宋_GB2312" w:eastAsia="仿宋_GB2312" w:cs="仿宋_GB2312" w:hint="eastAsia"/>
          <w:kern w:val="0"/>
          <w:szCs w:val="21"/>
        </w:rPr>
        <w:t>703.67</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703.67</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FE044D" w:rsidRDefault="00FE044D" w:rsidP="00FE044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8.资源勘探信息类。年初预算为4,884.51万元，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4,884.51</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D1B5C" w:rsidRPr="00FE044D" w:rsidRDefault="00FE044D" w:rsidP="001D1B5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9.商业服务类。年初预算为500.00万元，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500.00</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FE044D" w:rsidRPr="00D75038" w:rsidRDefault="00FE044D" w:rsidP="00FE044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10.</w:t>
      </w:r>
      <w:r w:rsidRPr="00D75038">
        <w:rPr>
          <w:rFonts w:ascii="仿宋_GB2312" w:eastAsia="仿宋_GB2312" w:cs="仿宋_GB2312" w:hint="eastAsia"/>
          <w:kern w:val="0"/>
          <w:szCs w:val="21"/>
        </w:rPr>
        <w:t>住房保障（类）住房改革支出（款）住房公积金（项）。年初预算为</w:t>
      </w:r>
      <w:r>
        <w:rPr>
          <w:rFonts w:ascii="仿宋_GB2312" w:eastAsia="仿宋_GB2312" w:cs="仿宋_GB2312" w:hint="eastAsia"/>
          <w:kern w:val="0"/>
          <w:szCs w:val="21"/>
        </w:rPr>
        <w:t>313.53</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313.53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sidRPr="00D75038">
        <w:rPr>
          <w:rFonts w:ascii="仿宋_GB2312" w:eastAsia="仿宋_GB2312" w:cs="仿宋_GB2312"/>
          <w:kern w:val="0"/>
          <w:szCs w:val="21"/>
        </w:rPr>
        <w:t>100%</w:t>
      </w:r>
      <w:r w:rsidRPr="00D75038">
        <w:rPr>
          <w:rFonts w:ascii="仿宋_GB2312" w:eastAsia="仿宋_GB2312" w:cs="仿宋_GB2312" w:hint="eastAsia"/>
          <w:kern w:val="0"/>
          <w:szCs w:val="21"/>
        </w:rPr>
        <w:t>。</w:t>
      </w:r>
    </w:p>
    <w:p w:rsidR="001D1B5C" w:rsidRPr="00FE044D" w:rsidRDefault="00FE044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11.其它支出(包含园区企业发展扶持、基础设施建设等专项支出)。年初预算为68,511.48万元，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68,511.48</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436EBF"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六、关于</w:t>
      </w:r>
      <w:r w:rsidR="00893DD0">
        <w:rPr>
          <w:rFonts w:ascii="仿宋_GB2312" w:eastAsia="仿宋_GB2312" w:cs="仿宋_GB2312" w:hint="eastAsia"/>
          <w:kern w:val="0"/>
          <w:szCs w:val="21"/>
        </w:rPr>
        <w:t>梅州高新区</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年度一般公共预算财政拨款基本支出决算情况说明</w:t>
      </w:r>
    </w:p>
    <w:p w:rsidR="00A965F6" w:rsidRPr="00D75038" w:rsidRDefault="00893DD0"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2015</w:t>
      </w:r>
      <w:r w:rsidR="00A965F6" w:rsidRPr="00D75038">
        <w:rPr>
          <w:rFonts w:ascii="仿宋_GB2312" w:eastAsia="仿宋_GB2312" w:cs="仿宋_GB2312" w:hint="eastAsia"/>
          <w:kern w:val="0"/>
          <w:szCs w:val="21"/>
        </w:rPr>
        <w:t>年度财政拨款基本支出</w:t>
      </w:r>
      <w:r w:rsidR="00A60077">
        <w:rPr>
          <w:rFonts w:ascii="仿宋_GB2312" w:eastAsia="仿宋_GB2312" w:cs="仿宋_GB2312" w:hint="eastAsia"/>
          <w:kern w:val="0"/>
          <w:szCs w:val="21"/>
        </w:rPr>
        <w:t>1</w:t>
      </w:r>
      <w:r>
        <w:rPr>
          <w:rFonts w:ascii="仿宋_GB2312" w:eastAsia="仿宋_GB2312" w:cs="仿宋_GB2312" w:hint="eastAsia"/>
          <w:kern w:val="0"/>
          <w:szCs w:val="21"/>
        </w:rPr>
        <w:t>,651.38</w:t>
      </w:r>
      <w:r w:rsidR="00A965F6" w:rsidRPr="00D75038">
        <w:rPr>
          <w:rFonts w:ascii="仿宋_GB2312" w:eastAsia="仿宋_GB2312" w:cs="仿宋_GB2312" w:hint="eastAsia"/>
          <w:kern w:val="0"/>
          <w:szCs w:val="21"/>
        </w:rPr>
        <w:t>万元，其中：人员经费</w:t>
      </w:r>
      <w:r w:rsidR="003558F0">
        <w:rPr>
          <w:rFonts w:ascii="仿宋_GB2312" w:eastAsia="仿宋_GB2312" w:cs="仿宋_GB2312" w:hint="eastAsia"/>
          <w:kern w:val="0"/>
          <w:szCs w:val="21"/>
        </w:rPr>
        <w:t>872.33</w:t>
      </w:r>
      <w:r w:rsidR="00A965F6" w:rsidRPr="00D75038">
        <w:rPr>
          <w:rFonts w:ascii="仿宋_GB2312" w:eastAsia="仿宋_GB2312" w:cs="仿宋_GB2312" w:hint="eastAsia"/>
          <w:kern w:val="0"/>
          <w:szCs w:val="21"/>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sidR="003558F0">
        <w:rPr>
          <w:rFonts w:ascii="仿宋_GB2312" w:eastAsia="仿宋_GB2312" w:cs="仿宋_GB2312" w:hint="eastAsia"/>
          <w:kern w:val="0"/>
          <w:szCs w:val="21"/>
        </w:rPr>
        <w:t>778.05</w:t>
      </w:r>
      <w:r w:rsidR="00A965F6" w:rsidRPr="00D75038">
        <w:rPr>
          <w:rFonts w:ascii="仿宋_GB2312" w:eastAsia="仿宋_GB2312" w:cs="仿宋_GB2312" w:hint="eastAsia"/>
          <w:kern w:val="0"/>
          <w:szCs w:val="21"/>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七、关于</w:t>
      </w:r>
      <w:r w:rsidR="003558F0">
        <w:rPr>
          <w:rFonts w:ascii="仿宋_GB2312" w:eastAsia="仿宋_GB2312" w:cs="仿宋_GB2312" w:hint="eastAsia"/>
          <w:kern w:val="0"/>
          <w:szCs w:val="21"/>
        </w:rPr>
        <w:t>梅州高新区</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年度一般公共预算财政拨款“三公”</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经费支出决算情况说明</w:t>
      </w:r>
    </w:p>
    <w:p w:rsidR="00542FE0"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楷体_GB2312" w:eastAsia="楷体_GB2312" w:cs="楷体_GB2312" w:hint="eastAsia"/>
          <w:kern w:val="0"/>
          <w:szCs w:val="21"/>
        </w:rPr>
        <w:lastRenderedPageBreak/>
        <w:t>（一）“三公”经费财政拨款支出决算总体情况说明。</w:t>
      </w:r>
      <w:r w:rsidR="00542FE0">
        <w:rPr>
          <w:rFonts w:ascii="仿宋_GB2312" w:eastAsia="仿宋_GB2312" w:cs="仿宋_GB2312" w:hint="eastAsia"/>
          <w:kern w:val="0"/>
          <w:szCs w:val="21"/>
        </w:rPr>
        <w:t>梅州高新区</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年度“三公”经费财政拨款支出预算为</w:t>
      </w:r>
      <w:r w:rsidR="00542FE0">
        <w:rPr>
          <w:rFonts w:ascii="仿宋_GB2312" w:eastAsia="仿宋_GB2312" w:cs="仿宋_GB2312" w:hint="eastAsia"/>
          <w:kern w:val="0"/>
          <w:szCs w:val="21"/>
        </w:rPr>
        <w:t>265.09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542FE0">
        <w:rPr>
          <w:rFonts w:ascii="仿宋_GB2312" w:eastAsia="仿宋_GB2312" w:cs="仿宋_GB2312" w:hint="eastAsia"/>
          <w:kern w:val="0"/>
          <w:szCs w:val="21"/>
        </w:rPr>
        <w:t>85.8</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万元，完成预算的</w:t>
      </w:r>
      <w:r w:rsidR="00542FE0">
        <w:rPr>
          <w:rFonts w:ascii="仿宋_GB2312" w:eastAsia="仿宋_GB2312" w:cs="仿宋_GB2312" w:hint="eastAsia"/>
          <w:kern w:val="0"/>
          <w:szCs w:val="21"/>
        </w:rPr>
        <w:t>32</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，其中：因公出国（境）费支出决算为</w:t>
      </w:r>
      <w:proofErr w:type="gramStart"/>
      <w:r w:rsidR="00542FE0">
        <w:rPr>
          <w:rFonts w:ascii="仿宋_GB2312" w:eastAsia="仿宋_GB2312" w:cs="仿宋_GB2312" w:hint="eastAsia"/>
          <w:kern w:val="0"/>
          <w:szCs w:val="21"/>
        </w:rPr>
        <w:t>零</w:t>
      </w:r>
      <w:r w:rsidRPr="00D75038">
        <w:rPr>
          <w:rFonts w:ascii="仿宋_GB2312" w:eastAsia="仿宋_GB2312" w:cs="仿宋_GB2312" w:hint="eastAsia"/>
          <w:kern w:val="0"/>
          <w:szCs w:val="21"/>
        </w:rPr>
        <w:t>万</w:t>
      </w:r>
      <w:proofErr w:type="gramEnd"/>
      <w:r w:rsidRPr="00D75038">
        <w:rPr>
          <w:rFonts w:ascii="仿宋_GB2312" w:eastAsia="仿宋_GB2312" w:cs="仿宋_GB2312" w:hint="eastAsia"/>
          <w:kern w:val="0"/>
          <w:szCs w:val="21"/>
        </w:rPr>
        <w:t>元，完成预算的</w:t>
      </w:r>
      <w:r w:rsidR="00542FE0">
        <w:rPr>
          <w:rFonts w:ascii="仿宋_GB2312" w:eastAsia="仿宋_GB2312" w:cs="仿宋_GB2312" w:hint="eastAsia"/>
          <w:kern w:val="0"/>
          <w:szCs w:val="21"/>
        </w:rPr>
        <w:t>0</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；公务用车购置及运行费支出决算为</w:t>
      </w:r>
      <w:r w:rsidR="00542FE0">
        <w:rPr>
          <w:rFonts w:ascii="仿宋_GB2312" w:eastAsia="仿宋_GB2312" w:cs="仿宋_GB2312" w:hint="eastAsia"/>
          <w:kern w:val="0"/>
          <w:szCs w:val="21"/>
        </w:rPr>
        <w:t>69.3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万元，完成预算的</w:t>
      </w:r>
      <w:r w:rsidR="00542FE0">
        <w:rPr>
          <w:rFonts w:ascii="仿宋_GB2312" w:eastAsia="仿宋_GB2312" w:cs="仿宋_GB2312" w:hint="eastAsia"/>
          <w:kern w:val="0"/>
          <w:szCs w:val="21"/>
        </w:rPr>
        <w:t>53</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；公务接待费支出决算为</w:t>
      </w:r>
      <w:r w:rsidR="00542FE0">
        <w:rPr>
          <w:rFonts w:ascii="仿宋_GB2312" w:eastAsia="仿宋_GB2312" w:cs="仿宋_GB2312" w:hint="eastAsia"/>
          <w:kern w:val="0"/>
          <w:szCs w:val="21"/>
        </w:rPr>
        <w:t>16.</w:t>
      </w:r>
      <w:r w:rsidR="001839B1">
        <w:rPr>
          <w:rFonts w:ascii="仿宋_GB2312" w:eastAsia="仿宋_GB2312" w:cs="仿宋_GB2312" w:hint="eastAsia"/>
          <w:kern w:val="0"/>
          <w:szCs w:val="21"/>
        </w:rPr>
        <w:t>49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万元，完成预算的</w:t>
      </w:r>
      <w:r w:rsidR="00542FE0">
        <w:rPr>
          <w:rFonts w:ascii="仿宋_GB2312" w:eastAsia="仿宋_GB2312" w:cs="仿宋_GB2312" w:hint="eastAsia"/>
          <w:kern w:val="0"/>
          <w:szCs w:val="21"/>
        </w:rPr>
        <w:t>13</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支出决算数小于预算数的主要原因：一是认真贯彻落实中央“八项规定”精神和厉行节约要求，进一步从严控制“三公”经费开支，全年实际支出比预算有所节约；二是公务用车购置及运行费支出决算减少的主要原因是贯彻落实中央和国家机关公务用车制度改革精神，公务用车数量减少或部分公务用车停驶。</w:t>
      </w:r>
    </w:p>
    <w:p w:rsidR="00A965F6" w:rsidRPr="001839B1" w:rsidRDefault="00A965F6" w:rsidP="00D75038">
      <w:pPr>
        <w:autoSpaceDE w:val="0"/>
        <w:autoSpaceDN w:val="0"/>
        <w:adjustRightInd w:val="0"/>
        <w:spacing w:line="520" w:lineRule="exact"/>
        <w:rPr>
          <w:rFonts w:ascii="楷体_GB2312" w:eastAsia="楷体_GB2312" w:cs="楷体_GB2312"/>
          <w:kern w:val="0"/>
          <w:szCs w:val="21"/>
        </w:rPr>
      </w:pPr>
      <w:r w:rsidRPr="001839B1">
        <w:rPr>
          <w:rFonts w:ascii="楷体_GB2312" w:eastAsia="楷体_GB2312" w:cs="楷体_GB2312" w:hint="eastAsia"/>
          <w:kern w:val="0"/>
          <w:szCs w:val="21"/>
        </w:rPr>
        <w:t>（二）“三公”经费财政拨款支出决算具体情况说明。</w:t>
      </w:r>
    </w:p>
    <w:p w:rsidR="00A965F6"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年度“三公”经费财政拨款支出决算中，因公出国（境）费支出决算</w:t>
      </w:r>
      <w:r w:rsidR="001839B1">
        <w:rPr>
          <w:rFonts w:ascii="仿宋_GB2312" w:eastAsia="仿宋_GB2312" w:cs="仿宋_GB2312" w:hint="eastAsia"/>
          <w:kern w:val="0"/>
          <w:szCs w:val="21"/>
        </w:rPr>
        <w:t>0</w:t>
      </w:r>
      <w:r w:rsidRPr="00D75038">
        <w:rPr>
          <w:rFonts w:ascii="仿宋_GB2312" w:eastAsia="仿宋_GB2312" w:cs="仿宋_GB2312" w:hint="eastAsia"/>
          <w:kern w:val="0"/>
          <w:szCs w:val="21"/>
        </w:rPr>
        <w:t>万元，占</w:t>
      </w:r>
      <w:r w:rsidR="001839B1">
        <w:rPr>
          <w:rFonts w:ascii="仿宋_GB2312" w:eastAsia="仿宋_GB2312" w:cs="仿宋_GB2312" w:hint="eastAsia"/>
          <w:kern w:val="0"/>
          <w:szCs w:val="21"/>
        </w:rPr>
        <w:t>0</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；公务用车购置及运行费支出决算</w:t>
      </w:r>
      <w:r w:rsidR="001839B1">
        <w:rPr>
          <w:rFonts w:ascii="仿宋_GB2312" w:eastAsia="仿宋_GB2312" w:cs="仿宋_GB2312" w:hint="eastAsia"/>
          <w:kern w:val="0"/>
          <w:szCs w:val="21"/>
        </w:rPr>
        <w:t>69.3</w:t>
      </w:r>
      <w:r w:rsidRPr="00D75038">
        <w:rPr>
          <w:rFonts w:ascii="仿宋_GB2312" w:eastAsia="仿宋_GB2312" w:cs="仿宋_GB2312" w:hint="eastAsia"/>
          <w:kern w:val="0"/>
          <w:szCs w:val="21"/>
        </w:rPr>
        <w:t>万元，占</w:t>
      </w:r>
      <w:r w:rsidR="001839B1">
        <w:rPr>
          <w:rFonts w:ascii="仿宋_GB2312" w:eastAsia="仿宋_GB2312" w:cs="仿宋_GB2312" w:hint="eastAsia"/>
          <w:kern w:val="0"/>
          <w:szCs w:val="21"/>
        </w:rPr>
        <w:t>5</w:t>
      </w:r>
      <w:r w:rsidRPr="00D75038">
        <w:rPr>
          <w:rFonts w:ascii="仿宋_GB2312" w:eastAsia="仿宋_GB2312" w:cs="仿宋_GB2312"/>
          <w:kern w:val="0"/>
          <w:szCs w:val="21"/>
        </w:rPr>
        <w:t>3%</w:t>
      </w:r>
      <w:r w:rsidRPr="00D75038">
        <w:rPr>
          <w:rFonts w:ascii="仿宋_GB2312" w:eastAsia="仿宋_GB2312" w:cs="仿宋_GB2312" w:hint="eastAsia"/>
          <w:kern w:val="0"/>
          <w:szCs w:val="21"/>
        </w:rPr>
        <w:t>；公务接待费支出决算</w:t>
      </w:r>
      <w:r w:rsidR="001839B1">
        <w:rPr>
          <w:rFonts w:ascii="仿宋_GB2312" w:eastAsia="仿宋_GB2312" w:cs="仿宋_GB2312" w:hint="eastAsia"/>
          <w:kern w:val="0"/>
          <w:szCs w:val="21"/>
        </w:rPr>
        <w:t>16.5</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1839B1">
        <w:rPr>
          <w:rFonts w:ascii="仿宋_GB2312" w:eastAsia="仿宋_GB2312" w:cs="仿宋_GB2312" w:hint="eastAsia"/>
          <w:kern w:val="0"/>
          <w:szCs w:val="21"/>
        </w:rPr>
        <w:t>13</w:t>
      </w:r>
      <w:r w:rsidRPr="00D75038">
        <w:rPr>
          <w:rFonts w:ascii="仿宋_GB2312" w:eastAsia="仿宋_GB2312" w:cs="仿宋_GB2312"/>
          <w:kern w:val="0"/>
          <w:szCs w:val="21"/>
        </w:rPr>
        <w:t>%</w:t>
      </w:r>
      <w:r w:rsidRPr="00D75038">
        <w:rPr>
          <w:rFonts w:ascii="仿宋_GB2312" w:eastAsia="仿宋_GB2312" w:cs="仿宋_GB2312" w:hint="eastAsia"/>
          <w:kern w:val="0"/>
          <w:szCs w:val="21"/>
        </w:rPr>
        <w:t>。具体情况如下：</w:t>
      </w:r>
    </w:p>
    <w:p w:rsidR="001839B1" w:rsidRPr="001839B1" w:rsidRDefault="001839B1" w:rsidP="001839B1">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hint="eastAsia"/>
          <w:kern w:val="0"/>
          <w:szCs w:val="21"/>
        </w:rPr>
        <w:t>1.因公出国（境）费支出 零 万元。</w:t>
      </w:r>
    </w:p>
    <w:p w:rsidR="001839B1" w:rsidRPr="001839B1" w:rsidRDefault="001839B1" w:rsidP="001839B1">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hint="eastAsia"/>
          <w:kern w:val="0"/>
          <w:szCs w:val="21"/>
        </w:rPr>
        <w:t>2.公务用车购置及运行维护费支出 69.30 万元，主要包括：（1）报废零辆、更新购置零辆，购置支出</w:t>
      </w:r>
      <w:proofErr w:type="gramStart"/>
      <w:r w:rsidRPr="001839B1">
        <w:rPr>
          <w:rFonts w:ascii="仿宋_GB2312" w:eastAsia="仿宋_GB2312" w:cs="仿宋_GB2312" w:hint="eastAsia"/>
          <w:kern w:val="0"/>
          <w:szCs w:val="21"/>
        </w:rPr>
        <w:t>零万</w:t>
      </w:r>
      <w:proofErr w:type="gramEnd"/>
      <w:r w:rsidRPr="001839B1">
        <w:rPr>
          <w:rFonts w:ascii="仿宋_GB2312" w:eastAsia="仿宋_GB2312" w:cs="仿宋_GB2312" w:hint="eastAsia"/>
          <w:kern w:val="0"/>
          <w:szCs w:val="21"/>
        </w:rPr>
        <w:t>元，平均每辆</w:t>
      </w:r>
      <w:proofErr w:type="gramStart"/>
      <w:r w:rsidRPr="001839B1">
        <w:rPr>
          <w:rFonts w:ascii="仿宋_GB2312" w:eastAsia="仿宋_GB2312" w:cs="仿宋_GB2312" w:hint="eastAsia"/>
          <w:kern w:val="0"/>
          <w:szCs w:val="21"/>
        </w:rPr>
        <w:t>零万</w:t>
      </w:r>
      <w:proofErr w:type="gramEnd"/>
      <w:r w:rsidRPr="001839B1">
        <w:rPr>
          <w:rFonts w:ascii="仿宋_GB2312" w:eastAsia="仿宋_GB2312" w:cs="仿宋_GB2312" w:hint="eastAsia"/>
          <w:kern w:val="0"/>
          <w:szCs w:val="21"/>
        </w:rPr>
        <w:t>元；（2）公务车保有量13辆，全年运行维护费支出 69.30 万元，平均每辆5.33万元。公务车运行维护费减少的原因在于本年度实施公务车改革。</w:t>
      </w:r>
    </w:p>
    <w:p w:rsidR="001839B1" w:rsidRPr="001839B1" w:rsidRDefault="001839B1" w:rsidP="001839B1">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hint="eastAsia"/>
          <w:kern w:val="0"/>
          <w:szCs w:val="21"/>
        </w:rPr>
        <w:t>3.公务接待费支出16.49万元，（包括行政业务接待费和招商引资接待费）其中，行政业务接待费3.35万元</w:t>
      </w:r>
      <w:r w:rsidR="00812514">
        <w:rPr>
          <w:rFonts w:ascii="仿宋_GB2312" w:eastAsia="仿宋_GB2312" w:cs="仿宋_GB2312" w:hint="eastAsia"/>
          <w:kern w:val="0"/>
          <w:szCs w:val="21"/>
        </w:rPr>
        <w:t>,接待人数585人、75批次</w:t>
      </w:r>
      <w:r w:rsidRPr="001839B1">
        <w:rPr>
          <w:rFonts w:ascii="仿宋_GB2312" w:eastAsia="仿宋_GB2312" w:cs="仿宋_GB2312" w:hint="eastAsia"/>
          <w:kern w:val="0"/>
          <w:szCs w:val="21"/>
        </w:rPr>
        <w:t>（主要</w:t>
      </w:r>
      <w:proofErr w:type="gramStart"/>
      <w:r w:rsidRPr="001839B1">
        <w:rPr>
          <w:rFonts w:ascii="仿宋_GB2312" w:eastAsia="仿宋_GB2312" w:cs="仿宋_GB2312" w:hint="eastAsia"/>
          <w:kern w:val="0"/>
          <w:szCs w:val="21"/>
        </w:rPr>
        <w:t>用于省</w:t>
      </w:r>
      <w:proofErr w:type="gramEnd"/>
      <w:r w:rsidRPr="001839B1">
        <w:rPr>
          <w:rFonts w:ascii="仿宋_GB2312" w:eastAsia="仿宋_GB2312" w:cs="仿宋_GB2312" w:hint="eastAsia"/>
          <w:kern w:val="0"/>
          <w:szCs w:val="21"/>
        </w:rPr>
        <w:t>内外相关单位来园区考察，部分上级单位、市直相关单位到园区调研、检查指导工作接待，以及到市外相关单位联系业务和市外园区参观交流接待）；招商引资接待费13.14万元。</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八、其他重要事项的情况说明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（一）机关运行经费支出情况。</w:t>
      </w:r>
    </w:p>
    <w:p w:rsidR="00A965F6" w:rsidRPr="001839B1" w:rsidRDefault="00A965F6" w:rsidP="00D75038">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kern w:val="0"/>
          <w:szCs w:val="21"/>
        </w:rPr>
        <w:t xml:space="preserve">2015 </w:t>
      </w:r>
      <w:r w:rsidRPr="001839B1">
        <w:rPr>
          <w:rFonts w:ascii="仿宋_GB2312" w:eastAsia="仿宋_GB2312" w:cs="仿宋_GB2312" w:hint="eastAsia"/>
          <w:kern w:val="0"/>
          <w:szCs w:val="21"/>
        </w:rPr>
        <w:t>年</w:t>
      </w:r>
      <w:r w:rsidR="001839B1" w:rsidRPr="001839B1">
        <w:rPr>
          <w:rFonts w:ascii="仿宋_GB2312" w:eastAsia="仿宋_GB2312" w:cs="仿宋_GB2312" w:hint="eastAsia"/>
          <w:kern w:val="0"/>
          <w:szCs w:val="21"/>
        </w:rPr>
        <w:t>梅州高新区</w:t>
      </w:r>
      <w:r w:rsidRPr="001839B1">
        <w:rPr>
          <w:rFonts w:ascii="仿宋_GB2312" w:eastAsia="仿宋_GB2312" w:cs="仿宋_GB2312" w:hint="eastAsia"/>
          <w:kern w:val="0"/>
          <w:szCs w:val="21"/>
        </w:rPr>
        <w:t>机关运行经费支出</w:t>
      </w:r>
      <w:r w:rsidR="001839B1" w:rsidRPr="001839B1">
        <w:rPr>
          <w:rFonts w:ascii="仿宋_GB2312" w:eastAsia="仿宋_GB2312" w:cs="仿宋_GB2312" w:hint="eastAsia"/>
          <w:kern w:val="0"/>
          <w:szCs w:val="21"/>
        </w:rPr>
        <w:t>1,827.17</w:t>
      </w:r>
      <w:r w:rsidRPr="001839B1">
        <w:rPr>
          <w:rFonts w:ascii="仿宋_GB2312" w:eastAsia="仿宋_GB2312" w:cs="仿宋_GB2312"/>
          <w:kern w:val="0"/>
          <w:szCs w:val="21"/>
        </w:rPr>
        <w:t xml:space="preserve"> </w:t>
      </w:r>
      <w:r w:rsidRPr="001839B1">
        <w:rPr>
          <w:rFonts w:ascii="仿宋_GB2312" w:eastAsia="仿宋_GB2312" w:cs="仿宋_GB2312" w:hint="eastAsia"/>
          <w:kern w:val="0"/>
          <w:szCs w:val="21"/>
        </w:rPr>
        <w:t>万元，比</w:t>
      </w:r>
      <w:r w:rsidRPr="001839B1">
        <w:rPr>
          <w:rFonts w:ascii="仿宋_GB2312" w:eastAsia="仿宋_GB2312" w:cs="仿宋_GB2312"/>
          <w:kern w:val="0"/>
          <w:szCs w:val="21"/>
        </w:rPr>
        <w:t>2014</w:t>
      </w:r>
      <w:r w:rsidRPr="001839B1">
        <w:rPr>
          <w:rFonts w:ascii="仿宋_GB2312" w:eastAsia="仿宋_GB2312" w:cs="仿宋_GB2312" w:hint="eastAsia"/>
          <w:kern w:val="0"/>
          <w:szCs w:val="21"/>
        </w:rPr>
        <w:t>年</w:t>
      </w:r>
      <w:r w:rsidR="001839B1" w:rsidRPr="001839B1">
        <w:rPr>
          <w:rFonts w:ascii="仿宋_GB2312" w:eastAsia="仿宋_GB2312" w:cs="仿宋_GB2312" w:hint="eastAsia"/>
          <w:kern w:val="0"/>
          <w:szCs w:val="21"/>
        </w:rPr>
        <w:t>减少732.12</w:t>
      </w:r>
      <w:r w:rsidRPr="001839B1">
        <w:rPr>
          <w:rFonts w:ascii="仿宋_GB2312" w:eastAsia="仿宋_GB2312" w:cs="仿宋_GB2312"/>
          <w:kern w:val="0"/>
          <w:szCs w:val="21"/>
        </w:rPr>
        <w:t xml:space="preserve"> </w:t>
      </w:r>
      <w:r w:rsidRPr="001839B1">
        <w:rPr>
          <w:rFonts w:ascii="仿宋_GB2312" w:eastAsia="仿宋_GB2312" w:cs="仿宋_GB2312" w:hint="eastAsia"/>
          <w:kern w:val="0"/>
          <w:szCs w:val="21"/>
        </w:rPr>
        <w:t>万元，</w:t>
      </w:r>
      <w:r w:rsidR="001839B1" w:rsidRPr="001839B1">
        <w:rPr>
          <w:rFonts w:ascii="仿宋_GB2312" w:eastAsia="仿宋_GB2312" w:cs="仿宋_GB2312" w:hint="eastAsia"/>
          <w:kern w:val="0"/>
          <w:szCs w:val="21"/>
        </w:rPr>
        <w:t>降低40</w:t>
      </w:r>
      <w:r w:rsidRPr="001839B1">
        <w:rPr>
          <w:rFonts w:ascii="仿宋_GB2312" w:eastAsia="仿宋_GB2312" w:cs="仿宋_GB2312"/>
          <w:kern w:val="0"/>
          <w:szCs w:val="21"/>
        </w:rPr>
        <w:t>%</w:t>
      </w:r>
      <w:r w:rsidRPr="001839B1">
        <w:rPr>
          <w:rFonts w:ascii="仿宋_GB2312" w:eastAsia="仿宋_GB2312" w:cs="仿宋_GB2312" w:hint="eastAsia"/>
          <w:kern w:val="0"/>
          <w:szCs w:val="21"/>
        </w:rPr>
        <w:t>。主要原因是</w:t>
      </w:r>
      <w:r w:rsidR="001839B1" w:rsidRPr="001839B1">
        <w:rPr>
          <w:rFonts w:ascii="仿宋_GB2312" w:eastAsia="仿宋_GB2312" w:cs="仿宋_GB2312" w:hint="eastAsia"/>
          <w:kern w:val="0"/>
          <w:szCs w:val="21"/>
        </w:rPr>
        <w:t>严格执行预算管理制度，在日常行政管理中秉持节约原则。</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（二）政府采购支出情况。</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00826E8A">
        <w:rPr>
          <w:rFonts w:ascii="仿宋_GB2312" w:eastAsia="仿宋_GB2312" w:cs="仿宋_GB2312" w:hint="eastAsia"/>
          <w:kern w:val="0"/>
          <w:szCs w:val="21"/>
        </w:rPr>
        <w:t>梅州高新区</w:t>
      </w:r>
      <w:r w:rsidRPr="00D75038">
        <w:rPr>
          <w:rFonts w:ascii="仿宋_GB2312" w:eastAsia="仿宋_GB2312" w:cs="仿宋_GB2312" w:hint="eastAsia"/>
          <w:kern w:val="0"/>
          <w:szCs w:val="21"/>
        </w:rPr>
        <w:t>政府采购支出总额</w:t>
      </w:r>
      <w:r w:rsidR="00047ACE">
        <w:rPr>
          <w:rFonts w:ascii="仿宋_GB2312" w:eastAsia="仿宋_GB2312" w:cs="仿宋_GB2312" w:hint="eastAsia"/>
          <w:kern w:val="0"/>
          <w:szCs w:val="21"/>
        </w:rPr>
        <w:t>20.26</w:t>
      </w:r>
      <w:r w:rsidRPr="00D75038">
        <w:rPr>
          <w:rFonts w:ascii="仿宋_GB2312" w:eastAsia="仿宋_GB2312" w:cs="仿宋_GB2312" w:hint="eastAsia"/>
          <w:kern w:val="0"/>
          <w:szCs w:val="21"/>
        </w:rPr>
        <w:t>万元，其中：政府采购货物支出</w:t>
      </w:r>
      <w:r w:rsidR="00826E8A">
        <w:rPr>
          <w:rFonts w:ascii="仿宋_GB2312" w:eastAsia="仿宋_GB2312" w:cs="仿宋_GB2312" w:hint="eastAsia"/>
          <w:kern w:val="0"/>
          <w:szCs w:val="21"/>
        </w:rPr>
        <w:t>零</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万元、政府采购工程支出</w:t>
      </w:r>
    </w:p>
    <w:p w:rsidR="00A965F6" w:rsidRPr="00D75038" w:rsidRDefault="00826E8A" w:rsidP="00D75038">
      <w:pPr>
        <w:autoSpaceDE w:val="0"/>
        <w:autoSpaceDN w:val="0"/>
        <w:adjustRightInd w:val="0"/>
        <w:spacing w:line="520" w:lineRule="exact"/>
        <w:rPr>
          <w:rFonts w:ascii="仿宋_GB2312" w:eastAsia="仿宋_GB2312" w:cs="仿宋_GB2312"/>
          <w:kern w:val="0"/>
          <w:szCs w:val="21"/>
        </w:rPr>
      </w:pPr>
      <w:proofErr w:type="gramStart"/>
      <w:r>
        <w:rPr>
          <w:rFonts w:ascii="仿宋_GB2312" w:eastAsia="仿宋_GB2312" w:cs="仿宋_GB2312" w:hint="eastAsia"/>
          <w:kern w:val="0"/>
          <w:szCs w:val="21"/>
        </w:rPr>
        <w:t>零</w:t>
      </w:r>
      <w:r w:rsidR="00A965F6" w:rsidRPr="00D75038">
        <w:rPr>
          <w:rFonts w:ascii="仿宋_GB2312" w:eastAsia="仿宋_GB2312" w:cs="仿宋_GB2312" w:hint="eastAsia"/>
          <w:kern w:val="0"/>
          <w:szCs w:val="21"/>
        </w:rPr>
        <w:t>万</w:t>
      </w:r>
      <w:proofErr w:type="gramEnd"/>
      <w:r w:rsidR="00A965F6" w:rsidRPr="00D75038">
        <w:rPr>
          <w:rFonts w:ascii="仿宋_GB2312" w:eastAsia="仿宋_GB2312" w:cs="仿宋_GB2312" w:hint="eastAsia"/>
          <w:kern w:val="0"/>
          <w:szCs w:val="21"/>
        </w:rPr>
        <w:t>元、政府采购服务支出</w:t>
      </w:r>
      <w:r w:rsidR="00047ACE">
        <w:rPr>
          <w:rFonts w:ascii="仿宋_GB2312" w:eastAsia="仿宋_GB2312" w:cs="仿宋_GB2312" w:hint="eastAsia"/>
          <w:kern w:val="0"/>
          <w:szCs w:val="21"/>
        </w:rPr>
        <w:t>20.26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w:t>
      </w:r>
      <w:r>
        <w:rPr>
          <w:rFonts w:ascii="仿宋_GB2312" w:eastAsia="仿宋_GB2312" w:cs="仿宋_GB2312" w:hint="eastAsia"/>
          <w:kern w:val="0"/>
          <w:szCs w:val="21"/>
        </w:rPr>
        <w:t>，</w:t>
      </w:r>
      <w:r w:rsidR="00A965F6" w:rsidRPr="00D75038">
        <w:rPr>
          <w:rFonts w:ascii="仿宋_GB2312" w:eastAsia="仿宋_GB2312" w:cs="仿宋_GB2312" w:hint="eastAsia"/>
          <w:kern w:val="0"/>
          <w:szCs w:val="21"/>
        </w:rPr>
        <w:t>占政府采购支出总额的</w:t>
      </w:r>
      <w:r>
        <w:rPr>
          <w:rFonts w:ascii="仿宋_GB2312" w:eastAsia="仿宋_GB2312" w:cs="仿宋_GB2312" w:hint="eastAsia"/>
          <w:kern w:val="0"/>
          <w:szCs w:val="21"/>
        </w:rPr>
        <w:t>100</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（三）国有资产占用情况。</w:t>
      </w:r>
    </w:p>
    <w:p w:rsidR="00826E8A" w:rsidRPr="00826E8A" w:rsidRDefault="00826E8A" w:rsidP="00D75038">
      <w:pPr>
        <w:autoSpaceDE w:val="0"/>
        <w:autoSpaceDN w:val="0"/>
        <w:adjustRightInd w:val="0"/>
        <w:spacing w:line="520" w:lineRule="exact"/>
        <w:rPr>
          <w:rFonts w:ascii="仿宋_GB2312" w:eastAsia="仿宋_GB2312" w:cs="仿宋_GB2312"/>
          <w:kern w:val="0"/>
          <w:szCs w:val="21"/>
        </w:rPr>
      </w:pPr>
      <w:r w:rsidRPr="00826E8A">
        <w:rPr>
          <w:rFonts w:ascii="仿宋_GB2312" w:eastAsia="仿宋_GB2312" w:cs="仿宋_GB2312" w:hint="eastAsia"/>
          <w:kern w:val="0"/>
          <w:szCs w:val="21"/>
        </w:rPr>
        <w:t>截止2015年12月31日，</w:t>
      </w:r>
      <w:r>
        <w:rPr>
          <w:rFonts w:ascii="仿宋_GB2312" w:eastAsia="仿宋_GB2312" w:cs="仿宋_GB2312" w:hint="eastAsia"/>
          <w:kern w:val="0"/>
          <w:szCs w:val="21"/>
        </w:rPr>
        <w:t>梅州高新区</w:t>
      </w:r>
      <w:r w:rsidRPr="00826E8A">
        <w:rPr>
          <w:rFonts w:ascii="仿宋_GB2312" w:eastAsia="仿宋_GB2312" w:cs="仿宋_GB2312" w:hint="eastAsia"/>
          <w:kern w:val="0"/>
          <w:szCs w:val="21"/>
        </w:rPr>
        <w:t>共有车辆6辆，其中，副处级及以上领导用车零辆、一般公务用车2辆、一般执法执勤用车2辆、特种专业技术用车2辆。</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（四）预算绩效管理工作开展情况。</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00826E8A">
        <w:rPr>
          <w:rFonts w:ascii="仿宋_GB2312" w:eastAsia="仿宋_GB2312" w:cs="仿宋_GB2312" w:hint="eastAsia"/>
          <w:kern w:val="0"/>
          <w:szCs w:val="21"/>
        </w:rPr>
        <w:t>梅州高新区</w:t>
      </w:r>
      <w:r w:rsidRPr="00D75038">
        <w:rPr>
          <w:rFonts w:ascii="仿宋_GB2312" w:eastAsia="仿宋_GB2312" w:cs="仿宋_GB2312" w:hint="eastAsia"/>
          <w:kern w:val="0"/>
          <w:szCs w:val="21"/>
        </w:rPr>
        <w:t>共组织对</w:t>
      </w:r>
      <w:r w:rsidR="00826E8A">
        <w:rPr>
          <w:rFonts w:ascii="仿宋_GB2312" w:eastAsia="仿宋_GB2312" w:cs="仿宋_GB2312" w:hint="eastAsia"/>
          <w:kern w:val="0"/>
          <w:szCs w:val="21"/>
        </w:rPr>
        <w:t>重点</w:t>
      </w:r>
      <w:r w:rsidRPr="00D75038">
        <w:rPr>
          <w:rFonts w:ascii="仿宋_GB2312" w:eastAsia="仿宋_GB2312" w:cs="仿宋_GB2312" w:hint="eastAsia"/>
          <w:kern w:val="0"/>
          <w:szCs w:val="21"/>
        </w:rPr>
        <w:t>项目进行了预算绩效评价，涉及一般公共预算当年财政拨款</w:t>
      </w:r>
      <w:r w:rsidR="00812EFD">
        <w:rPr>
          <w:rFonts w:ascii="仿宋_GB2312" w:eastAsia="仿宋_GB2312" w:cs="仿宋_GB2312" w:hint="eastAsia"/>
          <w:kern w:val="0"/>
          <w:szCs w:val="21"/>
        </w:rPr>
        <w:t>79038.06</w:t>
      </w:r>
      <w:r w:rsidRPr="00D75038">
        <w:rPr>
          <w:rFonts w:ascii="仿宋_GB2312" w:eastAsia="仿宋_GB2312" w:cs="仿宋_GB2312" w:hint="eastAsia"/>
          <w:kern w:val="0"/>
          <w:szCs w:val="21"/>
        </w:rPr>
        <w:t>万元，占</w:t>
      </w:r>
      <w:r w:rsidRPr="00D75038">
        <w:rPr>
          <w:rFonts w:ascii="仿宋_GB2312" w:eastAsia="仿宋_GB2312" w:cs="仿宋_GB2312" w:hint="eastAsia"/>
          <w:kern w:val="0"/>
          <w:szCs w:val="21"/>
        </w:rPr>
        <w:lastRenderedPageBreak/>
        <w:t>年初预算的</w:t>
      </w:r>
      <w:r w:rsidR="00812EFD">
        <w:rPr>
          <w:rFonts w:ascii="仿宋_GB2312" w:eastAsia="仿宋_GB2312" w:cs="仿宋_GB2312" w:hint="eastAsia"/>
          <w:kern w:val="0"/>
          <w:szCs w:val="21"/>
        </w:rPr>
        <w:t>94</w:t>
      </w:r>
      <w:r w:rsidRPr="00D75038">
        <w:rPr>
          <w:rFonts w:ascii="仿宋_GB2312" w:eastAsia="仿宋_GB2312" w:cs="仿宋_GB2312"/>
          <w:kern w:val="0"/>
          <w:szCs w:val="21"/>
        </w:rPr>
        <w:t>%</w:t>
      </w:r>
      <w:r w:rsidRPr="00D75038">
        <w:rPr>
          <w:rFonts w:ascii="仿宋_GB2312" w:eastAsia="仿宋_GB2312" w:cs="仿宋_GB2312" w:hint="eastAsia"/>
          <w:kern w:val="0"/>
          <w:szCs w:val="21"/>
        </w:rPr>
        <w:t>。绩效评价结果显示，上述项目支出绩效情况较为理想，均达到了项目申请时设定的各项绩效目标。</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第四部分</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名词解释</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一、财政拨款收入：指</w:t>
      </w:r>
      <w:r w:rsidR="00F57061">
        <w:rPr>
          <w:rFonts w:ascii="仿宋_GB2312" w:eastAsia="仿宋_GB2312" w:cs="仿宋_GB2312" w:hint="eastAsia"/>
          <w:kern w:val="0"/>
          <w:szCs w:val="21"/>
        </w:rPr>
        <w:t>上级</w:t>
      </w:r>
      <w:r w:rsidRPr="00D75038">
        <w:rPr>
          <w:rFonts w:ascii="仿宋_GB2312" w:eastAsia="仿宋_GB2312" w:cs="仿宋_GB2312" w:hint="eastAsia"/>
          <w:kern w:val="0"/>
          <w:szCs w:val="21"/>
        </w:rPr>
        <w:t>财政当年拨付的资金。</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二</w:t>
      </w:r>
      <w:r w:rsidR="00A965F6" w:rsidRPr="00D75038">
        <w:rPr>
          <w:rFonts w:ascii="仿宋_GB2312" w:eastAsia="仿宋_GB2312" w:cs="仿宋_GB2312" w:hint="eastAsia"/>
          <w:kern w:val="0"/>
          <w:szCs w:val="21"/>
        </w:rPr>
        <w:t>、年初结转和结余：指以前年度尚未完成、结转到本年按有关规定继续使用的资金。</w:t>
      </w:r>
    </w:p>
    <w:p w:rsidR="00C9299C"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三</w:t>
      </w:r>
      <w:r w:rsidRPr="00D75038">
        <w:rPr>
          <w:rFonts w:ascii="仿宋_GB2312" w:eastAsia="仿宋_GB2312" w:cs="仿宋_GB2312" w:hint="eastAsia"/>
          <w:kern w:val="0"/>
          <w:szCs w:val="21"/>
        </w:rPr>
        <w:t>、</w:t>
      </w:r>
      <w:r w:rsidR="00F57061" w:rsidRPr="00D75038">
        <w:rPr>
          <w:rFonts w:ascii="仿宋_GB2312" w:eastAsia="仿宋_GB2312" w:cs="仿宋_GB2312" w:hint="eastAsia"/>
          <w:kern w:val="0"/>
          <w:szCs w:val="21"/>
        </w:rPr>
        <w:t>一般公共服务（类）财政事务（款）</w:t>
      </w:r>
      <w:r w:rsidR="00C9299C">
        <w:rPr>
          <w:rFonts w:ascii="仿宋_GB2312" w:eastAsia="仿宋_GB2312" w:cs="仿宋_GB2312" w:hint="eastAsia"/>
          <w:kern w:val="0"/>
          <w:szCs w:val="21"/>
        </w:rPr>
        <w:t>商贸事务</w:t>
      </w:r>
      <w:r w:rsidR="00F57061" w:rsidRPr="00D75038">
        <w:rPr>
          <w:rFonts w:ascii="仿宋_GB2312" w:eastAsia="仿宋_GB2312" w:cs="仿宋_GB2312" w:hint="eastAsia"/>
          <w:kern w:val="0"/>
          <w:szCs w:val="21"/>
        </w:rPr>
        <w:t>（项）</w:t>
      </w:r>
      <w:r w:rsidR="0033513F">
        <w:rPr>
          <w:rFonts w:ascii="仿宋_GB2312" w:eastAsia="仿宋_GB2312" w:cs="仿宋_GB2312" w:hint="eastAsia"/>
          <w:kern w:val="0"/>
          <w:szCs w:val="21"/>
        </w:rPr>
        <w:t>：</w:t>
      </w:r>
      <w:r w:rsidR="00C9299C">
        <w:rPr>
          <w:rFonts w:ascii="仿宋_GB2312" w:eastAsia="仿宋_GB2312" w:cs="仿宋_GB2312" w:hint="eastAsia"/>
          <w:kern w:val="0"/>
          <w:szCs w:val="21"/>
        </w:rPr>
        <w:t>指</w:t>
      </w:r>
      <w:r w:rsidR="00887D74">
        <w:rPr>
          <w:rFonts w:ascii="仿宋_GB2312" w:eastAsia="仿宋_GB2312" w:cs="仿宋_GB2312" w:hint="eastAsia"/>
          <w:kern w:val="0"/>
          <w:szCs w:val="21"/>
        </w:rPr>
        <w:t>招商引资、优化经济环境等方面的支出</w:t>
      </w:r>
      <w:r w:rsidR="00C9299C">
        <w:rPr>
          <w:rFonts w:ascii="仿宋_GB2312" w:eastAsia="仿宋_GB2312" w:cs="仿宋_GB2312" w:hint="eastAsia"/>
          <w:kern w:val="0"/>
          <w:szCs w:val="21"/>
        </w:rPr>
        <w:t>。</w:t>
      </w:r>
    </w:p>
    <w:p w:rsidR="00F57061" w:rsidRPr="00D75038"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四、</w:t>
      </w:r>
      <w:r w:rsidR="00F57061">
        <w:rPr>
          <w:rFonts w:ascii="仿宋_GB2312" w:eastAsia="仿宋_GB2312" w:cs="仿宋_GB2312" w:hint="eastAsia"/>
          <w:kern w:val="0"/>
          <w:szCs w:val="21"/>
        </w:rPr>
        <w:t>城乡社区（类）</w:t>
      </w:r>
      <w:r w:rsidR="0033513F">
        <w:rPr>
          <w:rFonts w:ascii="仿宋_GB2312" w:eastAsia="仿宋_GB2312" w:cs="仿宋_GB2312" w:hint="eastAsia"/>
          <w:kern w:val="0"/>
          <w:szCs w:val="21"/>
        </w:rPr>
        <w:t>：指城乡社区道路、桥涵、道路照明等公共设施建设维护与管理方面的支出。</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五、</w:t>
      </w:r>
      <w:r w:rsidR="00F57061">
        <w:rPr>
          <w:rFonts w:ascii="仿宋_GB2312" w:eastAsia="仿宋_GB2312" w:cs="仿宋_GB2312" w:hint="eastAsia"/>
          <w:kern w:val="0"/>
          <w:szCs w:val="21"/>
        </w:rPr>
        <w:t>科学支出</w:t>
      </w:r>
      <w:r w:rsidR="00F57061" w:rsidRPr="00D75038">
        <w:rPr>
          <w:rFonts w:ascii="仿宋_GB2312" w:eastAsia="仿宋_GB2312" w:cs="仿宋_GB2312" w:hint="eastAsia"/>
          <w:kern w:val="0"/>
          <w:szCs w:val="21"/>
        </w:rPr>
        <w:t>（类）</w:t>
      </w:r>
      <w:r w:rsidR="0033513F">
        <w:rPr>
          <w:rFonts w:ascii="仿宋_GB2312" w:eastAsia="仿宋_GB2312" w:cs="仿宋_GB2312" w:hint="eastAsia"/>
          <w:kern w:val="0"/>
          <w:szCs w:val="21"/>
        </w:rPr>
        <w:t>：指推荐产业发展中重大、共性、关键性技术研究与开发，加速产业技术进步和结构调整等方面的支出。</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六、</w:t>
      </w:r>
      <w:r w:rsidR="00F57061" w:rsidRPr="00D063D0">
        <w:rPr>
          <w:rFonts w:ascii="仿宋_GB2312" w:eastAsia="仿宋_GB2312" w:cs="仿宋_GB2312" w:hint="eastAsia"/>
          <w:kern w:val="0"/>
          <w:szCs w:val="21"/>
        </w:rPr>
        <w:t xml:space="preserve"> </w:t>
      </w:r>
      <w:r w:rsidR="00F57061" w:rsidRPr="00D75038">
        <w:rPr>
          <w:rFonts w:ascii="仿宋_GB2312" w:eastAsia="仿宋_GB2312" w:cs="仿宋_GB2312" w:hint="eastAsia"/>
          <w:kern w:val="0"/>
          <w:szCs w:val="21"/>
        </w:rPr>
        <w:t>社会保障和就业（类）行政事业单位离退休（款）归口管理的行政单位离退休（项）</w:t>
      </w:r>
      <w:r w:rsidR="0033513F">
        <w:rPr>
          <w:rFonts w:ascii="仿宋_GB2312" w:eastAsia="仿宋_GB2312" w:cs="仿宋_GB2312" w:hint="eastAsia"/>
          <w:kern w:val="0"/>
          <w:szCs w:val="21"/>
        </w:rPr>
        <w:t>：</w:t>
      </w:r>
      <w:r w:rsidR="0033513F" w:rsidRPr="00D75038">
        <w:rPr>
          <w:rFonts w:ascii="仿宋_GB2312" w:eastAsia="仿宋_GB2312" w:cs="仿宋_GB2312" w:hint="eastAsia"/>
          <w:kern w:val="0"/>
          <w:szCs w:val="21"/>
        </w:rPr>
        <w:t>指</w:t>
      </w:r>
      <w:r w:rsidR="0033513F">
        <w:rPr>
          <w:rFonts w:ascii="仿宋_GB2312" w:eastAsia="仿宋_GB2312" w:cs="仿宋_GB2312" w:hint="eastAsia"/>
          <w:kern w:val="0"/>
          <w:szCs w:val="21"/>
        </w:rPr>
        <w:t>人力资源和社会保障管理事业支出，</w:t>
      </w:r>
      <w:r w:rsidR="0033513F" w:rsidRPr="00D75038">
        <w:rPr>
          <w:rFonts w:ascii="仿宋_GB2312" w:eastAsia="仿宋_GB2312" w:cs="仿宋_GB2312" w:hint="eastAsia"/>
          <w:kern w:val="0"/>
          <w:szCs w:val="21"/>
        </w:rPr>
        <w:t>退休干部局统一管理的部机关离退休人员的支出</w:t>
      </w:r>
      <w:r w:rsidR="00F57061" w:rsidRPr="00D75038">
        <w:rPr>
          <w:rFonts w:ascii="仿宋_GB2312" w:eastAsia="仿宋_GB2312" w:cs="仿宋_GB2312" w:hint="eastAsia"/>
          <w:kern w:val="0"/>
          <w:szCs w:val="21"/>
        </w:rPr>
        <w:t>。</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七、</w:t>
      </w:r>
      <w:r w:rsidR="00F57061">
        <w:rPr>
          <w:rFonts w:ascii="仿宋_GB2312" w:eastAsia="仿宋_GB2312" w:cs="仿宋_GB2312" w:hint="eastAsia"/>
          <w:kern w:val="0"/>
          <w:szCs w:val="21"/>
        </w:rPr>
        <w:t>医疗卫生与计划生育类</w:t>
      </w:r>
      <w:r w:rsidR="00887D74">
        <w:rPr>
          <w:rFonts w:ascii="仿宋_GB2312" w:eastAsia="仿宋_GB2312" w:cs="仿宋_GB2312" w:hint="eastAsia"/>
          <w:kern w:val="0"/>
          <w:szCs w:val="21"/>
        </w:rPr>
        <w:t>：</w:t>
      </w:r>
      <w:r w:rsidR="00FF6890">
        <w:rPr>
          <w:rFonts w:ascii="仿宋_GB2312" w:eastAsia="仿宋_GB2312" w:cs="仿宋_GB2312" w:hint="eastAsia"/>
          <w:kern w:val="0"/>
          <w:szCs w:val="21"/>
        </w:rPr>
        <w:t>指医疗保障与计划生育奖励等方面支出。</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八、</w:t>
      </w:r>
      <w:r w:rsidR="00F57061">
        <w:rPr>
          <w:rFonts w:ascii="仿宋_GB2312" w:eastAsia="仿宋_GB2312" w:cs="仿宋_GB2312" w:hint="eastAsia"/>
          <w:kern w:val="0"/>
          <w:szCs w:val="21"/>
        </w:rPr>
        <w:t>节能环保类</w:t>
      </w:r>
      <w:r w:rsidR="00FF6890">
        <w:rPr>
          <w:rFonts w:ascii="仿宋_GB2312" w:eastAsia="仿宋_GB2312" w:cs="仿宋_GB2312" w:hint="eastAsia"/>
          <w:kern w:val="0"/>
          <w:szCs w:val="21"/>
        </w:rPr>
        <w:t>：指能源节约利用方面支出。</w:t>
      </w:r>
    </w:p>
    <w:p w:rsidR="00F57061" w:rsidRPr="00D75038"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九、</w:t>
      </w:r>
      <w:r w:rsidR="00F57061" w:rsidRPr="00D75038">
        <w:rPr>
          <w:rFonts w:ascii="仿宋_GB2312" w:eastAsia="仿宋_GB2312" w:cs="仿宋_GB2312" w:hint="eastAsia"/>
          <w:kern w:val="0"/>
          <w:szCs w:val="21"/>
        </w:rPr>
        <w:t>农林水（类）</w:t>
      </w:r>
      <w:r w:rsidR="00FF6890">
        <w:rPr>
          <w:rFonts w:ascii="仿宋_GB2312" w:eastAsia="仿宋_GB2312" w:cs="仿宋_GB2312" w:hint="eastAsia"/>
          <w:kern w:val="0"/>
          <w:szCs w:val="21"/>
        </w:rPr>
        <w:t>：</w:t>
      </w:r>
      <w:r w:rsidR="00791724">
        <w:rPr>
          <w:rFonts w:ascii="仿宋_GB2312" w:eastAsia="仿宋_GB2312" w:cs="仿宋_GB2312" w:hint="eastAsia"/>
          <w:kern w:val="0"/>
          <w:szCs w:val="21"/>
        </w:rPr>
        <w:t>指水土保持方面支出。</w:t>
      </w:r>
    </w:p>
    <w:p w:rsidR="00791724"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w:t>
      </w:r>
      <w:r w:rsidR="00F57061">
        <w:rPr>
          <w:rFonts w:ascii="仿宋_GB2312" w:eastAsia="仿宋_GB2312" w:cs="仿宋_GB2312" w:hint="eastAsia"/>
          <w:kern w:val="0"/>
          <w:szCs w:val="21"/>
        </w:rPr>
        <w:t>资源勘探信息</w:t>
      </w:r>
      <w:r w:rsidR="00791724">
        <w:rPr>
          <w:rFonts w:ascii="仿宋_GB2312" w:eastAsia="仿宋_GB2312" w:cs="仿宋_GB2312" w:hint="eastAsia"/>
          <w:kern w:val="0"/>
          <w:szCs w:val="21"/>
        </w:rPr>
        <w:t>（</w:t>
      </w:r>
      <w:r w:rsidR="00F57061">
        <w:rPr>
          <w:rFonts w:ascii="仿宋_GB2312" w:eastAsia="仿宋_GB2312" w:cs="仿宋_GB2312" w:hint="eastAsia"/>
          <w:kern w:val="0"/>
          <w:szCs w:val="21"/>
        </w:rPr>
        <w:t>类</w:t>
      </w:r>
      <w:r w:rsidR="00791724">
        <w:rPr>
          <w:rFonts w:ascii="仿宋_GB2312" w:eastAsia="仿宋_GB2312" w:cs="仿宋_GB2312" w:hint="eastAsia"/>
          <w:kern w:val="0"/>
          <w:szCs w:val="21"/>
        </w:rPr>
        <w:t>）：指工业和信息产业支出和支持中小企业发展与管理支出。</w:t>
      </w:r>
    </w:p>
    <w:p w:rsidR="00F57061" w:rsidRPr="00FE044D"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十一、</w:t>
      </w:r>
      <w:r w:rsidR="00F57061">
        <w:rPr>
          <w:rFonts w:ascii="仿宋_GB2312" w:eastAsia="仿宋_GB2312" w:cs="仿宋_GB2312" w:hint="eastAsia"/>
          <w:kern w:val="0"/>
          <w:szCs w:val="21"/>
        </w:rPr>
        <w:t>商业服务</w:t>
      </w:r>
      <w:r w:rsidR="007C158C">
        <w:rPr>
          <w:rFonts w:ascii="仿宋_GB2312" w:eastAsia="仿宋_GB2312" w:cs="仿宋_GB2312" w:hint="eastAsia"/>
          <w:kern w:val="0"/>
          <w:szCs w:val="21"/>
        </w:rPr>
        <w:t>（类）</w:t>
      </w:r>
      <w:r w:rsidR="00791724">
        <w:rPr>
          <w:rFonts w:ascii="仿宋_GB2312" w:eastAsia="仿宋_GB2312" w:cs="仿宋_GB2312" w:hint="eastAsia"/>
          <w:kern w:val="0"/>
          <w:szCs w:val="21"/>
        </w:rPr>
        <w:t>：支持</w:t>
      </w:r>
      <w:r w:rsidR="007C158C">
        <w:rPr>
          <w:rFonts w:ascii="仿宋_GB2312" w:eastAsia="仿宋_GB2312" w:cs="仿宋_GB2312" w:hint="eastAsia"/>
          <w:kern w:val="0"/>
          <w:szCs w:val="21"/>
        </w:rPr>
        <w:t>商业发展平台建设支出。</w:t>
      </w:r>
    </w:p>
    <w:p w:rsidR="007C158C" w:rsidRPr="00D75038" w:rsidRDefault="0078713D" w:rsidP="007C158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十二、</w:t>
      </w:r>
      <w:r w:rsidR="00F57061" w:rsidRPr="00D75038">
        <w:rPr>
          <w:rFonts w:ascii="仿宋_GB2312" w:eastAsia="仿宋_GB2312" w:cs="仿宋_GB2312" w:hint="eastAsia"/>
          <w:kern w:val="0"/>
          <w:szCs w:val="21"/>
        </w:rPr>
        <w:t>住房保障（类）住房改革支出（款）住房公积金（项）</w:t>
      </w:r>
      <w:r w:rsidR="007C158C">
        <w:rPr>
          <w:rFonts w:ascii="仿宋_GB2312" w:eastAsia="仿宋_GB2312" w:cs="仿宋_GB2312" w:hint="eastAsia"/>
          <w:kern w:val="0"/>
          <w:szCs w:val="21"/>
        </w:rPr>
        <w:t>：</w:t>
      </w:r>
      <w:r w:rsidR="007C158C" w:rsidRPr="00D75038">
        <w:rPr>
          <w:rFonts w:ascii="仿宋_GB2312" w:eastAsia="仿宋_GB2312" w:cs="仿宋_GB2312" w:hint="eastAsia"/>
          <w:kern w:val="0"/>
          <w:szCs w:val="21"/>
        </w:rPr>
        <w:t>指按照《住房公积金管理条例》的规定，由单位及其在职职工缴存的长期住房储金。该项政策始于上世纪九十年代中期，在全国机关、企事业单位在职职工中普遍实施，缴存比例最低不低于</w:t>
      </w:r>
      <w:r w:rsidR="007C158C" w:rsidRPr="00D75038">
        <w:rPr>
          <w:rFonts w:ascii="仿宋_GB2312" w:eastAsia="仿宋_GB2312" w:cs="仿宋_GB2312"/>
          <w:kern w:val="0"/>
          <w:szCs w:val="21"/>
        </w:rPr>
        <w:t>5%</w:t>
      </w:r>
      <w:r w:rsidR="007C158C" w:rsidRPr="00D75038">
        <w:rPr>
          <w:rFonts w:ascii="仿宋_GB2312" w:eastAsia="仿宋_GB2312" w:cs="仿宋_GB2312" w:hint="eastAsia"/>
          <w:kern w:val="0"/>
          <w:szCs w:val="21"/>
        </w:rPr>
        <w:t>，最高不超过</w:t>
      </w:r>
      <w:r w:rsidR="007C158C" w:rsidRPr="00D75038">
        <w:rPr>
          <w:rFonts w:ascii="仿宋_GB2312" w:eastAsia="仿宋_GB2312" w:cs="仿宋_GB2312"/>
          <w:kern w:val="0"/>
          <w:szCs w:val="21"/>
        </w:rPr>
        <w:t>12%</w:t>
      </w:r>
      <w:r w:rsidR="007C158C" w:rsidRPr="00D75038">
        <w:rPr>
          <w:rFonts w:ascii="仿宋_GB2312" w:eastAsia="仿宋_GB2312" w:cs="仿宋_GB2312" w:hint="eastAsia"/>
          <w:kern w:val="0"/>
          <w:szCs w:val="21"/>
        </w:rPr>
        <w:t>，缴存基数为职工本人上年工资，目前已实施约</w:t>
      </w:r>
      <w:r w:rsidR="007C158C" w:rsidRPr="00D75038">
        <w:rPr>
          <w:rFonts w:ascii="仿宋_GB2312" w:eastAsia="仿宋_GB2312" w:cs="仿宋_GB2312"/>
          <w:kern w:val="0"/>
          <w:szCs w:val="21"/>
        </w:rPr>
        <w:t xml:space="preserve">20 </w:t>
      </w:r>
      <w:r w:rsidR="007C158C" w:rsidRPr="00D75038">
        <w:rPr>
          <w:rFonts w:ascii="仿宋_GB2312" w:eastAsia="仿宋_GB2312" w:cs="仿宋_GB2312" w:hint="eastAsia"/>
          <w:kern w:val="0"/>
          <w:szCs w:val="21"/>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F57061" w:rsidRPr="00FE044D"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十三、</w:t>
      </w:r>
      <w:r w:rsidR="00F57061">
        <w:rPr>
          <w:rFonts w:ascii="仿宋_GB2312" w:eastAsia="仿宋_GB2312" w:cs="仿宋_GB2312" w:hint="eastAsia"/>
          <w:kern w:val="0"/>
          <w:szCs w:val="21"/>
        </w:rPr>
        <w:t>其它支出</w:t>
      </w:r>
      <w:r w:rsidR="007C158C">
        <w:rPr>
          <w:rFonts w:ascii="仿宋_GB2312" w:eastAsia="仿宋_GB2312" w:cs="仿宋_GB2312" w:hint="eastAsia"/>
          <w:kern w:val="0"/>
          <w:szCs w:val="21"/>
        </w:rPr>
        <w:t>：</w:t>
      </w:r>
      <w:r w:rsidR="00F57061">
        <w:rPr>
          <w:rFonts w:ascii="仿宋_GB2312" w:eastAsia="仿宋_GB2312" w:cs="仿宋_GB2312" w:hint="eastAsia"/>
          <w:kern w:val="0"/>
          <w:szCs w:val="21"/>
        </w:rPr>
        <w:t>包含园区企业发展扶持、基础设施建设等专项支出</w:t>
      </w:r>
      <w:r w:rsidR="007C158C">
        <w:rPr>
          <w:rFonts w:ascii="仿宋_GB2312" w:eastAsia="仿宋_GB2312" w:cs="仿宋_GB2312" w:hint="eastAsia"/>
          <w:kern w:val="0"/>
          <w:szCs w:val="21"/>
        </w:rPr>
        <w:t>。</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十四</w:t>
      </w:r>
      <w:r w:rsidR="00A965F6" w:rsidRPr="00D75038">
        <w:rPr>
          <w:rFonts w:ascii="仿宋_GB2312" w:eastAsia="仿宋_GB2312" w:cs="仿宋_GB2312" w:hint="eastAsia"/>
          <w:kern w:val="0"/>
          <w:szCs w:val="21"/>
        </w:rPr>
        <w:t>、年末结转和结余：指本年度或以前年度预算安排、因客观条件发生变化无法按原计划实施，需要延迟到以后年度按有关规定继续使用的资金。</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十五</w:t>
      </w:r>
      <w:r w:rsidR="00A965F6" w:rsidRPr="00D75038">
        <w:rPr>
          <w:rFonts w:ascii="仿宋_GB2312" w:eastAsia="仿宋_GB2312" w:cs="仿宋_GB2312" w:hint="eastAsia"/>
          <w:kern w:val="0"/>
          <w:szCs w:val="21"/>
        </w:rPr>
        <w:t>、基本支出：指为保障机构正常运转、完成日常工作任务而发生的人员支出和公用支出。</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十六</w:t>
      </w:r>
      <w:r w:rsidR="00A965F6" w:rsidRPr="00D75038">
        <w:rPr>
          <w:rFonts w:ascii="仿宋_GB2312" w:eastAsia="仿宋_GB2312" w:cs="仿宋_GB2312" w:hint="eastAsia"/>
          <w:kern w:val="0"/>
          <w:szCs w:val="21"/>
        </w:rPr>
        <w:t>、项目支出：指在基本支出之外为完成特定行政任务和事业发展目标所发生的支出。</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十七</w:t>
      </w:r>
      <w:r w:rsidR="00A965F6" w:rsidRPr="00D75038">
        <w:rPr>
          <w:rFonts w:ascii="仿宋_GB2312" w:eastAsia="仿宋_GB2312" w:cs="仿宋_GB2312" w:hint="eastAsia"/>
          <w:kern w:val="0"/>
          <w:szCs w:val="21"/>
        </w:rPr>
        <w:t>、经营支出：指事业单位在专业业务活动及其辅助活动之外开展非独立核算经营活动发生的支出。</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十八</w:t>
      </w:r>
      <w:r w:rsidR="00A965F6" w:rsidRPr="00D75038">
        <w:rPr>
          <w:rFonts w:ascii="仿宋_GB2312" w:eastAsia="仿宋_GB2312" w:cs="仿宋_GB2312" w:hint="eastAsia"/>
          <w:kern w:val="0"/>
          <w:szCs w:val="21"/>
        </w:rPr>
        <w:t>、“三公”经费：纳入中央财政预决算管理的“三公”经费，是指中央部门用财政拨款安排的因公出国（境）费、公</w:t>
      </w:r>
      <w:r w:rsidR="00A965F6" w:rsidRPr="00D75038">
        <w:rPr>
          <w:rFonts w:ascii="仿宋_GB2312" w:eastAsia="仿宋_GB2312" w:cs="仿宋_GB2312" w:hint="eastAsia"/>
          <w:kern w:val="0"/>
          <w:szCs w:val="21"/>
        </w:rPr>
        <w:lastRenderedPageBreak/>
        <w:t>务用车购置及运行费和公务接待费。其中，因公出国（境）</w:t>
      </w:r>
      <w:proofErr w:type="gramStart"/>
      <w:r w:rsidR="00A965F6" w:rsidRPr="00D75038">
        <w:rPr>
          <w:rFonts w:ascii="仿宋_GB2312" w:eastAsia="仿宋_GB2312" w:cs="仿宋_GB2312" w:hint="eastAsia"/>
          <w:kern w:val="0"/>
          <w:szCs w:val="21"/>
        </w:rPr>
        <w:t>费反映</w:t>
      </w:r>
      <w:proofErr w:type="gramEnd"/>
      <w:r w:rsidR="00A965F6" w:rsidRPr="00D75038">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00A965F6" w:rsidRPr="00D75038">
        <w:rPr>
          <w:rFonts w:ascii="仿宋_GB2312" w:eastAsia="仿宋_GB2312" w:cs="仿宋_GB2312" w:hint="eastAsia"/>
          <w:kern w:val="0"/>
          <w:szCs w:val="21"/>
        </w:rPr>
        <w:t>费反映</w:t>
      </w:r>
      <w:proofErr w:type="gramEnd"/>
      <w:r w:rsidR="00A965F6" w:rsidRPr="00D75038">
        <w:rPr>
          <w:rFonts w:ascii="仿宋_GB2312" w:eastAsia="仿宋_GB2312" w:cs="仿宋_GB2312" w:hint="eastAsia"/>
          <w:kern w:val="0"/>
          <w:szCs w:val="21"/>
        </w:rPr>
        <w:t>单位公务用车车辆购置支出（</w:t>
      </w:r>
      <w:proofErr w:type="gramStart"/>
      <w:r w:rsidR="00A965F6" w:rsidRPr="00D75038">
        <w:rPr>
          <w:rFonts w:ascii="仿宋_GB2312" w:eastAsia="仿宋_GB2312" w:cs="仿宋_GB2312" w:hint="eastAsia"/>
          <w:kern w:val="0"/>
          <w:szCs w:val="21"/>
        </w:rPr>
        <w:t>含车辆</w:t>
      </w:r>
      <w:proofErr w:type="gramEnd"/>
      <w:r w:rsidR="00A965F6" w:rsidRPr="00D75038">
        <w:rPr>
          <w:rFonts w:ascii="仿宋_GB2312" w:eastAsia="仿宋_GB2312" w:cs="仿宋_GB2312" w:hint="eastAsia"/>
          <w:kern w:val="0"/>
          <w:szCs w:val="21"/>
        </w:rPr>
        <w:t>购置税）及租用费、燃料费、维修费、过路过桥费、保险费、安全奖励费用等支出；公务接待</w:t>
      </w:r>
      <w:proofErr w:type="gramStart"/>
      <w:r w:rsidR="00A965F6" w:rsidRPr="00D75038">
        <w:rPr>
          <w:rFonts w:ascii="仿宋_GB2312" w:eastAsia="仿宋_GB2312" w:cs="仿宋_GB2312" w:hint="eastAsia"/>
          <w:kern w:val="0"/>
          <w:szCs w:val="21"/>
        </w:rPr>
        <w:t>费反映</w:t>
      </w:r>
      <w:proofErr w:type="gramEnd"/>
      <w:r w:rsidR="00A965F6" w:rsidRPr="00D75038">
        <w:rPr>
          <w:rFonts w:ascii="仿宋_GB2312" w:eastAsia="仿宋_GB2312" w:cs="仿宋_GB2312" w:hint="eastAsia"/>
          <w:kern w:val="0"/>
          <w:szCs w:val="21"/>
        </w:rPr>
        <w:t>单位按规定开支的各类公务接待（含外宾接待）支出。</w:t>
      </w:r>
    </w:p>
    <w:p w:rsidR="007E5223" w:rsidRPr="00CA7786" w:rsidRDefault="0078713D" w:rsidP="00CA7786">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十九</w:t>
      </w:r>
      <w:r w:rsidR="00A965F6" w:rsidRPr="00D75038">
        <w:rPr>
          <w:rFonts w:ascii="仿宋_GB2312" w:eastAsia="仿宋_GB2312" w:cs="仿宋_GB2312" w:hint="eastAsia"/>
          <w:kern w:val="0"/>
          <w:szCs w:val="21"/>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CA7786" w:rsidSect="00D75038">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92" w:rsidRDefault="00C06392" w:rsidP="00D75038">
      <w:r>
        <w:separator/>
      </w:r>
    </w:p>
  </w:endnote>
  <w:endnote w:type="continuationSeparator" w:id="1">
    <w:p w:rsidR="00C06392" w:rsidRDefault="00C06392"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PMincho">
    <w:altName w:val="MS Mincho"/>
    <w:panose1 w:val="00000000000000000000"/>
    <w:charset w:val="80"/>
    <w:family w:val="auto"/>
    <w:notTrueType/>
    <w:pitch w:val="default"/>
    <w:sig w:usb0="00000000" w:usb1="08070000" w:usb2="00000010" w:usb3="00000000" w:csb0="0002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767"/>
      <w:docPartObj>
        <w:docPartGallery w:val="Page Numbers (Bottom of Page)"/>
        <w:docPartUnique/>
      </w:docPartObj>
    </w:sdtPr>
    <w:sdtContent>
      <w:p w:rsidR="00216AEC" w:rsidRDefault="00D8730F">
        <w:pPr>
          <w:pStyle w:val="a4"/>
          <w:jc w:val="center"/>
        </w:pPr>
        <w:fldSimple w:instr=" PAGE   \* MERGEFORMAT ">
          <w:r w:rsidR="00812514" w:rsidRPr="00812514">
            <w:rPr>
              <w:noProof/>
              <w:lang w:val="zh-CN"/>
            </w:rPr>
            <w:t>4</w:t>
          </w:r>
        </w:fldSimple>
      </w:p>
    </w:sdtContent>
  </w:sdt>
  <w:p w:rsidR="00216AEC" w:rsidRDefault="00216A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92" w:rsidRDefault="00C06392" w:rsidP="00D75038">
      <w:r>
        <w:separator/>
      </w:r>
    </w:p>
  </w:footnote>
  <w:footnote w:type="continuationSeparator" w:id="1">
    <w:p w:rsidR="00C06392" w:rsidRDefault="00C06392"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03ED7"/>
    <w:rsid w:val="00047ACE"/>
    <w:rsid w:val="00055B65"/>
    <w:rsid w:val="000C35E2"/>
    <w:rsid w:val="001839B1"/>
    <w:rsid w:val="001D1B5C"/>
    <w:rsid w:val="001D5197"/>
    <w:rsid w:val="00216AEC"/>
    <w:rsid w:val="002411AB"/>
    <w:rsid w:val="002C14AA"/>
    <w:rsid w:val="002C33F3"/>
    <w:rsid w:val="003010C1"/>
    <w:rsid w:val="00326854"/>
    <w:rsid w:val="0033513F"/>
    <w:rsid w:val="003558F0"/>
    <w:rsid w:val="003908B8"/>
    <w:rsid w:val="00392C79"/>
    <w:rsid w:val="003A4687"/>
    <w:rsid w:val="003D0C71"/>
    <w:rsid w:val="0043341C"/>
    <w:rsid w:val="00436EBF"/>
    <w:rsid w:val="00440DF6"/>
    <w:rsid w:val="00456469"/>
    <w:rsid w:val="00542FE0"/>
    <w:rsid w:val="0058497E"/>
    <w:rsid w:val="005F6570"/>
    <w:rsid w:val="0078713D"/>
    <w:rsid w:val="00791724"/>
    <w:rsid w:val="007C158C"/>
    <w:rsid w:val="007E5223"/>
    <w:rsid w:val="00812514"/>
    <w:rsid w:val="00812EFD"/>
    <w:rsid w:val="00826E8A"/>
    <w:rsid w:val="0083118C"/>
    <w:rsid w:val="00836281"/>
    <w:rsid w:val="00887D74"/>
    <w:rsid w:val="00893DD0"/>
    <w:rsid w:val="00937458"/>
    <w:rsid w:val="00956B1F"/>
    <w:rsid w:val="009A6D8C"/>
    <w:rsid w:val="00A60077"/>
    <w:rsid w:val="00A662E6"/>
    <w:rsid w:val="00A965F6"/>
    <w:rsid w:val="00AA4D01"/>
    <w:rsid w:val="00B02D8A"/>
    <w:rsid w:val="00B368AA"/>
    <w:rsid w:val="00B932EE"/>
    <w:rsid w:val="00B95CAC"/>
    <w:rsid w:val="00C06392"/>
    <w:rsid w:val="00C9299C"/>
    <w:rsid w:val="00CA7786"/>
    <w:rsid w:val="00CB36B8"/>
    <w:rsid w:val="00CC3241"/>
    <w:rsid w:val="00D063D0"/>
    <w:rsid w:val="00D56E91"/>
    <w:rsid w:val="00D75038"/>
    <w:rsid w:val="00D8730F"/>
    <w:rsid w:val="00D95B81"/>
    <w:rsid w:val="00E7348C"/>
    <w:rsid w:val="00F57061"/>
    <w:rsid w:val="00FC0C16"/>
    <w:rsid w:val="00FD4DE8"/>
    <w:rsid w:val="00FE044D"/>
    <w:rsid w:val="00FF6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811</Words>
  <Characters>4624</Characters>
  <Application>Microsoft Office Word</Application>
  <DocSecurity>0</DocSecurity>
  <Lines>38</Lines>
  <Paragraphs>10</Paragraphs>
  <ScaleCrop>false</ScaleCrop>
  <Company>Sky123.Org</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2</cp:revision>
  <cp:lastPrinted>2016-10-13T05:38:00Z</cp:lastPrinted>
  <dcterms:created xsi:type="dcterms:W3CDTF">2017-04-17T08:01:00Z</dcterms:created>
  <dcterms:modified xsi:type="dcterms:W3CDTF">2017-04-17T08:01:00Z</dcterms:modified>
</cp:coreProperties>
</file>