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190" w:rsidRDefault="00BD2F17" w:rsidP="00C56190">
      <w:pPr>
        <w:jc w:val="center"/>
        <w:rPr>
          <w:rFonts w:ascii="黑体" w:eastAsia="黑体" w:hAnsi="宋体" w:hint="eastAsia"/>
          <w:sz w:val="36"/>
          <w:szCs w:val="36"/>
        </w:rPr>
      </w:pPr>
      <w:r>
        <w:rPr>
          <w:rFonts w:ascii="黑体" w:eastAsia="黑体" w:hAnsi="宋体" w:hint="eastAsia"/>
          <w:sz w:val="36"/>
          <w:szCs w:val="36"/>
        </w:rPr>
        <w:t>2017</w:t>
      </w:r>
      <w:r w:rsidR="00053366" w:rsidRPr="00C56190">
        <w:rPr>
          <w:rFonts w:ascii="黑体" w:eastAsia="黑体" w:hAnsi="宋体" w:hint="eastAsia"/>
          <w:sz w:val="36"/>
          <w:szCs w:val="36"/>
        </w:rPr>
        <w:t>年</w:t>
      </w:r>
      <w:r w:rsidR="00053366">
        <w:rPr>
          <w:rFonts w:ascii="黑体" w:eastAsia="黑体" w:hAnsi="宋体" w:hint="eastAsia"/>
          <w:sz w:val="36"/>
          <w:szCs w:val="36"/>
        </w:rPr>
        <w:t>梅州市技师学院部门预</w:t>
      </w:r>
      <w:r w:rsidR="00053366" w:rsidRPr="00C56190">
        <w:rPr>
          <w:rFonts w:ascii="黑体" w:eastAsia="黑体" w:hAnsi="宋体" w:hint="eastAsia"/>
          <w:sz w:val="36"/>
          <w:szCs w:val="36"/>
        </w:rPr>
        <w:t>算基本情况说明</w:t>
      </w:r>
    </w:p>
    <w:p w:rsidR="00053366" w:rsidRPr="00C56190" w:rsidRDefault="00053366" w:rsidP="00C56190">
      <w:pPr>
        <w:jc w:val="center"/>
        <w:rPr>
          <w:rFonts w:ascii="仿宋_GB2312" w:eastAsia="仿宋_GB2312" w:hAnsi="宋体" w:hint="eastAsia"/>
          <w:sz w:val="32"/>
          <w:szCs w:val="32"/>
        </w:rPr>
      </w:pPr>
    </w:p>
    <w:p w:rsidR="00C56190" w:rsidRPr="00C56190" w:rsidRDefault="00C56190" w:rsidP="00C56190">
      <w:pPr>
        <w:spacing w:line="288" w:lineRule="auto"/>
        <w:ind w:firstLineChars="200" w:firstLine="643"/>
        <w:outlineLvl w:val="0"/>
        <w:rPr>
          <w:rFonts w:ascii="仿宋_GB2312" w:eastAsia="仿宋_GB2312" w:hint="eastAsia"/>
          <w:b/>
          <w:sz w:val="32"/>
          <w:szCs w:val="32"/>
        </w:rPr>
      </w:pPr>
      <w:r w:rsidRPr="00C56190">
        <w:rPr>
          <w:rFonts w:ascii="仿宋_GB2312" w:eastAsia="仿宋_GB2312" w:hint="eastAsia"/>
          <w:b/>
          <w:sz w:val="32"/>
          <w:szCs w:val="32"/>
        </w:rPr>
        <w:t>一、部门基本情况</w:t>
      </w:r>
    </w:p>
    <w:p w:rsidR="00C56190" w:rsidRPr="00C56190" w:rsidRDefault="00C56190" w:rsidP="00C56190">
      <w:pPr>
        <w:spacing w:line="288" w:lineRule="auto"/>
        <w:ind w:firstLineChars="200" w:firstLine="643"/>
        <w:rPr>
          <w:rFonts w:ascii="仿宋_GB2312" w:eastAsia="仿宋_GB2312" w:hint="eastAsia"/>
          <w:b/>
          <w:sz w:val="32"/>
          <w:szCs w:val="32"/>
        </w:rPr>
      </w:pPr>
      <w:r w:rsidRPr="00C56190">
        <w:rPr>
          <w:rFonts w:ascii="仿宋_GB2312" w:eastAsia="仿宋_GB2312" w:hint="eastAsia"/>
          <w:b/>
          <w:sz w:val="32"/>
          <w:szCs w:val="32"/>
        </w:rPr>
        <w:t>（一）部门机构设置、职能</w:t>
      </w:r>
    </w:p>
    <w:p w:rsidR="001B1B42" w:rsidRDefault="00053366" w:rsidP="001B1B42">
      <w:pPr>
        <w:spacing w:line="288" w:lineRule="auto"/>
        <w:ind w:firstLineChars="200" w:firstLine="640"/>
        <w:rPr>
          <w:rFonts w:ascii="仿宋_GB2312" w:eastAsia="仿宋_GB2312" w:hint="eastAsia"/>
          <w:sz w:val="32"/>
          <w:szCs w:val="32"/>
        </w:rPr>
      </w:pPr>
      <w:r w:rsidRPr="00487259">
        <w:rPr>
          <w:rFonts w:ascii="仿宋_GB2312" w:eastAsia="仿宋_GB2312"/>
          <w:sz w:val="32"/>
          <w:szCs w:val="32"/>
        </w:rPr>
        <w:t>梅州市技师学院创办于1985年，是由梅州市政府主办、市人力资源和社会保障局主管的梅州市唯一的一所技师学院。</w:t>
      </w:r>
      <w:r w:rsidR="000B34A6" w:rsidRPr="00487259">
        <w:rPr>
          <w:rFonts w:ascii="仿宋_GB2312" w:eastAsia="仿宋_GB2312"/>
          <w:sz w:val="32"/>
          <w:szCs w:val="32"/>
        </w:rPr>
        <w:t>学院</w:t>
      </w:r>
      <w:r w:rsidR="006A7A71">
        <w:rPr>
          <w:rFonts w:ascii="仿宋_GB2312" w:eastAsia="仿宋_GB2312" w:hint="eastAsia"/>
          <w:sz w:val="32"/>
          <w:szCs w:val="32"/>
        </w:rPr>
        <w:t>内设办公室、教务科、培训科、总务科</w:t>
      </w:r>
      <w:r w:rsidR="006A7A71" w:rsidRPr="001B1B42">
        <w:rPr>
          <w:rFonts w:ascii="仿宋_GB2312" w:eastAsia="仿宋_GB2312" w:hint="eastAsia"/>
          <w:sz w:val="32"/>
          <w:szCs w:val="32"/>
        </w:rPr>
        <w:t>、招生就业</w:t>
      </w:r>
      <w:r w:rsidR="006A7A71">
        <w:rPr>
          <w:rFonts w:ascii="仿宋_GB2312" w:eastAsia="仿宋_GB2312" w:hint="eastAsia"/>
          <w:sz w:val="32"/>
          <w:szCs w:val="32"/>
        </w:rPr>
        <w:t>科、学生科、</w:t>
      </w:r>
      <w:r w:rsidR="006A5D35">
        <w:rPr>
          <w:rFonts w:ascii="仿宋_GB2312" w:eastAsia="仿宋_GB2312" w:hint="eastAsia"/>
          <w:sz w:val="32"/>
          <w:szCs w:val="32"/>
        </w:rPr>
        <w:t>商务贸易系、计算机技术系、机械工程系</w:t>
      </w:r>
      <w:r w:rsidR="006A7A71">
        <w:rPr>
          <w:rFonts w:ascii="仿宋_GB2312" w:eastAsia="仿宋_GB2312" w:hint="eastAsia"/>
          <w:sz w:val="32"/>
          <w:szCs w:val="32"/>
        </w:rPr>
        <w:t>和</w:t>
      </w:r>
      <w:r w:rsidR="006A5D35">
        <w:rPr>
          <w:rFonts w:ascii="仿宋_GB2312" w:eastAsia="仿宋_GB2312" w:hint="eastAsia"/>
          <w:sz w:val="32"/>
          <w:szCs w:val="32"/>
        </w:rPr>
        <w:t>电气与汽车工程系</w:t>
      </w:r>
      <w:r w:rsidR="001B1B42" w:rsidRPr="001B1B42">
        <w:rPr>
          <w:rFonts w:ascii="仿宋_GB2312" w:eastAsia="仿宋_GB2312" w:hint="eastAsia"/>
          <w:sz w:val="32"/>
          <w:szCs w:val="32"/>
        </w:rPr>
        <w:t>。</w:t>
      </w:r>
      <w:r w:rsidR="006A7A71">
        <w:rPr>
          <w:rFonts w:ascii="仿宋_GB2312" w:eastAsia="仿宋_GB2312" w:hint="eastAsia"/>
          <w:sz w:val="32"/>
          <w:szCs w:val="32"/>
        </w:rPr>
        <w:t>学院</w:t>
      </w:r>
      <w:r w:rsidR="001B1B42" w:rsidRPr="001B1B42">
        <w:rPr>
          <w:rFonts w:ascii="仿宋_GB2312" w:eastAsia="仿宋_GB2312" w:hint="eastAsia"/>
          <w:sz w:val="32"/>
          <w:szCs w:val="32"/>
        </w:rPr>
        <w:t>主要职能是贯彻执行国家教育方针和《职业教育法》；承担中</w:t>
      </w:r>
      <w:r w:rsidR="000B34A6">
        <w:rPr>
          <w:rFonts w:ascii="仿宋_GB2312" w:eastAsia="仿宋_GB2312" w:hint="eastAsia"/>
          <w:sz w:val="32"/>
          <w:szCs w:val="32"/>
        </w:rPr>
        <w:t>高</w:t>
      </w:r>
      <w:r w:rsidR="001B1B42" w:rsidRPr="001B1B42">
        <w:rPr>
          <w:rFonts w:ascii="仿宋_GB2312" w:eastAsia="仿宋_GB2312" w:hint="eastAsia"/>
          <w:sz w:val="32"/>
          <w:szCs w:val="32"/>
        </w:rPr>
        <w:t>等</w:t>
      </w:r>
      <w:r w:rsidR="000B34A6">
        <w:rPr>
          <w:rFonts w:ascii="仿宋_GB2312" w:eastAsia="仿宋_GB2312" w:hint="eastAsia"/>
          <w:sz w:val="32"/>
          <w:szCs w:val="32"/>
        </w:rPr>
        <w:t>职业</w:t>
      </w:r>
      <w:r w:rsidR="001B1B42" w:rsidRPr="001B1B42">
        <w:rPr>
          <w:rFonts w:ascii="仿宋_GB2312" w:eastAsia="仿宋_GB2312" w:hint="eastAsia"/>
          <w:sz w:val="32"/>
          <w:szCs w:val="32"/>
        </w:rPr>
        <w:t>教育和中</w:t>
      </w:r>
      <w:r w:rsidR="000B34A6">
        <w:rPr>
          <w:rFonts w:ascii="仿宋_GB2312" w:eastAsia="仿宋_GB2312" w:hint="eastAsia"/>
          <w:sz w:val="32"/>
          <w:szCs w:val="32"/>
        </w:rPr>
        <w:t>高级技能人才培养；开展农民工培训、下岗人员失</w:t>
      </w:r>
      <w:r w:rsidR="001B1B42" w:rsidRPr="001B1B42">
        <w:rPr>
          <w:rFonts w:ascii="仿宋_GB2312" w:eastAsia="仿宋_GB2312" w:hint="eastAsia"/>
          <w:sz w:val="32"/>
          <w:szCs w:val="32"/>
        </w:rPr>
        <w:t>业再就业培训，在岗职业技能提升培训和退役士兵职业技能培训。</w:t>
      </w:r>
    </w:p>
    <w:p w:rsidR="00C56190" w:rsidRPr="00C56190" w:rsidRDefault="00C56190" w:rsidP="001B1B42">
      <w:pPr>
        <w:spacing w:line="288" w:lineRule="auto"/>
        <w:ind w:firstLineChars="200" w:firstLine="643"/>
        <w:rPr>
          <w:rFonts w:ascii="仿宋_GB2312" w:eastAsia="仿宋_GB2312" w:hint="eastAsia"/>
          <w:b/>
          <w:sz w:val="32"/>
          <w:szCs w:val="32"/>
        </w:rPr>
      </w:pPr>
      <w:r w:rsidRPr="00C56190">
        <w:rPr>
          <w:rFonts w:ascii="仿宋_GB2312" w:eastAsia="仿宋_GB2312" w:hint="eastAsia"/>
          <w:b/>
          <w:sz w:val="32"/>
          <w:szCs w:val="32"/>
        </w:rPr>
        <w:t>（二）人员构成情况</w:t>
      </w:r>
    </w:p>
    <w:p w:rsidR="00053366" w:rsidRPr="00487259" w:rsidRDefault="00053366" w:rsidP="00487259">
      <w:pPr>
        <w:spacing w:line="288" w:lineRule="auto"/>
        <w:ind w:firstLineChars="200" w:firstLine="640"/>
        <w:rPr>
          <w:rFonts w:ascii="仿宋_GB2312" w:eastAsia="仿宋_GB2312" w:hint="eastAsia"/>
          <w:sz w:val="32"/>
          <w:szCs w:val="32"/>
        </w:rPr>
      </w:pPr>
      <w:r w:rsidRPr="00487259">
        <w:rPr>
          <w:rFonts w:ascii="仿宋_GB2312" w:eastAsia="仿宋_GB2312" w:hint="eastAsia"/>
          <w:sz w:val="32"/>
          <w:szCs w:val="32"/>
        </w:rPr>
        <w:t>学校现有教职工</w:t>
      </w:r>
      <w:r w:rsidR="00BD2F17">
        <w:rPr>
          <w:rFonts w:ascii="仿宋_GB2312" w:eastAsia="仿宋_GB2312" w:hint="eastAsia"/>
          <w:sz w:val="32"/>
          <w:szCs w:val="32"/>
        </w:rPr>
        <w:t>295</w:t>
      </w:r>
      <w:r w:rsidRPr="00487259">
        <w:rPr>
          <w:rFonts w:ascii="仿宋_GB2312" w:eastAsia="仿宋_GB2312" w:hint="eastAsia"/>
          <w:sz w:val="32"/>
          <w:szCs w:val="32"/>
        </w:rPr>
        <w:t>人，其中财政拨款人员65人，经费自筹人员72人，</w:t>
      </w:r>
      <w:r w:rsidR="00094BBB">
        <w:rPr>
          <w:rFonts w:ascii="仿宋_GB2312" w:eastAsia="仿宋_GB2312" w:hint="eastAsia"/>
          <w:sz w:val="32"/>
          <w:szCs w:val="32"/>
        </w:rPr>
        <w:t>合同人员</w:t>
      </w:r>
      <w:r w:rsidR="00BD2F17">
        <w:rPr>
          <w:rFonts w:ascii="仿宋_GB2312" w:eastAsia="仿宋_GB2312" w:hint="eastAsia"/>
          <w:sz w:val="32"/>
          <w:szCs w:val="32"/>
        </w:rPr>
        <w:t>14</w:t>
      </w:r>
      <w:r w:rsidR="00094BBB">
        <w:rPr>
          <w:rFonts w:ascii="仿宋_GB2312" w:eastAsia="仿宋_GB2312" w:hint="eastAsia"/>
          <w:sz w:val="32"/>
          <w:szCs w:val="32"/>
        </w:rPr>
        <w:t>1人，</w:t>
      </w:r>
      <w:r w:rsidRPr="00487259">
        <w:rPr>
          <w:rFonts w:ascii="仿宋_GB2312" w:eastAsia="仿宋_GB2312" w:hint="eastAsia"/>
          <w:sz w:val="32"/>
          <w:szCs w:val="32"/>
        </w:rPr>
        <w:t>离退休人员</w:t>
      </w:r>
      <w:r w:rsidR="00BD2F17">
        <w:rPr>
          <w:rFonts w:ascii="仿宋_GB2312" w:eastAsia="仿宋_GB2312" w:hint="eastAsia"/>
          <w:sz w:val="32"/>
          <w:szCs w:val="32"/>
        </w:rPr>
        <w:t>17</w:t>
      </w:r>
      <w:r w:rsidRPr="00487259">
        <w:rPr>
          <w:rFonts w:ascii="仿宋_GB2312" w:eastAsia="仿宋_GB2312" w:hint="eastAsia"/>
          <w:sz w:val="32"/>
          <w:szCs w:val="32"/>
        </w:rPr>
        <w:t>人。</w:t>
      </w:r>
    </w:p>
    <w:p w:rsidR="00C56190" w:rsidRPr="00C56190" w:rsidRDefault="00BD2F17" w:rsidP="00C56190">
      <w:pPr>
        <w:spacing w:line="288" w:lineRule="auto"/>
        <w:ind w:firstLineChars="200" w:firstLine="643"/>
        <w:outlineLvl w:val="0"/>
        <w:rPr>
          <w:rFonts w:ascii="仿宋_GB2312" w:eastAsia="仿宋_GB2312" w:hint="eastAsia"/>
          <w:b/>
          <w:sz w:val="32"/>
          <w:szCs w:val="32"/>
        </w:rPr>
      </w:pPr>
      <w:r>
        <w:rPr>
          <w:rFonts w:ascii="仿宋_GB2312" w:eastAsia="仿宋_GB2312" w:hint="eastAsia"/>
          <w:b/>
          <w:sz w:val="32"/>
          <w:szCs w:val="32"/>
        </w:rPr>
        <w:t>二、收入预</w:t>
      </w:r>
      <w:r w:rsidR="00C56190" w:rsidRPr="00C56190">
        <w:rPr>
          <w:rFonts w:ascii="仿宋_GB2312" w:eastAsia="仿宋_GB2312" w:hint="eastAsia"/>
          <w:b/>
          <w:sz w:val="32"/>
          <w:szCs w:val="32"/>
        </w:rPr>
        <w:t>算说明</w:t>
      </w:r>
    </w:p>
    <w:p w:rsidR="00C56190" w:rsidRDefault="00B500A1" w:rsidP="00C56190">
      <w:pPr>
        <w:spacing w:line="288" w:lineRule="auto"/>
        <w:ind w:firstLineChars="200" w:firstLine="640"/>
        <w:rPr>
          <w:rFonts w:ascii="仿宋_GB2312" w:eastAsia="仿宋_GB2312" w:hint="eastAsia"/>
          <w:sz w:val="32"/>
          <w:szCs w:val="32"/>
        </w:rPr>
      </w:pPr>
      <w:r>
        <w:rPr>
          <w:rFonts w:ascii="仿宋_GB2312" w:eastAsia="仿宋_GB2312" w:hint="eastAsia"/>
          <w:sz w:val="32"/>
          <w:szCs w:val="32"/>
        </w:rPr>
        <w:t>201</w:t>
      </w:r>
      <w:r w:rsidR="00BD2F17">
        <w:rPr>
          <w:rFonts w:ascii="仿宋_GB2312" w:eastAsia="仿宋_GB2312" w:hint="eastAsia"/>
          <w:sz w:val="32"/>
          <w:szCs w:val="32"/>
        </w:rPr>
        <w:t>7年收入预</w:t>
      </w:r>
      <w:r w:rsidR="003E1B76">
        <w:rPr>
          <w:rFonts w:ascii="仿宋_GB2312" w:eastAsia="仿宋_GB2312" w:hint="eastAsia"/>
          <w:sz w:val="32"/>
          <w:szCs w:val="32"/>
        </w:rPr>
        <w:t>算</w:t>
      </w:r>
      <w:r w:rsidR="00BD2F17">
        <w:rPr>
          <w:rFonts w:ascii="仿宋_GB2312" w:eastAsia="仿宋_GB2312" w:hint="eastAsia"/>
          <w:sz w:val="32"/>
          <w:szCs w:val="32"/>
        </w:rPr>
        <w:t>785.01</w:t>
      </w:r>
      <w:r w:rsidR="00C56190" w:rsidRPr="00C56190">
        <w:rPr>
          <w:rFonts w:ascii="仿宋_GB2312" w:eastAsia="仿宋_GB2312" w:hint="eastAsia"/>
          <w:sz w:val="32"/>
          <w:szCs w:val="32"/>
        </w:rPr>
        <w:t>万元，</w:t>
      </w:r>
      <w:r w:rsidR="000D3F11">
        <w:rPr>
          <w:rFonts w:ascii="仿宋_GB2312" w:eastAsia="仿宋_GB2312" w:hint="eastAsia"/>
          <w:sz w:val="32"/>
          <w:szCs w:val="32"/>
        </w:rPr>
        <w:t>比2016年增加16.8%，</w:t>
      </w:r>
      <w:r w:rsidR="00C56190" w:rsidRPr="00C56190">
        <w:rPr>
          <w:rFonts w:ascii="仿宋_GB2312" w:eastAsia="仿宋_GB2312" w:hint="eastAsia"/>
          <w:sz w:val="32"/>
          <w:szCs w:val="32"/>
        </w:rPr>
        <w:t>其中：财政拨款收入</w:t>
      </w:r>
      <w:r w:rsidR="00BD2F17">
        <w:rPr>
          <w:rFonts w:ascii="仿宋_GB2312" w:eastAsia="仿宋_GB2312" w:hint="eastAsia"/>
          <w:sz w:val="32"/>
          <w:szCs w:val="32"/>
        </w:rPr>
        <w:t>785.01</w:t>
      </w:r>
      <w:r w:rsidR="00C56190" w:rsidRPr="00C56190">
        <w:rPr>
          <w:rFonts w:ascii="仿宋_GB2312" w:eastAsia="仿宋_GB2312" w:hint="eastAsia"/>
          <w:sz w:val="32"/>
          <w:szCs w:val="32"/>
        </w:rPr>
        <w:t>万元。</w:t>
      </w:r>
    </w:p>
    <w:p w:rsidR="00C56190" w:rsidRPr="00C56190" w:rsidRDefault="00C56190" w:rsidP="00C56190">
      <w:pPr>
        <w:spacing w:line="288" w:lineRule="auto"/>
        <w:ind w:firstLineChars="200" w:firstLine="643"/>
        <w:rPr>
          <w:rFonts w:ascii="仿宋_GB2312" w:eastAsia="仿宋_GB2312" w:hint="eastAsia"/>
          <w:b/>
          <w:sz w:val="32"/>
          <w:szCs w:val="32"/>
        </w:rPr>
      </w:pPr>
      <w:r w:rsidRPr="00C56190">
        <w:rPr>
          <w:rFonts w:ascii="仿宋_GB2312" w:eastAsia="仿宋_GB2312" w:hint="eastAsia"/>
          <w:b/>
          <w:sz w:val="32"/>
          <w:szCs w:val="32"/>
        </w:rPr>
        <w:t>三、支出</w:t>
      </w:r>
      <w:r w:rsidR="00BD2F17">
        <w:rPr>
          <w:rFonts w:ascii="仿宋_GB2312" w:eastAsia="仿宋_GB2312" w:hint="eastAsia"/>
          <w:b/>
          <w:sz w:val="32"/>
          <w:szCs w:val="32"/>
        </w:rPr>
        <w:t>预</w:t>
      </w:r>
      <w:r w:rsidRPr="00C56190">
        <w:rPr>
          <w:rFonts w:ascii="仿宋_GB2312" w:eastAsia="仿宋_GB2312" w:hint="eastAsia"/>
          <w:b/>
          <w:sz w:val="32"/>
          <w:szCs w:val="32"/>
        </w:rPr>
        <w:t>算说明</w:t>
      </w:r>
    </w:p>
    <w:p w:rsidR="00C56190" w:rsidRPr="00C56190" w:rsidRDefault="00B500A1" w:rsidP="00C56190">
      <w:pPr>
        <w:spacing w:line="288" w:lineRule="auto"/>
        <w:ind w:firstLineChars="200" w:firstLine="640"/>
        <w:rPr>
          <w:rFonts w:ascii="仿宋_GB2312" w:eastAsia="仿宋_GB2312" w:hint="eastAsia"/>
          <w:sz w:val="32"/>
          <w:szCs w:val="32"/>
        </w:rPr>
      </w:pPr>
      <w:r>
        <w:rPr>
          <w:rFonts w:ascii="仿宋_GB2312" w:eastAsia="仿宋_GB2312" w:hint="eastAsia"/>
          <w:sz w:val="32"/>
          <w:szCs w:val="32"/>
        </w:rPr>
        <w:t>201</w:t>
      </w:r>
      <w:r w:rsidR="00BD2F17">
        <w:rPr>
          <w:rFonts w:ascii="仿宋_GB2312" w:eastAsia="仿宋_GB2312" w:hint="eastAsia"/>
          <w:sz w:val="32"/>
          <w:szCs w:val="32"/>
        </w:rPr>
        <w:t>7</w:t>
      </w:r>
      <w:r>
        <w:rPr>
          <w:rFonts w:ascii="仿宋_GB2312" w:eastAsia="仿宋_GB2312" w:hint="eastAsia"/>
          <w:sz w:val="32"/>
          <w:szCs w:val="32"/>
        </w:rPr>
        <w:t>年支出</w:t>
      </w:r>
      <w:r w:rsidR="00BD2F17">
        <w:rPr>
          <w:rFonts w:ascii="仿宋_GB2312" w:eastAsia="仿宋_GB2312" w:hint="eastAsia"/>
          <w:b/>
          <w:sz w:val="32"/>
          <w:szCs w:val="32"/>
        </w:rPr>
        <w:t>预</w:t>
      </w:r>
      <w:r>
        <w:rPr>
          <w:rFonts w:ascii="仿宋_GB2312" w:eastAsia="仿宋_GB2312" w:hint="eastAsia"/>
          <w:sz w:val="32"/>
          <w:szCs w:val="32"/>
        </w:rPr>
        <w:t>算</w:t>
      </w:r>
      <w:r w:rsidR="00BD2F17">
        <w:rPr>
          <w:rFonts w:ascii="仿宋_GB2312" w:eastAsia="仿宋_GB2312" w:hint="eastAsia"/>
          <w:sz w:val="32"/>
          <w:szCs w:val="32"/>
        </w:rPr>
        <w:t>785.01</w:t>
      </w:r>
      <w:r w:rsidR="00C56190" w:rsidRPr="00C56190">
        <w:rPr>
          <w:rFonts w:ascii="仿宋_GB2312" w:eastAsia="仿宋_GB2312" w:hint="eastAsia"/>
          <w:sz w:val="32"/>
          <w:szCs w:val="32"/>
        </w:rPr>
        <w:t>万元，</w:t>
      </w:r>
      <w:r w:rsidR="000D3F11">
        <w:rPr>
          <w:rFonts w:ascii="仿宋_GB2312" w:eastAsia="仿宋_GB2312" w:hint="eastAsia"/>
          <w:sz w:val="32"/>
          <w:szCs w:val="32"/>
        </w:rPr>
        <w:t>比2016年增加16.8%，</w:t>
      </w:r>
      <w:r w:rsidR="00C56190" w:rsidRPr="00C56190">
        <w:rPr>
          <w:rFonts w:ascii="仿宋_GB2312" w:eastAsia="仿宋_GB2312" w:hint="eastAsia"/>
          <w:sz w:val="32"/>
          <w:szCs w:val="32"/>
        </w:rPr>
        <w:t>其中：</w:t>
      </w:r>
      <w:r w:rsidR="00BD2F17">
        <w:rPr>
          <w:rFonts w:ascii="仿宋_GB2312" w:eastAsia="仿宋_GB2312" w:hint="eastAsia"/>
          <w:sz w:val="32"/>
          <w:szCs w:val="32"/>
        </w:rPr>
        <w:t>公共预算</w:t>
      </w:r>
      <w:r w:rsidR="00C56190" w:rsidRPr="00C56190">
        <w:rPr>
          <w:rFonts w:ascii="仿宋_GB2312" w:eastAsia="仿宋_GB2312" w:hint="eastAsia"/>
          <w:sz w:val="32"/>
          <w:szCs w:val="32"/>
        </w:rPr>
        <w:t>拨款支出</w:t>
      </w:r>
      <w:r w:rsidR="00BD2F17">
        <w:rPr>
          <w:rFonts w:ascii="仿宋_GB2312" w:eastAsia="仿宋_GB2312" w:hint="eastAsia"/>
          <w:sz w:val="32"/>
          <w:szCs w:val="32"/>
        </w:rPr>
        <w:t>785.01</w:t>
      </w:r>
      <w:r w:rsidR="00C56190" w:rsidRPr="00C56190">
        <w:rPr>
          <w:rFonts w:ascii="仿宋_GB2312" w:eastAsia="仿宋_GB2312" w:hint="eastAsia"/>
          <w:sz w:val="32"/>
          <w:szCs w:val="32"/>
        </w:rPr>
        <w:t>万元。</w:t>
      </w:r>
    </w:p>
    <w:p w:rsidR="000D3F11" w:rsidRPr="000D3F11" w:rsidRDefault="00BD2F17" w:rsidP="000D3F11">
      <w:pPr>
        <w:ind w:firstLineChars="200" w:firstLine="640"/>
        <w:rPr>
          <w:rFonts w:ascii="仿宋_GB2312" w:eastAsia="仿宋_GB2312"/>
          <w:sz w:val="32"/>
          <w:szCs w:val="32"/>
        </w:rPr>
      </w:pPr>
      <w:r>
        <w:rPr>
          <w:rFonts w:ascii="仿宋_GB2312" w:eastAsia="仿宋_GB2312" w:hint="eastAsia"/>
          <w:sz w:val="32"/>
          <w:szCs w:val="32"/>
        </w:rPr>
        <w:t>2017</w:t>
      </w:r>
      <w:r w:rsidR="00C56190" w:rsidRPr="00C56190">
        <w:rPr>
          <w:rFonts w:ascii="仿宋_GB2312" w:eastAsia="仿宋_GB2312" w:hint="eastAsia"/>
          <w:sz w:val="32"/>
          <w:szCs w:val="32"/>
        </w:rPr>
        <w:t>年</w:t>
      </w:r>
      <w:r>
        <w:rPr>
          <w:rFonts w:ascii="仿宋_GB2312" w:eastAsia="仿宋_GB2312" w:hint="eastAsia"/>
          <w:sz w:val="32"/>
          <w:szCs w:val="32"/>
        </w:rPr>
        <w:t>公共预算</w:t>
      </w:r>
      <w:r w:rsidR="00C56190" w:rsidRPr="00C56190">
        <w:rPr>
          <w:rFonts w:ascii="仿宋_GB2312" w:eastAsia="仿宋_GB2312" w:hint="eastAsia"/>
          <w:sz w:val="32"/>
          <w:szCs w:val="32"/>
        </w:rPr>
        <w:t>拨款支出按用途划分，基本支出</w:t>
      </w:r>
      <w:r>
        <w:rPr>
          <w:rFonts w:ascii="仿宋_GB2312" w:eastAsia="仿宋_GB2312" w:hint="eastAsia"/>
          <w:sz w:val="32"/>
          <w:szCs w:val="32"/>
        </w:rPr>
        <w:t>755.01</w:t>
      </w:r>
      <w:r w:rsidR="00C56190" w:rsidRPr="00C56190">
        <w:rPr>
          <w:rFonts w:ascii="仿宋_GB2312" w:eastAsia="仿宋_GB2312" w:hint="eastAsia"/>
          <w:sz w:val="32"/>
          <w:szCs w:val="32"/>
        </w:rPr>
        <w:lastRenderedPageBreak/>
        <w:t>万元，</w:t>
      </w:r>
      <w:r w:rsidR="00487259">
        <w:rPr>
          <w:rFonts w:ascii="仿宋_GB2312" w:eastAsia="仿宋_GB2312" w:hint="eastAsia"/>
          <w:sz w:val="32"/>
          <w:szCs w:val="32"/>
        </w:rPr>
        <w:t>其中：工资福利支出</w:t>
      </w:r>
      <w:r w:rsidR="0070297F">
        <w:rPr>
          <w:rFonts w:ascii="仿宋_GB2312" w:eastAsia="仿宋_GB2312" w:hint="eastAsia"/>
          <w:sz w:val="32"/>
          <w:szCs w:val="32"/>
        </w:rPr>
        <w:t>5</w:t>
      </w:r>
      <w:r>
        <w:rPr>
          <w:rFonts w:ascii="仿宋_GB2312" w:eastAsia="仿宋_GB2312" w:hint="eastAsia"/>
          <w:sz w:val="32"/>
          <w:szCs w:val="32"/>
        </w:rPr>
        <w:t>41.30</w:t>
      </w:r>
      <w:r w:rsidR="00C56190" w:rsidRPr="00C56190">
        <w:rPr>
          <w:rFonts w:ascii="仿宋_GB2312" w:eastAsia="仿宋_GB2312" w:hint="eastAsia"/>
          <w:sz w:val="32"/>
          <w:szCs w:val="32"/>
        </w:rPr>
        <w:t>万元，</w:t>
      </w:r>
      <w:r w:rsidR="000D3F11">
        <w:rPr>
          <w:rFonts w:ascii="仿宋_GB2312" w:eastAsia="仿宋_GB2312" w:hint="eastAsia"/>
          <w:sz w:val="32"/>
          <w:szCs w:val="32"/>
        </w:rPr>
        <w:t>比2016年增加3.4%，</w:t>
      </w:r>
      <w:r w:rsidR="00BD4E15">
        <w:rPr>
          <w:rFonts w:ascii="仿宋_GB2312" w:eastAsia="仿宋_GB2312" w:hint="eastAsia"/>
          <w:sz w:val="32"/>
          <w:szCs w:val="32"/>
        </w:rPr>
        <w:t>一般商品服务支出</w:t>
      </w:r>
      <w:r>
        <w:rPr>
          <w:rFonts w:ascii="仿宋_GB2312" w:eastAsia="仿宋_GB2312" w:hint="eastAsia"/>
          <w:sz w:val="32"/>
          <w:szCs w:val="32"/>
        </w:rPr>
        <w:t>0.66</w:t>
      </w:r>
      <w:r w:rsidR="00BD4E15">
        <w:rPr>
          <w:rFonts w:ascii="仿宋_GB2312" w:eastAsia="仿宋_GB2312" w:hint="eastAsia"/>
          <w:sz w:val="32"/>
          <w:szCs w:val="32"/>
        </w:rPr>
        <w:t>万元，</w:t>
      </w:r>
      <w:r w:rsidR="000D3F11">
        <w:rPr>
          <w:rFonts w:ascii="仿宋_GB2312" w:eastAsia="仿宋_GB2312" w:hint="eastAsia"/>
          <w:sz w:val="32"/>
          <w:szCs w:val="32"/>
        </w:rPr>
        <w:t>比2016年增加3.1%，</w:t>
      </w:r>
      <w:r w:rsidR="00C56190" w:rsidRPr="00C56190">
        <w:rPr>
          <w:rFonts w:ascii="仿宋_GB2312" w:eastAsia="仿宋_GB2312" w:hint="eastAsia"/>
          <w:sz w:val="32"/>
          <w:szCs w:val="32"/>
        </w:rPr>
        <w:t>对个人和家庭的补助</w:t>
      </w:r>
      <w:r>
        <w:rPr>
          <w:rFonts w:ascii="仿宋_GB2312" w:eastAsia="仿宋_GB2312" w:hint="eastAsia"/>
          <w:sz w:val="32"/>
          <w:szCs w:val="32"/>
        </w:rPr>
        <w:t>213.05</w:t>
      </w:r>
      <w:r w:rsidR="00C56190" w:rsidRPr="00C56190">
        <w:rPr>
          <w:rFonts w:ascii="仿宋_GB2312" w:eastAsia="仿宋_GB2312" w:hint="eastAsia"/>
          <w:sz w:val="32"/>
          <w:szCs w:val="32"/>
        </w:rPr>
        <w:t>万元</w:t>
      </w:r>
      <w:r w:rsidR="000D3F11">
        <w:rPr>
          <w:rFonts w:ascii="仿宋_GB2312" w:eastAsia="仿宋_GB2312" w:hint="eastAsia"/>
          <w:sz w:val="32"/>
          <w:szCs w:val="32"/>
        </w:rPr>
        <w:t>，比2016年增加64.2%</w:t>
      </w:r>
      <w:r w:rsidR="00C469CD">
        <w:rPr>
          <w:rFonts w:ascii="仿宋_GB2312" w:eastAsia="仿宋_GB2312" w:hint="eastAsia"/>
          <w:sz w:val="32"/>
          <w:szCs w:val="32"/>
        </w:rPr>
        <w:t>；项目支出30.00万</w:t>
      </w:r>
      <w:r w:rsidR="00E5312B">
        <w:rPr>
          <w:rFonts w:ascii="仿宋_GB2312" w:eastAsia="仿宋_GB2312" w:hint="eastAsia"/>
          <w:sz w:val="32"/>
          <w:szCs w:val="32"/>
        </w:rPr>
        <w:t>元</w:t>
      </w:r>
      <w:r w:rsidR="002473F9">
        <w:rPr>
          <w:rFonts w:ascii="仿宋_GB2312" w:eastAsia="仿宋_GB2312" w:hint="eastAsia"/>
          <w:sz w:val="32"/>
          <w:szCs w:val="32"/>
        </w:rPr>
        <w:t>，为市财政</w:t>
      </w:r>
      <w:r w:rsidR="00C469CD">
        <w:rPr>
          <w:rFonts w:ascii="仿宋_GB2312" w:eastAsia="仿宋_GB2312" w:hint="eastAsia"/>
          <w:sz w:val="32"/>
          <w:szCs w:val="32"/>
        </w:rPr>
        <w:t>对</w:t>
      </w:r>
      <w:r w:rsidR="00C469CD" w:rsidRPr="00C469CD">
        <w:rPr>
          <w:rFonts w:ascii="仿宋_GB2312" w:eastAsia="仿宋_GB2312" w:hint="eastAsia"/>
          <w:sz w:val="32"/>
          <w:szCs w:val="32"/>
        </w:rPr>
        <w:t>梅州市交通技工学校</w:t>
      </w:r>
      <w:r w:rsidR="000D3F11">
        <w:rPr>
          <w:rFonts w:ascii="仿宋_GB2312" w:eastAsia="仿宋_GB2312" w:hint="eastAsia"/>
          <w:sz w:val="32"/>
          <w:szCs w:val="32"/>
        </w:rPr>
        <w:t>的定额补助，今年无变动</w:t>
      </w:r>
      <w:r w:rsidR="007D0905">
        <w:rPr>
          <w:rFonts w:ascii="仿宋_GB2312" w:eastAsia="仿宋_GB2312" w:hint="eastAsia"/>
          <w:sz w:val="32"/>
          <w:szCs w:val="32"/>
        </w:rPr>
        <w:t xml:space="preserve">。 </w:t>
      </w:r>
      <w:r w:rsidR="00C469CD">
        <w:rPr>
          <w:rFonts w:ascii="仿宋_GB2312" w:eastAsia="仿宋_GB2312" w:hint="eastAsia"/>
          <w:sz w:val="32"/>
          <w:szCs w:val="32"/>
        </w:rPr>
        <w:t>主要支出项目有教育</w:t>
      </w:r>
      <w:r w:rsidR="007D0905">
        <w:rPr>
          <w:rFonts w:ascii="仿宋_GB2312" w:eastAsia="仿宋_GB2312" w:hint="eastAsia"/>
          <w:sz w:val="32"/>
          <w:szCs w:val="32"/>
        </w:rPr>
        <w:t>支出</w:t>
      </w:r>
      <w:r w:rsidR="00094BBB" w:rsidRPr="00094BBB">
        <w:rPr>
          <w:rFonts w:ascii="仿宋_GB2312" w:eastAsia="仿宋_GB2312" w:hint="eastAsia"/>
          <w:sz w:val="32"/>
          <w:szCs w:val="32"/>
        </w:rPr>
        <w:t xml:space="preserve"> </w:t>
      </w:r>
      <w:r w:rsidR="00C469CD">
        <w:rPr>
          <w:rFonts w:ascii="仿宋_GB2312" w:eastAsia="仿宋_GB2312" w:hint="eastAsia"/>
          <w:sz w:val="32"/>
          <w:szCs w:val="32"/>
        </w:rPr>
        <w:t>573.41</w:t>
      </w:r>
      <w:r w:rsidR="00E5312B">
        <w:rPr>
          <w:rFonts w:ascii="仿宋_GB2312" w:eastAsia="仿宋_GB2312" w:hint="eastAsia"/>
          <w:sz w:val="32"/>
          <w:szCs w:val="32"/>
        </w:rPr>
        <w:t>万元</w:t>
      </w:r>
      <w:r w:rsidR="007D0905">
        <w:rPr>
          <w:rFonts w:ascii="仿宋_GB2312" w:eastAsia="仿宋_GB2312" w:hint="eastAsia"/>
          <w:sz w:val="32"/>
          <w:szCs w:val="32"/>
        </w:rPr>
        <w:t>，比2016年增加3.4%；</w:t>
      </w:r>
      <w:r w:rsidR="00C469CD">
        <w:rPr>
          <w:rFonts w:ascii="仿宋_GB2312" w:eastAsia="仿宋_GB2312" w:hint="eastAsia"/>
          <w:sz w:val="32"/>
          <w:szCs w:val="32"/>
        </w:rPr>
        <w:t>社会保障和就业</w:t>
      </w:r>
      <w:r>
        <w:rPr>
          <w:rFonts w:ascii="仿宋_GB2312" w:eastAsia="仿宋_GB2312" w:hint="eastAsia"/>
          <w:sz w:val="32"/>
          <w:szCs w:val="32"/>
        </w:rPr>
        <w:t>80.41</w:t>
      </w:r>
      <w:r w:rsidR="00B500A1">
        <w:rPr>
          <w:rFonts w:ascii="仿宋_GB2312" w:eastAsia="仿宋_GB2312" w:hint="eastAsia"/>
          <w:sz w:val="32"/>
          <w:szCs w:val="32"/>
        </w:rPr>
        <w:t>万元</w:t>
      </w:r>
      <w:r w:rsidR="007D0905">
        <w:rPr>
          <w:rFonts w:ascii="仿宋_GB2312" w:eastAsia="仿宋_GB2312" w:hint="eastAsia"/>
          <w:sz w:val="32"/>
          <w:szCs w:val="32"/>
        </w:rPr>
        <w:t>，比2016年增加6.8%；</w:t>
      </w:r>
      <w:r w:rsidR="00C469CD" w:rsidRPr="00C469CD">
        <w:rPr>
          <w:rFonts w:ascii="仿宋_GB2312" w:eastAsia="仿宋_GB2312" w:hint="eastAsia"/>
          <w:sz w:val="32"/>
          <w:szCs w:val="32"/>
        </w:rPr>
        <w:t>医疗卫生</w:t>
      </w:r>
      <w:r w:rsidR="007D0905">
        <w:rPr>
          <w:rFonts w:ascii="仿宋_GB2312" w:eastAsia="仿宋_GB2312" w:hint="eastAsia"/>
          <w:sz w:val="32"/>
          <w:szCs w:val="32"/>
        </w:rPr>
        <w:t>支出</w:t>
      </w:r>
      <w:r w:rsidR="00B500A1">
        <w:rPr>
          <w:rFonts w:ascii="仿宋_GB2312" w:eastAsia="仿宋_GB2312" w:hint="eastAsia"/>
          <w:sz w:val="32"/>
          <w:szCs w:val="32"/>
        </w:rPr>
        <w:t>1</w:t>
      </w:r>
      <w:r>
        <w:rPr>
          <w:rFonts w:ascii="仿宋_GB2312" w:eastAsia="仿宋_GB2312" w:hint="eastAsia"/>
          <w:sz w:val="32"/>
          <w:szCs w:val="32"/>
        </w:rPr>
        <w:t>3.87</w:t>
      </w:r>
      <w:r w:rsidR="00B500A1">
        <w:rPr>
          <w:rFonts w:ascii="仿宋_GB2312" w:eastAsia="仿宋_GB2312" w:hint="eastAsia"/>
          <w:sz w:val="32"/>
          <w:szCs w:val="32"/>
        </w:rPr>
        <w:t>万元，</w:t>
      </w:r>
      <w:r w:rsidR="007D0905">
        <w:rPr>
          <w:rFonts w:ascii="仿宋_GB2312" w:eastAsia="仿宋_GB2312" w:hint="eastAsia"/>
          <w:sz w:val="32"/>
          <w:szCs w:val="32"/>
        </w:rPr>
        <w:t>比2016年减少11.4%；</w:t>
      </w:r>
      <w:r>
        <w:rPr>
          <w:rFonts w:ascii="仿宋_GB2312" w:eastAsia="仿宋_GB2312" w:hint="eastAsia"/>
          <w:sz w:val="32"/>
          <w:szCs w:val="32"/>
        </w:rPr>
        <w:t>住房保障</w:t>
      </w:r>
      <w:r w:rsidR="00B500A1">
        <w:rPr>
          <w:rFonts w:ascii="仿宋_GB2312" w:eastAsia="仿宋_GB2312" w:hint="eastAsia"/>
          <w:sz w:val="32"/>
          <w:szCs w:val="32"/>
        </w:rPr>
        <w:t>支出</w:t>
      </w:r>
      <w:r>
        <w:rPr>
          <w:rFonts w:ascii="仿宋_GB2312" w:eastAsia="仿宋_GB2312" w:hint="eastAsia"/>
          <w:sz w:val="32"/>
          <w:szCs w:val="32"/>
        </w:rPr>
        <w:t>117.32</w:t>
      </w:r>
      <w:r w:rsidR="00B500A1">
        <w:rPr>
          <w:rFonts w:ascii="仿宋_GB2312" w:eastAsia="仿宋_GB2312" w:hint="eastAsia"/>
          <w:sz w:val="32"/>
          <w:szCs w:val="32"/>
        </w:rPr>
        <w:t>万元</w:t>
      </w:r>
      <w:r w:rsidR="007D0905">
        <w:rPr>
          <w:rFonts w:ascii="仿宋_GB2312" w:eastAsia="仿宋_GB2312" w:hint="eastAsia"/>
          <w:sz w:val="32"/>
          <w:szCs w:val="32"/>
        </w:rPr>
        <w:t>，比2016年增加210.5%</w:t>
      </w:r>
      <w:r w:rsidR="009A3E1C">
        <w:rPr>
          <w:rFonts w:ascii="仿宋_GB2312" w:eastAsia="仿宋_GB2312" w:hint="eastAsia"/>
          <w:sz w:val="32"/>
          <w:szCs w:val="32"/>
        </w:rPr>
        <w:t>，</w:t>
      </w:r>
      <w:r w:rsidR="007D0905">
        <w:rPr>
          <w:rFonts w:ascii="仿宋_GB2312" w:eastAsia="仿宋_GB2312" w:hint="eastAsia"/>
          <w:sz w:val="32"/>
          <w:szCs w:val="32"/>
        </w:rPr>
        <w:t>变动原因为提高住房公积金</w:t>
      </w:r>
      <w:r w:rsidR="009A3E1C">
        <w:rPr>
          <w:rFonts w:ascii="仿宋_GB2312" w:eastAsia="仿宋_GB2312" w:hint="eastAsia"/>
          <w:sz w:val="32"/>
          <w:szCs w:val="32"/>
        </w:rPr>
        <w:t>缴交比例</w:t>
      </w:r>
      <w:r w:rsidR="00B500A1" w:rsidRPr="00C56190">
        <w:rPr>
          <w:rFonts w:ascii="仿宋_GB2312" w:eastAsia="仿宋_GB2312" w:hint="eastAsia"/>
          <w:sz w:val="32"/>
          <w:szCs w:val="32"/>
        </w:rPr>
        <w:t>。</w:t>
      </w:r>
      <w:r w:rsidR="007D0905">
        <w:rPr>
          <w:rFonts w:ascii="仿宋_GB2312" w:eastAsia="仿宋_GB2312" w:hint="eastAsia"/>
          <w:sz w:val="32"/>
          <w:szCs w:val="32"/>
        </w:rPr>
        <w:t>2017年新增</w:t>
      </w:r>
      <w:r w:rsidR="000D3F11" w:rsidRPr="000D3F11">
        <w:rPr>
          <w:rFonts w:ascii="仿宋_GB2312" w:eastAsia="仿宋_GB2312" w:hint="eastAsia"/>
          <w:sz w:val="32"/>
          <w:szCs w:val="32"/>
        </w:rPr>
        <w:t>其他城乡社区住宅支出  716,880 元</w:t>
      </w:r>
      <w:r w:rsidR="007D0905">
        <w:rPr>
          <w:rFonts w:ascii="仿宋_GB2312" w:eastAsia="仿宋_GB2312" w:hint="eastAsia"/>
          <w:sz w:val="32"/>
          <w:szCs w:val="32"/>
        </w:rPr>
        <w:t>。</w:t>
      </w:r>
    </w:p>
    <w:p w:rsidR="00C56190" w:rsidRDefault="000D3F11" w:rsidP="009A3E1C">
      <w:pPr>
        <w:rPr>
          <w:rFonts w:ascii="仿宋_GB2312" w:eastAsia="仿宋_GB2312" w:hint="eastAsia"/>
          <w:sz w:val="32"/>
          <w:szCs w:val="32"/>
        </w:rPr>
      </w:pPr>
      <w:r w:rsidRPr="000D3F11">
        <w:rPr>
          <w:rFonts w:ascii="宋体" w:hAnsi="宋体" w:cs="宋体" w:hint="eastAsia"/>
          <w:color w:val="000000"/>
          <w:kern w:val="0"/>
          <w:sz w:val="20"/>
          <w:szCs w:val="20"/>
        </w:rPr>
        <w:t xml:space="preserve">                            </w:t>
      </w:r>
    </w:p>
    <w:p w:rsidR="00C56190" w:rsidRPr="002F0146" w:rsidRDefault="00A573AB" w:rsidP="002F0146">
      <w:pPr>
        <w:spacing w:line="288" w:lineRule="auto"/>
        <w:ind w:firstLineChars="200" w:firstLine="643"/>
        <w:rPr>
          <w:rFonts w:ascii="仿宋_GB2312" w:eastAsia="仿宋_GB2312" w:hint="eastAsia"/>
          <w:b/>
          <w:sz w:val="32"/>
          <w:szCs w:val="32"/>
        </w:rPr>
      </w:pPr>
      <w:r>
        <w:rPr>
          <w:rFonts w:ascii="仿宋_GB2312" w:eastAsia="仿宋_GB2312" w:hint="eastAsia"/>
          <w:b/>
          <w:sz w:val="32"/>
          <w:szCs w:val="32"/>
        </w:rPr>
        <w:t>四</w:t>
      </w:r>
      <w:r w:rsidRPr="00C56190">
        <w:rPr>
          <w:rFonts w:ascii="仿宋_GB2312" w:eastAsia="仿宋_GB2312" w:hint="eastAsia"/>
          <w:b/>
          <w:sz w:val="32"/>
          <w:szCs w:val="32"/>
        </w:rPr>
        <w:t>、</w:t>
      </w:r>
      <w:r w:rsidRPr="00A573AB">
        <w:rPr>
          <w:rFonts w:ascii="仿宋_GB2312" w:eastAsia="仿宋_GB2312" w:hint="eastAsia"/>
          <w:b/>
          <w:sz w:val="32"/>
          <w:szCs w:val="32"/>
        </w:rPr>
        <w:t>“三公经费”</w:t>
      </w:r>
      <w:r w:rsidR="002F0146">
        <w:rPr>
          <w:rFonts w:ascii="仿宋_GB2312" w:eastAsia="仿宋_GB2312" w:hint="eastAsia"/>
          <w:b/>
          <w:sz w:val="32"/>
          <w:szCs w:val="32"/>
        </w:rPr>
        <w:t>支出</w:t>
      </w:r>
      <w:r w:rsidRPr="00C56190">
        <w:rPr>
          <w:rFonts w:ascii="仿宋_GB2312" w:eastAsia="仿宋_GB2312" w:hint="eastAsia"/>
          <w:b/>
          <w:sz w:val="32"/>
          <w:szCs w:val="32"/>
        </w:rPr>
        <w:t>说明</w:t>
      </w:r>
    </w:p>
    <w:p w:rsidR="00053366" w:rsidRDefault="00053366" w:rsidP="00053366">
      <w:pPr>
        <w:spacing w:line="288" w:lineRule="auto"/>
        <w:ind w:firstLineChars="200" w:firstLine="640"/>
        <w:rPr>
          <w:rFonts w:ascii="仿宋_GB2312" w:eastAsia="仿宋_GB2312" w:hint="eastAsia"/>
          <w:sz w:val="32"/>
          <w:szCs w:val="32"/>
        </w:rPr>
      </w:pPr>
      <w:r w:rsidRPr="00EF6C17">
        <w:rPr>
          <w:rFonts w:ascii="仿宋_GB2312" w:eastAsia="仿宋_GB2312" w:hint="eastAsia"/>
          <w:sz w:val="32"/>
          <w:szCs w:val="32"/>
        </w:rPr>
        <w:t>201</w:t>
      </w:r>
      <w:r w:rsidR="00C469CD">
        <w:rPr>
          <w:rFonts w:ascii="仿宋_GB2312" w:eastAsia="仿宋_GB2312" w:hint="eastAsia"/>
          <w:sz w:val="32"/>
          <w:szCs w:val="32"/>
        </w:rPr>
        <w:t>7</w:t>
      </w:r>
      <w:r w:rsidRPr="00EF6C17">
        <w:rPr>
          <w:rFonts w:ascii="仿宋_GB2312" w:eastAsia="仿宋_GB2312" w:hint="eastAsia"/>
          <w:sz w:val="32"/>
          <w:szCs w:val="32"/>
        </w:rPr>
        <w:t>年单位无三公经费预算拨款</w:t>
      </w:r>
      <w:r>
        <w:rPr>
          <w:rFonts w:ascii="仿宋_GB2312" w:eastAsia="仿宋_GB2312" w:hint="eastAsia"/>
          <w:sz w:val="32"/>
          <w:szCs w:val="32"/>
        </w:rPr>
        <w:t>。</w:t>
      </w:r>
    </w:p>
    <w:p w:rsidR="003C707E" w:rsidRDefault="003C707E" w:rsidP="00053366">
      <w:pPr>
        <w:spacing w:line="288" w:lineRule="auto"/>
        <w:ind w:firstLineChars="200" w:firstLine="640"/>
        <w:rPr>
          <w:rFonts w:ascii="仿宋_GB2312" w:eastAsia="仿宋_GB2312" w:hint="eastAsia"/>
          <w:sz w:val="32"/>
          <w:szCs w:val="32"/>
        </w:rPr>
      </w:pPr>
    </w:p>
    <w:p w:rsidR="003C707E" w:rsidRDefault="003C707E" w:rsidP="003C707E">
      <w:pPr>
        <w:spacing w:line="288" w:lineRule="auto"/>
        <w:ind w:firstLineChars="200" w:firstLine="643"/>
        <w:rPr>
          <w:rFonts w:ascii="仿宋_GB2312" w:eastAsia="仿宋_GB2312" w:hint="eastAsia"/>
          <w:b/>
          <w:sz w:val="32"/>
          <w:szCs w:val="32"/>
        </w:rPr>
      </w:pPr>
      <w:r w:rsidRPr="003C707E">
        <w:rPr>
          <w:rFonts w:ascii="仿宋_GB2312" w:eastAsia="仿宋_GB2312" w:hint="eastAsia"/>
          <w:b/>
          <w:sz w:val="32"/>
          <w:szCs w:val="32"/>
        </w:rPr>
        <w:t>五、政府采购安排情况说明</w:t>
      </w:r>
    </w:p>
    <w:p w:rsidR="003C707E" w:rsidRDefault="003C707E" w:rsidP="003C707E">
      <w:pPr>
        <w:spacing w:line="288" w:lineRule="auto"/>
        <w:ind w:firstLineChars="200" w:firstLine="640"/>
        <w:rPr>
          <w:rFonts w:ascii="仿宋_GB2312" w:eastAsia="仿宋_GB2312" w:hint="eastAsia"/>
          <w:sz w:val="32"/>
          <w:szCs w:val="32"/>
        </w:rPr>
      </w:pPr>
      <w:r w:rsidRPr="00EF6C17">
        <w:rPr>
          <w:rFonts w:ascii="仿宋_GB2312" w:eastAsia="仿宋_GB2312" w:hint="eastAsia"/>
          <w:sz w:val="32"/>
          <w:szCs w:val="32"/>
        </w:rPr>
        <w:t>201</w:t>
      </w:r>
      <w:r>
        <w:rPr>
          <w:rFonts w:ascii="仿宋_GB2312" w:eastAsia="仿宋_GB2312" w:hint="eastAsia"/>
          <w:sz w:val="32"/>
          <w:szCs w:val="32"/>
        </w:rPr>
        <w:t>7</w:t>
      </w:r>
      <w:r w:rsidRPr="00EF6C17">
        <w:rPr>
          <w:rFonts w:ascii="仿宋_GB2312" w:eastAsia="仿宋_GB2312" w:hint="eastAsia"/>
          <w:sz w:val="32"/>
          <w:szCs w:val="32"/>
        </w:rPr>
        <w:t>年单位无</w:t>
      </w:r>
      <w:r>
        <w:rPr>
          <w:rFonts w:ascii="仿宋_GB2312" w:eastAsia="仿宋_GB2312" w:hint="eastAsia"/>
          <w:sz w:val="32"/>
          <w:szCs w:val="32"/>
        </w:rPr>
        <w:t>政府采购</w:t>
      </w:r>
      <w:r w:rsidRPr="00EF6C17">
        <w:rPr>
          <w:rFonts w:ascii="仿宋_GB2312" w:eastAsia="仿宋_GB2312" w:hint="eastAsia"/>
          <w:sz w:val="32"/>
          <w:szCs w:val="32"/>
        </w:rPr>
        <w:t>预算拨款</w:t>
      </w:r>
    </w:p>
    <w:p w:rsidR="003C707E" w:rsidRDefault="003C707E" w:rsidP="003C707E">
      <w:pPr>
        <w:spacing w:line="288" w:lineRule="auto"/>
        <w:ind w:firstLineChars="200" w:firstLine="640"/>
        <w:rPr>
          <w:rFonts w:ascii="仿宋_GB2312" w:eastAsia="仿宋_GB2312" w:hint="eastAsia"/>
          <w:sz w:val="32"/>
          <w:szCs w:val="32"/>
        </w:rPr>
      </w:pPr>
    </w:p>
    <w:p w:rsidR="003C707E" w:rsidRDefault="003C707E" w:rsidP="003C707E">
      <w:pPr>
        <w:spacing w:line="288" w:lineRule="auto"/>
        <w:ind w:firstLineChars="200" w:firstLine="643"/>
        <w:rPr>
          <w:rFonts w:ascii="仿宋_GB2312" w:eastAsia="仿宋_GB2312" w:hint="eastAsia"/>
          <w:b/>
          <w:sz w:val="32"/>
          <w:szCs w:val="32"/>
        </w:rPr>
      </w:pPr>
      <w:r w:rsidRPr="003C707E">
        <w:rPr>
          <w:rFonts w:ascii="仿宋_GB2312" w:eastAsia="仿宋_GB2312" w:hint="eastAsia"/>
          <w:b/>
          <w:sz w:val="32"/>
          <w:szCs w:val="32"/>
        </w:rPr>
        <w:t>六、名词解释</w:t>
      </w:r>
    </w:p>
    <w:p w:rsidR="003C707E" w:rsidRPr="003C707E" w:rsidRDefault="003C707E" w:rsidP="003C707E">
      <w:pPr>
        <w:autoSpaceDE w:val="0"/>
        <w:autoSpaceDN w:val="0"/>
        <w:adjustRightInd w:val="0"/>
        <w:spacing w:line="720" w:lineRule="auto"/>
        <w:ind w:firstLineChars="200" w:firstLine="640"/>
        <w:rPr>
          <w:rFonts w:ascii="仿宋_GB2312" w:eastAsia="仿宋_GB2312" w:hAnsi="宋体" w:cs="仿宋_GB2312"/>
          <w:sz w:val="32"/>
          <w:szCs w:val="32"/>
        </w:rPr>
      </w:pPr>
      <w:r w:rsidRPr="003C707E">
        <w:rPr>
          <w:rFonts w:ascii="仿宋_GB2312" w:eastAsia="仿宋_GB2312" w:hAnsi="宋体" w:cs="仿宋_GB2312" w:hint="eastAsia"/>
          <w:sz w:val="32"/>
          <w:szCs w:val="32"/>
        </w:rPr>
        <w:t>（一）</w:t>
      </w:r>
      <w:r w:rsidRPr="003C707E">
        <w:rPr>
          <w:rFonts w:ascii="仿宋_GB2312" w:eastAsia="仿宋_GB2312" w:hAnsi="宋体" w:cs="仿宋_GB2312" w:hint="eastAsia"/>
          <w:b/>
          <w:sz w:val="32"/>
          <w:szCs w:val="32"/>
        </w:rPr>
        <w:t>财政补助收入</w:t>
      </w:r>
      <w:r w:rsidRPr="003C707E">
        <w:rPr>
          <w:rFonts w:ascii="仿宋_GB2312" w:eastAsia="仿宋_GB2312" w:hAnsi="宋体" w:cs="仿宋_GB2312" w:hint="eastAsia"/>
          <w:sz w:val="32"/>
          <w:szCs w:val="32"/>
        </w:rPr>
        <w:t>：指事业单位从同级财政部门取得的各类财政拨款，包括基本支出补助和项目支出补助。</w:t>
      </w:r>
    </w:p>
    <w:p w:rsidR="003C707E" w:rsidRPr="003C707E" w:rsidRDefault="003C707E" w:rsidP="003C707E">
      <w:pPr>
        <w:autoSpaceDE w:val="0"/>
        <w:autoSpaceDN w:val="0"/>
        <w:adjustRightInd w:val="0"/>
        <w:spacing w:line="720" w:lineRule="auto"/>
        <w:ind w:firstLineChars="200" w:firstLine="640"/>
        <w:rPr>
          <w:rFonts w:ascii="仿宋_GB2312" w:eastAsia="仿宋_GB2312" w:hAnsi="宋体" w:cs="仿宋_GB2312"/>
          <w:sz w:val="32"/>
          <w:szCs w:val="32"/>
        </w:rPr>
      </w:pPr>
      <w:r w:rsidRPr="003C707E">
        <w:rPr>
          <w:rFonts w:ascii="仿宋_GB2312" w:eastAsia="仿宋_GB2312" w:hAnsi="宋体" w:cs="仿宋_GB2312" w:hint="eastAsia"/>
          <w:sz w:val="32"/>
          <w:szCs w:val="32"/>
        </w:rPr>
        <w:t>（二）</w:t>
      </w:r>
      <w:r w:rsidRPr="003C707E">
        <w:rPr>
          <w:rFonts w:ascii="仿宋_GB2312" w:eastAsia="仿宋_GB2312" w:hAnsi="宋体" w:cs="仿宋_GB2312" w:hint="eastAsia"/>
          <w:b/>
          <w:sz w:val="32"/>
          <w:szCs w:val="32"/>
        </w:rPr>
        <w:t>事业收入</w:t>
      </w:r>
      <w:r w:rsidRPr="003C707E">
        <w:rPr>
          <w:rFonts w:ascii="仿宋_GB2312" w:eastAsia="仿宋_GB2312" w:hAnsi="宋体" w:cs="仿宋_GB2312" w:hint="eastAsia"/>
          <w:sz w:val="32"/>
          <w:szCs w:val="32"/>
        </w:rPr>
        <w:t>：指事业单位开展专业业务活动及其辅</w:t>
      </w:r>
      <w:r w:rsidRPr="003C707E">
        <w:rPr>
          <w:rFonts w:ascii="仿宋_GB2312" w:eastAsia="仿宋_GB2312" w:hAnsi="宋体" w:cs="仿宋_GB2312" w:hint="eastAsia"/>
          <w:sz w:val="32"/>
          <w:szCs w:val="32"/>
        </w:rPr>
        <w:lastRenderedPageBreak/>
        <w:t>助活动取得的收入。</w:t>
      </w:r>
    </w:p>
    <w:p w:rsidR="003C707E" w:rsidRPr="003C707E" w:rsidRDefault="003C707E" w:rsidP="003C707E">
      <w:pPr>
        <w:autoSpaceDE w:val="0"/>
        <w:autoSpaceDN w:val="0"/>
        <w:adjustRightInd w:val="0"/>
        <w:spacing w:line="720" w:lineRule="auto"/>
        <w:ind w:firstLineChars="200" w:firstLine="640"/>
        <w:rPr>
          <w:rFonts w:ascii="仿宋_GB2312" w:eastAsia="仿宋_GB2312" w:hAnsi="宋体" w:cs="仿宋_GB2312"/>
          <w:sz w:val="32"/>
          <w:szCs w:val="32"/>
        </w:rPr>
      </w:pPr>
      <w:r w:rsidRPr="003C707E">
        <w:rPr>
          <w:rFonts w:ascii="仿宋_GB2312" w:eastAsia="仿宋_GB2312" w:hAnsi="宋体" w:cs="仿宋_GB2312" w:hint="eastAsia"/>
          <w:sz w:val="32"/>
          <w:szCs w:val="32"/>
        </w:rPr>
        <w:t>（三）</w:t>
      </w:r>
      <w:r w:rsidRPr="003C707E">
        <w:rPr>
          <w:rFonts w:ascii="仿宋_GB2312" w:eastAsia="仿宋_GB2312" w:hAnsi="宋体" w:cs="仿宋_GB2312" w:hint="eastAsia"/>
          <w:b/>
          <w:sz w:val="32"/>
          <w:szCs w:val="32"/>
        </w:rPr>
        <w:t>用事业基金弥补收支差额</w:t>
      </w:r>
      <w:r w:rsidRPr="003C707E">
        <w:rPr>
          <w:rFonts w:ascii="仿宋_GB2312" w:eastAsia="仿宋_GB2312" w:hAnsi="宋体" w:cs="仿宋_GB2312" w:hint="eastAsia"/>
          <w:sz w:val="32"/>
          <w:szCs w:val="32"/>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3C707E" w:rsidRPr="003C707E" w:rsidRDefault="003C707E" w:rsidP="003C707E">
      <w:pPr>
        <w:autoSpaceDE w:val="0"/>
        <w:autoSpaceDN w:val="0"/>
        <w:adjustRightInd w:val="0"/>
        <w:spacing w:line="720" w:lineRule="auto"/>
        <w:ind w:firstLineChars="200" w:firstLine="640"/>
        <w:rPr>
          <w:rFonts w:ascii="仿宋_GB2312" w:eastAsia="仿宋_GB2312" w:hAnsi="宋体" w:cs="仿宋_GB2312"/>
          <w:sz w:val="32"/>
          <w:szCs w:val="32"/>
        </w:rPr>
      </w:pPr>
      <w:r w:rsidRPr="003C707E">
        <w:rPr>
          <w:rFonts w:ascii="仿宋_GB2312" w:eastAsia="仿宋_GB2312" w:hAnsi="宋体" w:cs="仿宋_GB2312" w:hint="eastAsia"/>
          <w:sz w:val="32"/>
          <w:szCs w:val="32"/>
        </w:rPr>
        <w:t>（四）</w:t>
      </w:r>
      <w:r w:rsidRPr="003C707E">
        <w:rPr>
          <w:rFonts w:ascii="仿宋_GB2312" w:eastAsia="仿宋_GB2312" w:hAnsi="宋体" w:cs="仿宋_GB2312" w:hint="eastAsia"/>
          <w:b/>
          <w:sz w:val="32"/>
          <w:szCs w:val="32"/>
        </w:rPr>
        <w:t>年初结转和结余</w:t>
      </w:r>
      <w:r w:rsidRPr="003C707E">
        <w:rPr>
          <w:rFonts w:ascii="仿宋_GB2312" w:eastAsia="仿宋_GB2312" w:hAnsi="宋体" w:cs="仿宋_GB2312" w:hint="eastAsia"/>
          <w:sz w:val="32"/>
          <w:szCs w:val="32"/>
        </w:rPr>
        <w:t>：指以前年度尚未完成、结转到本年按有关规定继续使用的资金。</w:t>
      </w:r>
    </w:p>
    <w:p w:rsidR="003C707E" w:rsidRPr="003C707E" w:rsidRDefault="003C707E" w:rsidP="003C707E">
      <w:pPr>
        <w:autoSpaceDE w:val="0"/>
        <w:autoSpaceDN w:val="0"/>
        <w:adjustRightInd w:val="0"/>
        <w:spacing w:line="720" w:lineRule="auto"/>
        <w:ind w:firstLineChars="200" w:firstLine="640"/>
        <w:rPr>
          <w:rFonts w:ascii="仿宋_GB2312" w:eastAsia="仿宋_GB2312" w:hAnsi="宋体" w:cs="仿宋_GB2312"/>
          <w:sz w:val="32"/>
          <w:szCs w:val="32"/>
        </w:rPr>
      </w:pPr>
      <w:r w:rsidRPr="003C707E">
        <w:rPr>
          <w:rFonts w:ascii="仿宋_GB2312" w:eastAsia="仿宋_GB2312" w:hAnsi="宋体" w:cs="仿宋_GB2312" w:hint="eastAsia"/>
          <w:sz w:val="32"/>
          <w:szCs w:val="32"/>
        </w:rPr>
        <w:t>（五）</w:t>
      </w:r>
      <w:r w:rsidRPr="003C707E">
        <w:rPr>
          <w:rFonts w:ascii="仿宋_GB2312" w:eastAsia="仿宋_GB2312" w:hAnsi="宋体" w:cs="仿宋_GB2312" w:hint="eastAsia"/>
          <w:b/>
          <w:sz w:val="32"/>
          <w:szCs w:val="32"/>
        </w:rPr>
        <w:t>教育支出</w:t>
      </w:r>
      <w:r w:rsidRPr="003C707E">
        <w:rPr>
          <w:rFonts w:ascii="仿宋_GB2312" w:eastAsia="仿宋_GB2312" w:hAnsi="宋体" w:cs="仿宋_GB2312" w:hint="eastAsia"/>
          <w:sz w:val="32"/>
          <w:szCs w:val="32"/>
        </w:rPr>
        <w:t>：反映事业单位教育事务支出。</w:t>
      </w:r>
    </w:p>
    <w:p w:rsidR="003C707E" w:rsidRPr="003C707E" w:rsidRDefault="003C707E" w:rsidP="003C707E">
      <w:pPr>
        <w:autoSpaceDE w:val="0"/>
        <w:autoSpaceDN w:val="0"/>
        <w:adjustRightInd w:val="0"/>
        <w:spacing w:line="720" w:lineRule="auto"/>
        <w:ind w:firstLineChars="200" w:firstLine="640"/>
        <w:rPr>
          <w:rFonts w:ascii="仿宋_GB2312" w:eastAsia="仿宋_GB2312" w:hAnsi="宋体" w:cs="仿宋_GB2312"/>
          <w:sz w:val="32"/>
          <w:szCs w:val="32"/>
        </w:rPr>
      </w:pPr>
      <w:r w:rsidRPr="003C707E">
        <w:rPr>
          <w:rFonts w:ascii="仿宋_GB2312" w:eastAsia="仿宋_GB2312" w:hAnsi="宋体" w:cs="仿宋_GB2312" w:hint="eastAsia"/>
          <w:sz w:val="32"/>
          <w:szCs w:val="32"/>
        </w:rPr>
        <w:t>（六）</w:t>
      </w:r>
      <w:r w:rsidRPr="003C707E">
        <w:rPr>
          <w:rFonts w:ascii="仿宋_GB2312" w:eastAsia="仿宋_GB2312" w:hAnsi="宋体" w:cs="仿宋_GB2312" w:hint="eastAsia"/>
          <w:b/>
          <w:sz w:val="32"/>
          <w:szCs w:val="32"/>
        </w:rPr>
        <w:t>社会保障和就业支出</w:t>
      </w:r>
      <w:r w:rsidRPr="003C707E">
        <w:rPr>
          <w:rFonts w:ascii="仿宋_GB2312" w:eastAsia="仿宋_GB2312" w:hAnsi="宋体" w:cs="仿宋_GB2312" w:hint="eastAsia"/>
          <w:sz w:val="32"/>
          <w:szCs w:val="32"/>
        </w:rPr>
        <w:t>：指事业单位开支的离退休经费。</w:t>
      </w:r>
    </w:p>
    <w:p w:rsidR="003C707E" w:rsidRPr="003C707E" w:rsidRDefault="003C707E" w:rsidP="003C707E">
      <w:pPr>
        <w:autoSpaceDE w:val="0"/>
        <w:autoSpaceDN w:val="0"/>
        <w:adjustRightInd w:val="0"/>
        <w:spacing w:line="720" w:lineRule="auto"/>
        <w:ind w:firstLineChars="200" w:firstLine="640"/>
        <w:rPr>
          <w:rFonts w:ascii="仿宋_GB2312" w:eastAsia="仿宋_GB2312" w:hAnsi="宋体" w:cs="仿宋_GB2312"/>
          <w:sz w:val="32"/>
          <w:szCs w:val="32"/>
        </w:rPr>
      </w:pPr>
      <w:r w:rsidRPr="003C707E">
        <w:rPr>
          <w:rFonts w:ascii="仿宋_GB2312" w:eastAsia="仿宋_GB2312" w:hAnsi="宋体" w:cs="仿宋_GB2312" w:hint="eastAsia"/>
          <w:sz w:val="32"/>
          <w:szCs w:val="32"/>
        </w:rPr>
        <w:t>（七）</w:t>
      </w:r>
      <w:r w:rsidRPr="003C707E">
        <w:rPr>
          <w:rFonts w:ascii="仿宋_GB2312" w:eastAsia="仿宋_GB2312" w:hAnsi="宋体" w:cs="仿宋_GB2312" w:hint="eastAsia"/>
          <w:b/>
          <w:sz w:val="32"/>
          <w:szCs w:val="32"/>
        </w:rPr>
        <w:t>医疗卫生与计划生育支出</w:t>
      </w:r>
      <w:r w:rsidRPr="003C707E">
        <w:rPr>
          <w:rFonts w:ascii="仿宋_GB2312" w:eastAsia="仿宋_GB2312" w:hAnsi="宋体" w:cs="仿宋_GB2312" w:hint="eastAsia"/>
          <w:sz w:val="32"/>
          <w:szCs w:val="32"/>
        </w:rPr>
        <w:t>：指事业单位用于医疗卫生与计划生育管理事务方便的支出。</w:t>
      </w:r>
    </w:p>
    <w:p w:rsidR="003C707E" w:rsidRPr="003C707E" w:rsidRDefault="003C707E" w:rsidP="003C707E">
      <w:pPr>
        <w:autoSpaceDE w:val="0"/>
        <w:autoSpaceDN w:val="0"/>
        <w:adjustRightInd w:val="0"/>
        <w:spacing w:line="720" w:lineRule="auto"/>
        <w:ind w:firstLineChars="200" w:firstLine="640"/>
        <w:rPr>
          <w:rFonts w:ascii="仿宋_GB2312" w:eastAsia="仿宋_GB2312" w:hAnsi="宋体" w:cs="仿宋_GB2312"/>
          <w:sz w:val="32"/>
          <w:szCs w:val="32"/>
        </w:rPr>
      </w:pPr>
      <w:r w:rsidRPr="003C707E">
        <w:rPr>
          <w:rFonts w:ascii="仿宋_GB2312" w:eastAsia="仿宋_GB2312" w:hAnsi="宋体" w:cs="仿宋_GB2312" w:hint="eastAsia"/>
          <w:sz w:val="32"/>
          <w:szCs w:val="32"/>
        </w:rPr>
        <w:t>（八）</w:t>
      </w:r>
      <w:r w:rsidRPr="003C707E">
        <w:rPr>
          <w:rFonts w:ascii="仿宋_GB2312" w:eastAsia="仿宋_GB2312" w:hAnsi="宋体" w:cs="仿宋_GB2312" w:hint="eastAsia"/>
          <w:b/>
          <w:sz w:val="32"/>
          <w:szCs w:val="32"/>
        </w:rPr>
        <w:t>住房保障支出</w:t>
      </w:r>
      <w:r w:rsidRPr="003C707E">
        <w:rPr>
          <w:rFonts w:ascii="仿宋_GB2312" w:eastAsia="仿宋_GB2312" w:hAnsi="宋体" w:cs="仿宋_GB2312" w:hint="eastAsia"/>
          <w:sz w:val="32"/>
          <w:szCs w:val="32"/>
        </w:rPr>
        <w:t>：指事业单位按人力资源和社会保障部、财政部规定的基本工资和津贴补贴以及规定比例为职</w:t>
      </w:r>
      <w:r w:rsidRPr="003C707E">
        <w:rPr>
          <w:rFonts w:ascii="仿宋_GB2312" w:eastAsia="仿宋_GB2312" w:hAnsi="宋体" w:cs="仿宋_GB2312" w:hint="eastAsia"/>
          <w:sz w:val="32"/>
          <w:szCs w:val="32"/>
        </w:rPr>
        <w:lastRenderedPageBreak/>
        <w:t>工缴纳的住房公积金。</w:t>
      </w:r>
    </w:p>
    <w:p w:rsidR="003C707E" w:rsidRPr="003C707E" w:rsidRDefault="003C707E" w:rsidP="003C707E">
      <w:pPr>
        <w:autoSpaceDE w:val="0"/>
        <w:autoSpaceDN w:val="0"/>
        <w:adjustRightInd w:val="0"/>
        <w:spacing w:line="720" w:lineRule="auto"/>
        <w:ind w:firstLineChars="200" w:firstLine="640"/>
        <w:rPr>
          <w:rFonts w:ascii="仿宋_GB2312" w:eastAsia="仿宋_GB2312" w:hAnsi="宋体" w:cs="仿宋_GB2312"/>
          <w:sz w:val="32"/>
          <w:szCs w:val="32"/>
        </w:rPr>
      </w:pPr>
      <w:r w:rsidRPr="003C707E">
        <w:rPr>
          <w:rFonts w:ascii="仿宋_GB2312" w:eastAsia="仿宋_GB2312" w:hAnsi="宋体" w:cs="仿宋_GB2312" w:hint="eastAsia"/>
          <w:sz w:val="32"/>
          <w:szCs w:val="32"/>
        </w:rPr>
        <w:t>（九）</w:t>
      </w:r>
      <w:r w:rsidRPr="003C707E">
        <w:rPr>
          <w:rFonts w:ascii="仿宋_GB2312" w:eastAsia="仿宋_GB2312" w:hAnsi="宋体" w:cs="仿宋_GB2312" w:hint="eastAsia"/>
          <w:b/>
          <w:sz w:val="32"/>
          <w:szCs w:val="32"/>
        </w:rPr>
        <w:t>年末结转和结余</w:t>
      </w:r>
      <w:r w:rsidRPr="003C707E">
        <w:rPr>
          <w:rFonts w:ascii="仿宋_GB2312" w:eastAsia="仿宋_GB2312" w:hAnsi="宋体" w:cs="仿宋_GB2312" w:hint="eastAsia"/>
          <w:sz w:val="32"/>
          <w:szCs w:val="32"/>
        </w:rPr>
        <w:t>：指本年度或以前年度预算安排、因客观条件发生变化无法按原计划实施，需要延迟到以后年度按有关规定继续使用的资金。</w:t>
      </w:r>
    </w:p>
    <w:p w:rsidR="003C707E" w:rsidRPr="003C707E" w:rsidRDefault="003C707E" w:rsidP="003C707E">
      <w:pPr>
        <w:autoSpaceDE w:val="0"/>
        <w:autoSpaceDN w:val="0"/>
        <w:adjustRightInd w:val="0"/>
        <w:spacing w:line="720" w:lineRule="auto"/>
        <w:ind w:firstLineChars="200" w:firstLine="640"/>
        <w:rPr>
          <w:rFonts w:ascii="仿宋_GB2312" w:eastAsia="仿宋_GB2312" w:hAnsi="宋体" w:cs="仿宋_GB2312"/>
          <w:sz w:val="32"/>
          <w:szCs w:val="32"/>
        </w:rPr>
      </w:pPr>
      <w:r w:rsidRPr="003C707E">
        <w:rPr>
          <w:rFonts w:ascii="仿宋_GB2312" w:eastAsia="仿宋_GB2312" w:hAnsi="宋体" w:cs="仿宋_GB2312" w:hint="eastAsia"/>
          <w:sz w:val="32"/>
          <w:szCs w:val="32"/>
        </w:rPr>
        <w:t>（十）</w:t>
      </w:r>
      <w:r w:rsidRPr="003C707E">
        <w:rPr>
          <w:rFonts w:ascii="仿宋_GB2312" w:eastAsia="仿宋_GB2312" w:hAnsi="宋体" w:cs="仿宋_GB2312" w:hint="eastAsia"/>
          <w:b/>
          <w:sz w:val="32"/>
          <w:szCs w:val="32"/>
        </w:rPr>
        <w:t>基本支出</w:t>
      </w:r>
      <w:r w:rsidRPr="003C707E">
        <w:rPr>
          <w:rFonts w:ascii="仿宋_GB2312" w:eastAsia="仿宋_GB2312" w:hAnsi="宋体" w:cs="仿宋_GB2312" w:hint="eastAsia"/>
          <w:sz w:val="32"/>
          <w:szCs w:val="32"/>
        </w:rPr>
        <w:t>：指为保障机构正常运转、完成日常工作任务而发生的人员支出和公用支出。</w:t>
      </w:r>
    </w:p>
    <w:p w:rsidR="003C707E" w:rsidRPr="003C707E" w:rsidRDefault="003C707E" w:rsidP="003C707E">
      <w:pPr>
        <w:autoSpaceDE w:val="0"/>
        <w:autoSpaceDN w:val="0"/>
        <w:adjustRightInd w:val="0"/>
        <w:spacing w:line="720" w:lineRule="auto"/>
        <w:ind w:firstLineChars="200" w:firstLine="640"/>
        <w:rPr>
          <w:rFonts w:ascii="仿宋_GB2312" w:eastAsia="仿宋_GB2312" w:hAnsi="宋体" w:cs="仿宋_GB2312"/>
          <w:sz w:val="32"/>
          <w:szCs w:val="32"/>
        </w:rPr>
      </w:pPr>
      <w:r w:rsidRPr="003C707E">
        <w:rPr>
          <w:rFonts w:ascii="仿宋_GB2312" w:eastAsia="仿宋_GB2312" w:hAnsi="宋体" w:cs="仿宋_GB2312" w:hint="eastAsia"/>
          <w:sz w:val="32"/>
          <w:szCs w:val="32"/>
        </w:rPr>
        <w:t>（十一）</w:t>
      </w:r>
      <w:r w:rsidRPr="003C707E">
        <w:rPr>
          <w:rFonts w:ascii="仿宋_GB2312" w:eastAsia="仿宋_GB2312" w:hAnsi="宋体" w:cs="仿宋_GB2312" w:hint="eastAsia"/>
          <w:b/>
          <w:sz w:val="32"/>
          <w:szCs w:val="32"/>
        </w:rPr>
        <w:t>项目支出</w:t>
      </w:r>
      <w:r w:rsidRPr="003C707E">
        <w:rPr>
          <w:rFonts w:ascii="仿宋_GB2312" w:eastAsia="仿宋_GB2312" w:hAnsi="宋体" w:cs="仿宋_GB2312" w:hint="eastAsia"/>
          <w:sz w:val="32"/>
          <w:szCs w:val="32"/>
        </w:rPr>
        <w:t>：指在基本支出之外为完成特定事业任务和事业发展目标所发生的支出。</w:t>
      </w:r>
    </w:p>
    <w:p w:rsidR="003C707E" w:rsidRPr="00F1000C" w:rsidRDefault="003C707E" w:rsidP="003C707E">
      <w:pPr>
        <w:autoSpaceDE w:val="0"/>
        <w:autoSpaceDN w:val="0"/>
        <w:adjustRightInd w:val="0"/>
        <w:spacing w:line="720" w:lineRule="auto"/>
        <w:ind w:firstLineChars="200" w:firstLine="640"/>
        <w:rPr>
          <w:rFonts w:ascii="仿宋_GB2312" w:eastAsia="仿宋_GB2312" w:hAnsi="宋体" w:cs="仿宋_GB2312"/>
          <w:sz w:val="36"/>
          <w:szCs w:val="36"/>
        </w:rPr>
      </w:pPr>
      <w:r w:rsidRPr="003C707E">
        <w:rPr>
          <w:rFonts w:ascii="仿宋_GB2312" w:eastAsia="仿宋_GB2312" w:hAnsi="宋体" w:cs="仿宋_GB2312" w:hint="eastAsia"/>
          <w:sz w:val="32"/>
          <w:szCs w:val="32"/>
        </w:rPr>
        <w:t>（十二）</w:t>
      </w:r>
      <w:r w:rsidRPr="003C707E">
        <w:rPr>
          <w:rFonts w:ascii="仿宋_GB2312" w:eastAsia="仿宋_GB2312" w:hAnsi="宋体" w:cs="仿宋_GB2312" w:hint="eastAsia"/>
          <w:b/>
          <w:sz w:val="32"/>
          <w:szCs w:val="32"/>
        </w:rPr>
        <w:t>“三公”经费</w:t>
      </w:r>
      <w:r w:rsidRPr="003C707E">
        <w:rPr>
          <w:rFonts w:ascii="仿宋_GB2312" w:eastAsia="仿宋_GB2312" w:hAnsi="宋体" w:cs="仿宋_GB2312" w:hint="eastAsia"/>
          <w:sz w:val="32"/>
          <w:szCs w:val="32"/>
        </w:rPr>
        <w:t>：指用财政拨款安排的因公出国（境）费、公务用车购置及运行费和公务接待费。</w:t>
      </w:r>
    </w:p>
    <w:p w:rsidR="004740CA" w:rsidRPr="003C707E" w:rsidRDefault="004740CA" w:rsidP="003C707E">
      <w:pPr>
        <w:spacing w:line="288" w:lineRule="auto"/>
        <w:ind w:firstLineChars="200" w:firstLine="880"/>
        <w:rPr>
          <w:rFonts w:ascii="方正小标宋简体" w:eastAsia="方正小标宋简体" w:hint="eastAsia"/>
          <w:sz w:val="44"/>
          <w:szCs w:val="44"/>
        </w:rPr>
      </w:pPr>
    </w:p>
    <w:sectPr w:rsidR="004740CA" w:rsidRPr="003C707E" w:rsidSect="00AA1211">
      <w:footerReference w:type="even" r:id="rId6"/>
      <w:footerReference w:type="default" r:id="rId7"/>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C30" w:rsidRDefault="00145C30">
      <w:r>
        <w:separator/>
      </w:r>
    </w:p>
  </w:endnote>
  <w:endnote w:type="continuationSeparator" w:id="0">
    <w:p w:rsidR="00145C30" w:rsidRDefault="00145C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7FC" w:rsidRDefault="009E57FC" w:rsidP="002B6E31">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9E57FC" w:rsidRDefault="009E57FC" w:rsidP="002B6E31">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7FC" w:rsidRDefault="009E57FC" w:rsidP="002B6E31">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9A3E1C">
      <w:rPr>
        <w:rStyle w:val="a5"/>
        <w:noProof/>
      </w:rPr>
      <w:t>1</w:t>
    </w:r>
    <w:r>
      <w:rPr>
        <w:rStyle w:val="a5"/>
      </w:rPr>
      <w:fldChar w:fldCharType="end"/>
    </w:r>
  </w:p>
  <w:p w:rsidR="009E57FC" w:rsidRDefault="009E57FC" w:rsidP="002B6E31">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C30" w:rsidRDefault="00145C30">
      <w:r>
        <w:separator/>
      </w:r>
    </w:p>
  </w:footnote>
  <w:footnote w:type="continuationSeparator" w:id="0">
    <w:p w:rsidR="00145C30" w:rsidRDefault="00145C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C4663"/>
    <w:rsid w:val="00053366"/>
    <w:rsid w:val="000709A5"/>
    <w:rsid w:val="00094BBB"/>
    <w:rsid w:val="000B34A6"/>
    <w:rsid w:val="000D3F11"/>
    <w:rsid w:val="000F073B"/>
    <w:rsid w:val="00145C30"/>
    <w:rsid w:val="0016359B"/>
    <w:rsid w:val="001B1B42"/>
    <w:rsid w:val="002473F9"/>
    <w:rsid w:val="002B6E31"/>
    <w:rsid w:val="002F0146"/>
    <w:rsid w:val="003037F6"/>
    <w:rsid w:val="00371F14"/>
    <w:rsid w:val="003A4F8A"/>
    <w:rsid w:val="003C4D01"/>
    <w:rsid w:val="003C707E"/>
    <w:rsid w:val="003E1B76"/>
    <w:rsid w:val="00422FC0"/>
    <w:rsid w:val="004740CA"/>
    <w:rsid w:val="00484C27"/>
    <w:rsid w:val="00487259"/>
    <w:rsid w:val="004945A0"/>
    <w:rsid w:val="004B38F5"/>
    <w:rsid w:val="004C7A34"/>
    <w:rsid w:val="004F6E65"/>
    <w:rsid w:val="00537A6E"/>
    <w:rsid w:val="006A5D35"/>
    <w:rsid w:val="006A7A71"/>
    <w:rsid w:val="0070297F"/>
    <w:rsid w:val="00717176"/>
    <w:rsid w:val="007D0905"/>
    <w:rsid w:val="00842949"/>
    <w:rsid w:val="00844D60"/>
    <w:rsid w:val="00845194"/>
    <w:rsid w:val="008C4663"/>
    <w:rsid w:val="008F6417"/>
    <w:rsid w:val="00902F4D"/>
    <w:rsid w:val="009170DE"/>
    <w:rsid w:val="009A3E1C"/>
    <w:rsid w:val="009E57FC"/>
    <w:rsid w:val="00A573AB"/>
    <w:rsid w:val="00A60F12"/>
    <w:rsid w:val="00AA1211"/>
    <w:rsid w:val="00AC0ECC"/>
    <w:rsid w:val="00AD1FB7"/>
    <w:rsid w:val="00AE11DF"/>
    <w:rsid w:val="00B20B65"/>
    <w:rsid w:val="00B2788B"/>
    <w:rsid w:val="00B500A1"/>
    <w:rsid w:val="00BD2F17"/>
    <w:rsid w:val="00BD4E15"/>
    <w:rsid w:val="00BD5D14"/>
    <w:rsid w:val="00C07F4F"/>
    <w:rsid w:val="00C469CD"/>
    <w:rsid w:val="00C56190"/>
    <w:rsid w:val="00D23519"/>
    <w:rsid w:val="00D439D4"/>
    <w:rsid w:val="00E42B86"/>
    <w:rsid w:val="00E5312B"/>
    <w:rsid w:val="00E96285"/>
    <w:rsid w:val="00F342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sid w:val="008C4663"/>
    <w:rPr>
      <w:sz w:val="18"/>
      <w:szCs w:val="18"/>
    </w:rPr>
  </w:style>
  <w:style w:type="paragraph" w:styleId="a4">
    <w:name w:val="footer"/>
    <w:basedOn w:val="a"/>
    <w:rsid w:val="002B6E31"/>
    <w:pPr>
      <w:tabs>
        <w:tab w:val="center" w:pos="4153"/>
        <w:tab w:val="right" w:pos="8306"/>
      </w:tabs>
      <w:snapToGrid w:val="0"/>
      <w:jc w:val="left"/>
    </w:pPr>
    <w:rPr>
      <w:sz w:val="18"/>
      <w:szCs w:val="18"/>
    </w:rPr>
  </w:style>
  <w:style w:type="character" w:styleId="a5">
    <w:name w:val="page number"/>
    <w:basedOn w:val="a0"/>
    <w:rsid w:val="002B6E31"/>
  </w:style>
  <w:style w:type="paragraph" w:styleId="a6">
    <w:name w:val="header"/>
    <w:basedOn w:val="a"/>
    <w:link w:val="Char"/>
    <w:rsid w:val="007171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717176"/>
    <w:rPr>
      <w:kern w:val="2"/>
      <w:sz w:val="18"/>
      <w:szCs w:val="18"/>
    </w:rPr>
  </w:style>
</w:styles>
</file>

<file path=word/webSettings.xml><?xml version="1.0" encoding="utf-8"?>
<w:webSettings xmlns:r="http://schemas.openxmlformats.org/officeDocument/2006/relationships" xmlns:w="http://schemas.openxmlformats.org/wordprocessingml/2006/main">
  <w:divs>
    <w:div w:id="80109575">
      <w:bodyDiv w:val="1"/>
      <w:marLeft w:val="0"/>
      <w:marRight w:val="0"/>
      <w:marTop w:val="0"/>
      <w:marBottom w:val="0"/>
      <w:divBdr>
        <w:top w:val="none" w:sz="0" w:space="0" w:color="auto"/>
        <w:left w:val="none" w:sz="0" w:space="0" w:color="auto"/>
        <w:bottom w:val="none" w:sz="0" w:space="0" w:color="auto"/>
        <w:right w:val="none" w:sz="0" w:space="0" w:color="auto"/>
      </w:divBdr>
    </w:div>
    <w:div w:id="14908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218</Words>
  <Characters>1244</Characters>
  <Application>Microsoft Office Word</Application>
  <DocSecurity>0</DocSecurity>
  <Lines>10</Lines>
  <Paragraphs>2</Paragraphs>
  <ScaleCrop>false</ScaleCrop>
  <Company>Microsoft</Company>
  <LinksUpToDate>false</LinksUpToDate>
  <CharactersWithSpaces>1460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 门 决 算 公 开 基 本 样 式</dc:title>
  <dc:creator>张延彬</dc:creator>
  <cp:lastModifiedBy>User</cp:lastModifiedBy>
  <cp:revision>2</cp:revision>
  <cp:lastPrinted>2015-11-12T02:59:00Z</cp:lastPrinted>
  <dcterms:created xsi:type="dcterms:W3CDTF">2017-10-30T08:18:00Z</dcterms:created>
  <dcterms:modified xsi:type="dcterms:W3CDTF">2017-10-30T08:18:00Z</dcterms:modified>
</cp:coreProperties>
</file>