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D6" w:rsidRDefault="00B927D6" w:rsidP="00B927D6">
      <w:pPr>
        <w:jc w:val="center"/>
        <w:rPr>
          <w:sz w:val="72"/>
          <w:szCs w:val="72"/>
        </w:rPr>
      </w:pPr>
    </w:p>
    <w:p w:rsidR="00B927D6" w:rsidRDefault="00B927D6" w:rsidP="00B927D6">
      <w:pPr>
        <w:jc w:val="center"/>
        <w:rPr>
          <w:sz w:val="72"/>
          <w:szCs w:val="72"/>
        </w:rPr>
      </w:pPr>
    </w:p>
    <w:p w:rsidR="00B927D6" w:rsidRDefault="00B927D6" w:rsidP="00B927D6">
      <w:pPr>
        <w:jc w:val="center"/>
        <w:rPr>
          <w:sz w:val="72"/>
          <w:szCs w:val="72"/>
        </w:rPr>
      </w:pPr>
    </w:p>
    <w:p w:rsidR="00B927D6" w:rsidRDefault="00B927D6" w:rsidP="00B927D6">
      <w:pPr>
        <w:jc w:val="center"/>
        <w:rPr>
          <w:sz w:val="72"/>
          <w:szCs w:val="72"/>
        </w:rPr>
      </w:pPr>
    </w:p>
    <w:p w:rsidR="00B927D6" w:rsidRDefault="00B927D6">
      <w:pPr>
        <w:rPr>
          <w:sz w:val="48"/>
          <w:szCs w:val="48"/>
        </w:rPr>
      </w:pPr>
    </w:p>
    <w:p w:rsidR="00B927D6" w:rsidRDefault="00B927D6">
      <w:pPr>
        <w:rPr>
          <w:sz w:val="48"/>
          <w:szCs w:val="48"/>
        </w:rPr>
      </w:pPr>
    </w:p>
    <w:p w:rsidR="001410C8" w:rsidRDefault="008D5124" w:rsidP="00B927D6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1410C8">
        <w:rPr>
          <w:rFonts w:ascii="华文中宋" w:eastAsia="华文中宋" w:hAnsi="华文中宋" w:hint="eastAsia"/>
          <w:b/>
          <w:sz w:val="52"/>
          <w:szCs w:val="52"/>
        </w:rPr>
        <w:t>2018年度</w:t>
      </w:r>
      <w:r w:rsidR="00B927D6" w:rsidRPr="001410C8">
        <w:rPr>
          <w:rFonts w:ascii="华文中宋" w:eastAsia="华文中宋" w:hAnsi="华文中宋" w:hint="eastAsia"/>
          <w:b/>
          <w:sz w:val="52"/>
          <w:szCs w:val="52"/>
        </w:rPr>
        <w:t>梅州市残疾人联合会</w:t>
      </w:r>
    </w:p>
    <w:p w:rsidR="00B927D6" w:rsidRPr="001410C8" w:rsidRDefault="00B927D6" w:rsidP="00B927D6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1410C8">
        <w:rPr>
          <w:rFonts w:ascii="华文中宋" w:eastAsia="华文中宋" w:hAnsi="华文中宋" w:hint="eastAsia"/>
          <w:b/>
          <w:sz w:val="52"/>
          <w:szCs w:val="52"/>
        </w:rPr>
        <w:t>部门</w:t>
      </w:r>
      <w:r w:rsidR="008D5124" w:rsidRPr="001410C8">
        <w:rPr>
          <w:rFonts w:ascii="华文中宋" w:eastAsia="华文中宋" w:hAnsi="华文中宋" w:hint="eastAsia"/>
          <w:b/>
          <w:sz w:val="52"/>
          <w:szCs w:val="52"/>
        </w:rPr>
        <w:t>预算公开</w:t>
      </w:r>
    </w:p>
    <w:p w:rsidR="00B927D6" w:rsidRDefault="00B927D6" w:rsidP="00B927D6">
      <w:pPr>
        <w:jc w:val="center"/>
        <w:rPr>
          <w:sz w:val="52"/>
          <w:szCs w:val="52"/>
        </w:rPr>
      </w:pPr>
    </w:p>
    <w:p w:rsidR="00B927D6" w:rsidRDefault="00B927D6" w:rsidP="00B927D6">
      <w:pPr>
        <w:jc w:val="center"/>
        <w:rPr>
          <w:sz w:val="52"/>
          <w:szCs w:val="52"/>
        </w:rPr>
      </w:pPr>
    </w:p>
    <w:p w:rsidR="00B927D6" w:rsidRDefault="00B927D6" w:rsidP="00B927D6">
      <w:pPr>
        <w:jc w:val="center"/>
        <w:rPr>
          <w:sz w:val="52"/>
          <w:szCs w:val="52"/>
        </w:rPr>
      </w:pPr>
    </w:p>
    <w:p w:rsidR="00B927D6" w:rsidRDefault="00B927D6" w:rsidP="00B927D6">
      <w:pPr>
        <w:jc w:val="center"/>
        <w:rPr>
          <w:sz w:val="52"/>
          <w:szCs w:val="52"/>
        </w:rPr>
      </w:pPr>
    </w:p>
    <w:p w:rsidR="00B927D6" w:rsidRDefault="00B927D6" w:rsidP="00B927D6">
      <w:pPr>
        <w:jc w:val="center"/>
        <w:rPr>
          <w:sz w:val="52"/>
          <w:szCs w:val="52"/>
        </w:rPr>
      </w:pPr>
    </w:p>
    <w:p w:rsidR="00B927D6" w:rsidRDefault="00B927D6" w:rsidP="00B927D6">
      <w:pPr>
        <w:jc w:val="center"/>
        <w:rPr>
          <w:sz w:val="52"/>
          <w:szCs w:val="52"/>
        </w:rPr>
      </w:pPr>
    </w:p>
    <w:p w:rsidR="00B927D6" w:rsidRDefault="00B927D6" w:rsidP="00B927D6">
      <w:pPr>
        <w:jc w:val="center"/>
        <w:rPr>
          <w:sz w:val="52"/>
          <w:szCs w:val="52"/>
        </w:rPr>
      </w:pPr>
    </w:p>
    <w:p w:rsidR="00B927D6" w:rsidRPr="005255E2" w:rsidRDefault="00B927D6" w:rsidP="00B927D6">
      <w:pPr>
        <w:jc w:val="center"/>
        <w:rPr>
          <w:rFonts w:ascii="黑体" w:eastAsia="黑体"/>
          <w:sz w:val="52"/>
          <w:szCs w:val="52"/>
        </w:rPr>
      </w:pPr>
      <w:r w:rsidRPr="005255E2">
        <w:rPr>
          <w:rFonts w:ascii="黑体" w:eastAsia="黑体" w:hint="eastAsia"/>
          <w:sz w:val="52"/>
          <w:szCs w:val="52"/>
        </w:rPr>
        <w:lastRenderedPageBreak/>
        <w:t>目</w:t>
      </w:r>
      <w:r w:rsidR="001410C8">
        <w:rPr>
          <w:rFonts w:ascii="黑体" w:eastAsia="黑体" w:hint="eastAsia"/>
          <w:sz w:val="52"/>
          <w:szCs w:val="52"/>
        </w:rPr>
        <w:t xml:space="preserve">    </w:t>
      </w:r>
      <w:r w:rsidRPr="005255E2">
        <w:rPr>
          <w:rFonts w:ascii="黑体" w:eastAsia="黑体" w:hint="eastAsia"/>
          <w:sz w:val="52"/>
          <w:szCs w:val="52"/>
        </w:rPr>
        <w:t xml:space="preserve"> 录</w:t>
      </w:r>
    </w:p>
    <w:p w:rsidR="00542692" w:rsidRPr="00542692" w:rsidRDefault="00542692" w:rsidP="00B927D6">
      <w:pPr>
        <w:jc w:val="center"/>
        <w:rPr>
          <w:rFonts w:ascii="黑体" w:eastAsia="黑体"/>
          <w:b/>
          <w:sz w:val="24"/>
          <w:szCs w:val="24"/>
        </w:rPr>
      </w:pPr>
    </w:p>
    <w:p w:rsidR="00B927D6" w:rsidRPr="001410C8" w:rsidRDefault="009F6FEB" w:rsidP="008D5124">
      <w:pPr>
        <w:spacing w:line="560" w:lineRule="exact"/>
        <w:rPr>
          <w:rFonts w:ascii="黑体" w:eastAsia="黑体"/>
          <w:sz w:val="32"/>
          <w:szCs w:val="36"/>
        </w:rPr>
      </w:pPr>
      <w:r w:rsidRPr="001410C8">
        <w:rPr>
          <w:rFonts w:ascii="黑体" w:eastAsia="黑体" w:hint="eastAsia"/>
          <w:sz w:val="32"/>
          <w:szCs w:val="36"/>
        </w:rPr>
        <w:t>第一部分</w:t>
      </w:r>
      <w:r w:rsidR="008D5124" w:rsidRPr="001410C8">
        <w:rPr>
          <w:rFonts w:ascii="黑体" w:eastAsia="黑体" w:hint="eastAsia"/>
          <w:sz w:val="32"/>
          <w:szCs w:val="36"/>
        </w:rPr>
        <w:t>2018年</w:t>
      </w:r>
      <w:r w:rsidRPr="001410C8">
        <w:rPr>
          <w:rFonts w:ascii="黑体" w:eastAsia="黑体" w:hint="eastAsia"/>
          <w:sz w:val="32"/>
          <w:szCs w:val="36"/>
        </w:rPr>
        <w:t>梅州市残疾人联合会</w:t>
      </w:r>
      <w:r w:rsidR="008D5124" w:rsidRPr="001410C8">
        <w:rPr>
          <w:rFonts w:ascii="黑体" w:eastAsia="黑体" w:hint="eastAsia"/>
          <w:sz w:val="32"/>
          <w:szCs w:val="36"/>
        </w:rPr>
        <w:t>部门预算基本情况说明</w:t>
      </w:r>
    </w:p>
    <w:p w:rsidR="009F6FEB" w:rsidRPr="001410C8" w:rsidRDefault="009F6FEB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一、</w:t>
      </w:r>
      <w:r w:rsidR="008D5124" w:rsidRPr="001410C8">
        <w:rPr>
          <w:rFonts w:ascii="仿宋_GB2312" w:eastAsia="仿宋_GB2312" w:hAnsiTheme="minorEastAsia" w:hint="eastAsia"/>
          <w:sz w:val="32"/>
          <w:szCs w:val="36"/>
        </w:rPr>
        <w:t>部门基本情况</w:t>
      </w:r>
    </w:p>
    <w:p w:rsidR="009F6FEB" w:rsidRPr="001410C8" w:rsidRDefault="009F6FEB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二、</w:t>
      </w:r>
      <w:r w:rsidR="008D5124" w:rsidRPr="001410C8">
        <w:rPr>
          <w:rFonts w:ascii="仿宋_GB2312" w:eastAsia="仿宋_GB2312" w:hAnsiTheme="minorEastAsia" w:hint="eastAsia"/>
          <w:sz w:val="32"/>
          <w:szCs w:val="36"/>
        </w:rPr>
        <w:t>收入预算说明</w:t>
      </w:r>
    </w:p>
    <w:p w:rsidR="008D5124" w:rsidRPr="001410C8" w:rsidRDefault="008D5124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三、支出预算说明</w:t>
      </w:r>
    </w:p>
    <w:p w:rsidR="008D5124" w:rsidRPr="001410C8" w:rsidRDefault="008D5124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四、“三公”经费说明</w:t>
      </w:r>
    </w:p>
    <w:p w:rsidR="008D5124" w:rsidRPr="001410C8" w:rsidRDefault="008D5124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五、其他需要说明的情况</w:t>
      </w:r>
    </w:p>
    <w:p w:rsidR="009F6FEB" w:rsidRPr="001410C8" w:rsidRDefault="009F6FEB" w:rsidP="008D5124">
      <w:pPr>
        <w:spacing w:line="560" w:lineRule="exact"/>
        <w:rPr>
          <w:rFonts w:ascii="黑体" w:eastAsia="黑体" w:hAnsiTheme="minorEastAsia"/>
          <w:sz w:val="32"/>
          <w:szCs w:val="36"/>
        </w:rPr>
      </w:pPr>
      <w:r w:rsidRPr="001410C8">
        <w:rPr>
          <w:rFonts w:ascii="黑体" w:eastAsia="黑体" w:hAnsiTheme="minorEastAsia" w:hint="eastAsia"/>
          <w:sz w:val="32"/>
          <w:szCs w:val="36"/>
        </w:rPr>
        <w:t>第二部分  梅州市残疾人联合会</w:t>
      </w:r>
      <w:r w:rsidR="00DA558D">
        <w:rPr>
          <w:rFonts w:ascii="黑体" w:eastAsia="黑体" w:hAnsiTheme="minorEastAsia" w:hint="eastAsia"/>
          <w:sz w:val="32"/>
          <w:szCs w:val="36"/>
        </w:rPr>
        <w:t>2018</w:t>
      </w:r>
      <w:r w:rsidRPr="001410C8">
        <w:rPr>
          <w:rFonts w:ascii="黑体" w:eastAsia="黑体" w:hAnsiTheme="minorEastAsia" w:hint="eastAsia"/>
          <w:sz w:val="32"/>
          <w:szCs w:val="36"/>
        </w:rPr>
        <w:t>年度部门决算</w:t>
      </w:r>
    </w:p>
    <w:p w:rsidR="009F6FEB" w:rsidRPr="001410C8" w:rsidRDefault="008D5124" w:rsidP="004F3CDE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收支总体情况</w:t>
      </w:r>
      <w:r w:rsidR="009F6FEB" w:rsidRPr="001410C8">
        <w:rPr>
          <w:rFonts w:ascii="仿宋_GB2312" w:eastAsia="仿宋_GB2312" w:hAnsiTheme="minorEastAsia" w:hint="eastAsia"/>
          <w:sz w:val="32"/>
          <w:szCs w:val="36"/>
        </w:rPr>
        <w:t>表</w:t>
      </w:r>
    </w:p>
    <w:p w:rsidR="004F3CDE" w:rsidRPr="001410C8" w:rsidRDefault="004F3CDE" w:rsidP="004F3CDE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收入总体情况表</w:t>
      </w:r>
    </w:p>
    <w:p w:rsidR="009F6FEB" w:rsidRPr="001410C8" w:rsidRDefault="008D5124" w:rsidP="00936987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支出总体情况</w:t>
      </w:r>
      <w:r w:rsidR="009F6FEB" w:rsidRPr="001410C8">
        <w:rPr>
          <w:rFonts w:ascii="仿宋_GB2312" w:eastAsia="仿宋_GB2312" w:hAnsiTheme="minorEastAsia" w:hint="eastAsia"/>
          <w:sz w:val="32"/>
          <w:szCs w:val="36"/>
        </w:rPr>
        <w:t>表</w:t>
      </w:r>
    </w:p>
    <w:p w:rsidR="00936987" w:rsidRPr="001410C8" w:rsidRDefault="00936987" w:rsidP="00936987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财政拨款收支总体情况表</w:t>
      </w:r>
    </w:p>
    <w:p w:rsidR="00936987" w:rsidRPr="001410C8" w:rsidRDefault="00936987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五</w:t>
      </w:r>
      <w:r w:rsidR="009F6FEB" w:rsidRPr="001410C8">
        <w:rPr>
          <w:rFonts w:ascii="仿宋_GB2312" w:eastAsia="仿宋_GB2312" w:hAnsiTheme="minorEastAsia" w:hint="eastAsia"/>
          <w:sz w:val="32"/>
          <w:szCs w:val="36"/>
        </w:rPr>
        <w:t>、</w:t>
      </w:r>
      <w:r w:rsidR="008D5124" w:rsidRPr="001410C8">
        <w:rPr>
          <w:rFonts w:ascii="仿宋_GB2312" w:eastAsia="仿宋_GB2312" w:hAnsiTheme="minorEastAsia" w:hint="eastAsia"/>
          <w:sz w:val="32"/>
          <w:szCs w:val="36"/>
        </w:rPr>
        <w:t>2018年一般公共预算支出情况表（按功能科目）</w:t>
      </w:r>
    </w:p>
    <w:p w:rsidR="009F6FEB" w:rsidRPr="001410C8" w:rsidRDefault="00936987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六</w:t>
      </w:r>
      <w:r w:rsidR="009F6FEB" w:rsidRPr="001410C8">
        <w:rPr>
          <w:rFonts w:ascii="仿宋_GB2312" w:eastAsia="仿宋_GB2312" w:hAnsiTheme="minorEastAsia" w:hint="eastAsia"/>
          <w:sz w:val="32"/>
          <w:szCs w:val="36"/>
        </w:rPr>
        <w:t>、</w:t>
      </w:r>
      <w:r w:rsidR="008D5124" w:rsidRPr="001410C8">
        <w:rPr>
          <w:rFonts w:ascii="仿宋_GB2312" w:eastAsia="仿宋_GB2312" w:hAnsiTheme="minorEastAsia" w:hint="eastAsia"/>
          <w:sz w:val="32"/>
          <w:szCs w:val="36"/>
        </w:rPr>
        <w:t>2018年一般公共预算支出情况表（按</w:t>
      </w:r>
      <w:r w:rsidR="0052276E" w:rsidRPr="001410C8">
        <w:rPr>
          <w:rFonts w:ascii="仿宋_GB2312" w:eastAsia="仿宋_GB2312" w:hAnsiTheme="minorEastAsia" w:hint="eastAsia"/>
          <w:sz w:val="32"/>
          <w:szCs w:val="36"/>
        </w:rPr>
        <w:t>经济</w:t>
      </w:r>
      <w:r w:rsidR="008D5124" w:rsidRPr="001410C8">
        <w:rPr>
          <w:rFonts w:ascii="仿宋_GB2312" w:eastAsia="仿宋_GB2312" w:hAnsiTheme="minorEastAsia" w:hint="eastAsia"/>
          <w:sz w:val="32"/>
          <w:szCs w:val="36"/>
        </w:rPr>
        <w:t>科目）</w:t>
      </w:r>
    </w:p>
    <w:p w:rsidR="009F6FEB" w:rsidRPr="001410C8" w:rsidRDefault="00936987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七</w:t>
      </w:r>
      <w:r w:rsidR="009F6FEB" w:rsidRPr="001410C8">
        <w:rPr>
          <w:rFonts w:ascii="仿宋_GB2312" w:eastAsia="仿宋_GB2312" w:hAnsiTheme="minorEastAsia" w:hint="eastAsia"/>
          <w:sz w:val="32"/>
          <w:szCs w:val="36"/>
        </w:rPr>
        <w:t>、</w:t>
      </w:r>
      <w:r w:rsidR="0052276E" w:rsidRPr="001410C8">
        <w:rPr>
          <w:rFonts w:ascii="仿宋_GB2312" w:eastAsia="仿宋_GB2312" w:hAnsiTheme="minorEastAsia" w:hint="eastAsia"/>
          <w:sz w:val="32"/>
          <w:szCs w:val="36"/>
        </w:rPr>
        <w:t>2018年“三公”经费预算表</w:t>
      </w:r>
    </w:p>
    <w:p w:rsidR="009F6FEB" w:rsidRPr="001410C8" w:rsidRDefault="00936987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八</w:t>
      </w:r>
      <w:r w:rsidR="009F6FEB" w:rsidRPr="001410C8">
        <w:rPr>
          <w:rFonts w:ascii="仿宋_GB2312" w:eastAsia="仿宋_GB2312" w:hAnsiTheme="minorEastAsia" w:hint="eastAsia"/>
          <w:sz w:val="32"/>
          <w:szCs w:val="36"/>
        </w:rPr>
        <w:t>、</w:t>
      </w:r>
      <w:r w:rsidR="0052276E" w:rsidRPr="001410C8">
        <w:rPr>
          <w:rFonts w:ascii="仿宋_GB2312" w:eastAsia="仿宋_GB2312" w:hAnsiTheme="minorEastAsia" w:hint="eastAsia"/>
          <w:sz w:val="32"/>
          <w:szCs w:val="36"/>
        </w:rPr>
        <w:t>2018年政府性基金预算支出情况表（按经济科目）</w:t>
      </w:r>
    </w:p>
    <w:p w:rsidR="00936987" w:rsidRPr="001410C8" w:rsidRDefault="00936987" w:rsidP="008D5124">
      <w:pPr>
        <w:spacing w:line="560" w:lineRule="exact"/>
        <w:rPr>
          <w:rFonts w:ascii="仿宋_GB2312" w:eastAsia="仿宋_GB2312" w:hAnsiTheme="minorEastAsia"/>
          <w:sz w:val="32"/>
          <w:szCs w:val="36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九、2018年部门预算基本支出预算表</w:t>
      </w:r>
    </w:p>
    <w:p w:rsidR="008D5124" w:rsidRPr="001410C8" w:rsidRDefault="00936987" w:rsidP="008D5124">
      <w:pPr>
        <w:spacing w:line="560" w:lineRule="exact"/>
        <w:rPr>
          <w:rFonts w:ascii="仿宋_GB2312" w:eastAsia="仿宋_GB2312" w:hAnsiTheme="minorEastAsia"/>
          <w:sz w:val="40"/>
          <w:szCs w:val="44"/>
        </w:rPr>
      </w:pPr>
      <w:r w:rsidRPr="001410C8">
        <w:rPr>
          <w:rFonts w:ascii="仿宋_GB2312" w:eastAsia="仿宋_GB2312" w:hAnsiTheme="minorEastAsia" w:hint="eastAsia"/>
          <w:sz w:val="32"/>
          <w:szCs w:val="36"/>
        </w:rPr>
        <w:t>十</w:t>
      </w:r>
      <w:r w:rsidR="009F6FEB" w:rsidRPr="001410C8">
        <w:rPr>
          <w:rFonts w:ascii="仿宋_GB2312" w:eastAsia="仿宋_GB2312" w:hAnsiTheme="minorEastAsia" w:hint="eastAsia"/>
          <w:sz w:val="32"/>
          <w:szCs w:val="36"/>
        </w:rPr>
        <w:t>、</w:t>
      </w:r>
      <w:r w:rsidRPr="001410C8">
        <w:rPr>
          <w:rFonts w:ascii="仿宋_GB2312" w:eastAsia="仿宋_GB2312" w:hAnsiTheme="minorEastAsia" w:hint="eastAsia"/>
          <w:sz w:val="32"/>
          <w:szCs w:val="36"/>
        </w:rPr>
        <w:t>2018年部门预算项目支出预算表</w:t>
      </w:r>
    </w:p>
    <w:p w:rsidR="008D5124" w:rsidRPr="001410C8" w:rsidRDefault="008D5124" w:rsidP="008D5124">
      <w:pPr>
        <w:spacing w:line="560" w:lineRule="exact"/>
        <w:rPr>
          <w:rFonts w:ascii="仿宋_GB2312" w:eastAsia="仿宋_GB2312" w:hAnsiTheme="minorEastAsia"/>
          <w:sz w:val="40"/>
          <w:szCs w:val="44"/>
        </w:rPr>
      </w:pPr>
    </w:p>
    <w:p w:rsidR="008D5124" w:rsidRDefault="008D5124" w:rsidP="008D5124">
      <w:pPr>
        <w:spacing w:line="560" w:lineRule="exact"/>
        <w:rPr>
          <w:rFonts w:ascii="仿宋_GB2312" w:eastAsia="仿宋_GB2312" w:hAnsiTheme="minorEastAsia"/>
          <w:sz w:val="44"/>
          <w:szCs w:val="44"/>
        </w:rPr>
      </w:pPr>
    </w:p>
    <w:p w:rsidR="008D5124" w:rsidRDefault="008D5124" w:rsidP="008D5124">
      <w:pPr>
        <w:spacing w:line="560" w:lineRule="exact"/>
        <w:rPr>
          <w:rFonts w:ascii="仿宋_GB2312" w:eastAsia="仿宋_GB2312" w:hAnsiTheme="minorEastAsia"/>
          <w:sz w:val="44"/>
          <w:szCs w:val="44"/>
        </w:rPr>
      </w:pPr>
    </w:p>
    <w:p w:rsidR="008D5124" w:rsidRPr="009F6FEB" w:rsidRDefault="008D5124" w:rsidP="008D5124">
      <w:pPr>
        <w:spacing w:line="560" w:lineRule="exact"/>
        <w:rPr>
          <w:rFonts w:ascii="仿宋_GB2312" w:eastAsia="仿宋_GB2312" w:hAnsiTheme="minorEastAsia"/>
          <w:sz w:val="44"/>
          <w:szCs w:val="44"/>
        </w:rPr>
      </w:pPr>
    </w:p>
    <w:p w:rsidR="00542692" w:rsidRPr="001410C8" w:rsidRDefault="001410C8" w:rsidP="00C0107A">
      <w:pPr>
        <w:rPr>
          <w:rFonts w:ascii="黑体" w:eastAsia="黑体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lastRenderedPageBreak/>
        <w:t xml:space="preserve">    </w:t>
      </w:r>
      <w:r w:rsidR="00542692" w:rsidRPr="001410C8">
        <w:rPr>
          <w:rFonts w:ascii="黑体" w:eastAsia="黑体" w:hint="eastAsia"/>
          <w:sz w:val="32"/>
          <w:szCs w:val="36"/>
        </w:rPr>
        <w:t>第一部分</w:t>
      </w:r>
      <w:r w:rsidR="00C0107A" w:rsidRPr="001410C8">
        <w:rPr>
          <w:rFonts w:ascii="黑体" w:eastAsia="黑体" w:hint="eastAsia"/>
          <w:sz w:val="32"/>
          <w:szCs w:val="36"/>
        </w:rPr>
        <w:t xml:space="preserve">  2018年</w:t>
      </w:r>
      <w:r w:rsidR="00542692" w:rsidRPr="001410C8">
        <w:rPr>
          <w:rFonts w:ascii="黑体" w:eastAsia="黑体" w:hint="eastAsia"/>
          <w:sz w:val="32"/>
          <w:szCs w:val="36"/>
        </w:rPr>
        <w:t>梅州市残疾人联合会</w:t>
      </w:r>
      <w:r w:rsidR="00C0107A" w:rsidRPr="001410C8">
        <w:rPr>
          <w:rFonts w:ascii="黑体" w:eastAsia="黑体" w:hint="eastAsia"/>
          <w:sz w:val="32"/>
          <w:szCs w:val="36"/>
        </w:rPr>
        <w:t>部门预算基本情况说明</w:t>
      </w:r>
    </w:p>
    <w:p w:rsidR="005255E2" w:rsidRPr="001410C8" w:rsidRDefault="001410C8" w:rsidP="00923F3C">
      <w:pPr>
        <w:rPr>
          <w:rFonts w:ascii="黑体" w:eastAsia="黑体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t xml:space="preserve">     </w:t>
      </w:r>
      <w:r w:rsidR="00923F3C" w:rsidRPr="001410C8">
        <w:rPr>
          <w:rFonts w:ascii="黑体" w:eastAsia="黑体" w:hint="eastAsia"/>
          <w:sz w:val="32"/>
          <w:szCs w:val="36"/>
        </w:rPr>
        <w:t>一、部门基本情况</w:t>
      </w:r>
    </w:p>
    <w:p w:rsidR="00C94556" w:rsidRPr="001410C8" w:rsidRDefault="00923F3C" w:rsidP="00F2617E">
      <w:pPr>
        <w:spacing w:line="288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1410C8">
        <w:rPr>
          <w:rFonts w:ascii="楷体" w:eastAsia="楷体" w:hAnsi="楷体" w:cs="Times New Roman" w:hint="eastAsia"/>
          <w:b/>
          <w:sz w:val="32"/>
          <w:szCs w:val="32"/>
        </w:rPr>
        <w:t>（一）</w:t>
      </w:r>
      <w:r w:rsidR="00C94556" w:rsidRPr="001410C8">
        <w:rPr>
          <w:rFonts w:ascii="楷体" w:eastAsia="楷体" w:hAnsi="楷体" w:cs="Times New Roman" w:hint="eastAsia"/>
          <w:b/>
          <w:bCs/>
          <w:color w:val="000000"/>
          <w:sz w:val="32"/>
          <w:szCs w:val="32"/>
          <w:shd w:val="clear" w:color="auto" w:fill="FFFFFF"/>
        </w:rPr>
        <w:t>主要职能</w:t>
      </w:r>
    </w:p>
    <w:p w:rsidR="00C94556" w:rsidRPr="00C94556" w:rsidRDefault="00C94556" w:rsidP="00C94556">
      <w:pPr>
        <w:spacing w:line="288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94556">
        <w:rPr>
          <w:rFonts w:ascii="仿宋_GB2312" w:eastAsia="仿宋_GB2312" w:hAnsi="宋体" w:cs="宋体" w:hint="eastAsia"/>
          <w:kern w:val="0"/>
          <w:sz w:val="32"/>
          <w:szCs w:val="32"/>
        </w:rPr>
        <w:t>贯彻执行国家有关残疾人工作的方针、政策和法规，对相关业务领域的工作进行管理和指导，维护残疾人合法权益。开展和促进残疾人康复、教育、劳动就业、扶贫、社会保障、文化、体育、辅具适配、无障碍设施和残疾预防等工作，创造良好的环境和条件，扶助残疾人平等参与社会生活。</w:t>
      </w:r>
      <w:r w:rsidRPr="00C94556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</w:p>
    <w:p w:rsidR="00C94556" w:rsidRPr="001410C8" w:rsidRDefault="00923F3C" w:rsidP="00F2617E">
      <w:pPr>
        <w:spacing w:line="288" w:lineRule="auto"/>
        <w:ind w:firstLineChars="200" w:firstLine="640"/>
        <w:rPr>
          <w:rFonts w:ascii="楷体" w:eastAsia="楷体" w:hAnsi="楷体" w:cs="Times New Roman"/>
          <w:b/>
          <w:sz w:val="32"/>
          <w:szCs w:val="32"/>
        </w:rPr>
      </w:pPr>
      <w:r w:rsidRPr="001410C8">
        <w:rPr>
          <w:rFonts w:ascii="楷体" w:eastAsia="楷体" w:hAnsi="楷体" w:cs="Times New Roman" w:hint="eastAsia"/>
          <w:b/>
          <w:sz w:val="32"/>
          <w:szCs w:val="32"/>
        </w:rPr>
        <w:t>（二）</w:t>
      </w:r>
      <w:r w:rsidR="00C94556" w:rsidRPr="001410C8">
        <w:rPr>
          <w:rFonts w:ascii="楷体" w:eastAsia="楷体" w:hAnsi="楷体" w:cs="Times New Roman" w:hint="eastAsia"/>
          <w:b/>
          <w:sz w:val="32"/>
          <w:szCs w:val="32"/>
        </w:rPr>
        <w:t>机构设置</w:t>
      </w:r>
    </w:p>
    <w:p w:rsidR="009D62F2" w:rsidRDefault="009D62F2" w:rsidP="00C94556">
      <w:pPr>
        <w:spacing w:line="288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1、</w:t>
      </w:r>
      <w:r w:rsidR="00F2617E" w:rsidRPr="00F261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本部门预算为汇总预算，包括：梅州市残疾人联合会本级预算，以及纳入编制范围的下属单位预算。下属单位具体包括：</w:t>
      </w:r>
      <w:r w:rsidR="00C94556" w:rsidRPr="00C94556">
        <w:rPr>
          <w:rFonts w:ascii="仿宋_GB2312" w:eastAsia="仿宋_GB2312" w:hAnsi="宋体" w:cs="Times New Roman" w:hint="eastAsia"/>
          <w:sz w:val="32"/>
          <w:szCs w:val="32"/>
        </w:rPr>
        <w:t>三个事业单位，分别是残疾人辅助器具服务中心（财政全额拨款）、残疾人劳动就业服务中心（财政定额拨款）、残疾人康复服务中心（财政定额拨款）。</w:t>
      </w:r>
    </w:p>
    <w:p w:rsidR="00923F3C" w:rsidRDefault="009D62F2" w:rsidP="00C46EF3">
      <w:pPr>
        <w:spacing w:line="288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2、</w:t>
      </w:r>
      <w:r w:rsidR="00F2617E" w:rsidRPr="00C94556">
        <w:rPr>
          <w:rFonts w:ascii="仿宋_GB2312" w:eastAsia="仿宋_GB2312" w:hAnsi="宋体" w:cs="Times New Roman" w:hint="eastAsia"/>
          <w:sz w:val="32"/>
          <w:szCs w:val="32"/>
        </w:rPr>
        <w:t>市残疾人联</w:t>
      </w:r>
      <w:r w:rsidR="00F2617E">
        <w:rPr>
          <w:rFonts w:ascii="仿宋_GB2312" w:eastAsia="仿宋_GB2312" w:hAnsi="宋体" w:cs="Times New Roman" w:hint="eastAsia"/>
          <w:sz w:val="32"/>
          <w:szCs w:val="32"/>
        </w:rPr>
        <w:t>合会机构内设一室两科（办公室、康复教育就业科、宣传体育维权科）。</w:t>
      </w:r>
      <w:r w:rsidR="00C94556" w:rsidRPr="00C94556">
        <w:rPr>
          <w:rFonts w:ascii="仿宋_GB2312" w:eastAsia="仿宋_GB2312" w:hAnsi="宋体" w:cs="Times New Roman" w:hint="eastAsia"/>
          <w:sz w:val="32"/>
          <w:szCs w:val="32"/>
        </w:rPr>
        <w:t>人员构成情况分别为：梅州市残疾人联合会及其所属三个事业单位，市残联机关现有人员编制11人，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在职1</w:t>
      </w:r>
      <w:r w:rsidR="002136CF">
        <w:rPr>
          <w:rFonts w:ascii="仿宋_GB2312" w:eastAsia="仿宋_GB2312" w:hAnsi="宋体" w:cs="Times New Roman" w:hint="eastAsia"/>
          <w:sz w:val="32"/>
          <w:szCs w:val="24"/>
        </w:rPr>
        <w:t>1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人、退休</w:t>
      </w:r>
      <w:r w:rsidR="00757053">
        <w:rPr>
          <w:rFonts w:ascii="仿宋_GB2312" w:eastAsia="仿宋_GB2312" w:hAnsi="宋体" w:cs="Times New Roman" w:hint="eastAsia"/>
          <w:sz w:val="32"/>
          <w:szCs w:val="24"/>
        </w:rPr>
        <w:t>8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人、临聘人员</w:t>
      </w:r>
      <w:r w:rsidR="002136CF">
        <w:rPr>
          <w:rFonts w:ascii="仿宋_GB2312" w:eastAsia="仿宋_GB2312" w:hAnsi="宋体" w:cs="Times New Roman" w:hint="eastAsia"/>
          <w:sz w:val="32"/>
          <w:szCs w:val="24"/>
        </w:rPr>
        <w:t>3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人</w:t>
      </w:r>
      <w:r w:rsidR="00C94556" w:rsidRPr="00C94556">
        <w:rPr>
          <w:rFonts w:ascii="仿宋_GB2312" w:eastAsia="仿宋_GB2312" w:hAnsi="宋体" w:cs="Times New Roman" w:hint="eastAsia"/>
          <w:sz w:val="32"/>
          <w:szCs w:val="32"/>
        </w:rPr>
        <w:t>；残疾人辅助器具服务中心现有人员编制8人，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在职7人、退休2人、临聘人员</w:t>
      </w:r>
      <w:r w:rsidR="003077C1">
        <w:rPr>
          <w:rFonts w:ascii="仿宋_GB2312" w:eastAsia="仿宋_GB2312" w:hAnsi="宋体" w:cs="Times New Roman" w:hint="eastAsia"/>
          <w:sz w:val="32"/>
          <w:szCs w:val="24"/>
        </w:rPr>
        <w:t>1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人</w:t>
      </w:r>
      <w:r w:rsidR="00C94556" w:rsidRPr="00C94556">
        <w:rPr>
          <w:rFonts w:ascii="仿宋_GB2312" w:eastAsia="仿宋_GB2312" w:hAnsi="宋体" w:cs="Times New Roman" w:hint="eastAsia"/>
          <w:sz w:val="32"/>
          <w:szCs w:val="32"/>
        </w:rPr>
        <w:t>；残疾人劳动就业服务中心现有人员编制9人，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在职</w:t>
      </w:r>
      <w:r w:rsidR="00757053">
        <w:rPr>
          <w:rFonts w:ascii="仿宋_GB2312" w:eastAsia="仿宋_GB2312" w:hAnsi="宋体" w:cs="Times New Roman" w:hint="eastAsia"/>
          <w:sz w:val="32"/>
          <w:szCs w:val="24"/>
        </w:rPr>
        <w:t>9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人、退休3人、临聘人员</w:t>
      </w:r>
      <w:r w:rsidR="00757053">
        <w:rPr>
          <w:rFonts w:ascii="仿宋_GB2312" w:eastAsia="仿宋_GB2312" w:hAnsi="宋体" w:cs="Times New Roman" w:hint="eastAsia"/>
          <w:sz w:val="32"/>
          <w:szCs w:val="24"/>
        </w:rPr>
        <w:t>2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人</w:t>
      </w:r>
      <w:r w:rsidR="00C94556" w:rsidRPr="00C94556">
        <w:rPr>
          <w:rFonts w:ascii="仿宋_GB2312" w:eastAsia="仿宋_GB2312" w:hAnsi="宋体" w:cs="Times New Roman" w:hint="eastAsia"/>
          <w:sz w:val="32"/>
          <w:szCs w:val="32"/>
        </w:rPr>
        <w:t>；残疾人康复</w:t>
      </w:r>
      <w:r w:rsidR="00C94556" w:rsidRPr="00C94556">
        <w:rPr>
          <w:rFonts w:ascii="仿宋_GB2312" w:eastAsia="仿宋_GB2312" w:hAnsi="宋体" w:cs="Times New Roman" w:hint="eastAsia"/>
          <w:sz w:val="32"/>
          <w:szCs w:val="32"/>
        </w:rPr>
        <w:lastRenderedPageBreak/>
        <w:t>服务中心现有人员编制15人，其中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在职1</w:t>
      </w:r>
      <w:r w:rsidR="00757053">
        <w:rPr>
          <w:rFonts w:ascii="仿宋_GB2312" w:eastAsia="仿宋_GB2312" w:hAnsi="宋体" w:cs="Times New Roman" w:hint="eastAsia"/>
          <w:sz w:val="32"/>
          <w:szCs w:val="24"/>
        </w:rPr>
        <w:t>3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人、退休1人、临聘人员</w:t>
      </w:r>
      <w:r w:rsidR="00757053">
        <w:rPr>
          <w:rFonts w:ascii="仿宋_GB2312" w:eastAsia="仿宋_GB2312" w:hAnsi="宋体" w:cs="Times New Roman" w:hint="eastAsia"/>
          <w:sz w:val="32"/>
          <w:szCs w:val="24"/>
        </w:rPr>
        <w:t>1</w:t>
      </w:r>
      <w:r w:rsidR="003077C1">
        <w:rPr>
          <w:rFonts w:ascii="仿宋_GB2312" w:eastAsia="仿宋_GB2312" w:hAnsi="宋体" w:cs="Times New Roman" w:hint="eastAsia"/>
          <w:sz w:val="32"/>
          <w:szCs w:val="24"/>
        </w:rPr>
        <w:t>3</w:t>
      </w:r>
      <w:r w:rsidR="00C94556" w:rsidRPr="00C94556">
        <w:rPr>
          <w:rFonts w:ascii="仿宋_GB2312" w:eastAsia="仿宋_GB2312" w:hAnsi="宋体" w:cs="Times New Roman" w:hint="eastAsia"/>
          <w:sz w:val="32"/>
          <w:szCs w:val="24"/>
        </w:rPr>
        <w:t>人</w:t>
      </w:r>
      <w:r w:rsidR="00C94556" w:rsidRPr="00C94556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923F3C" w:rsidRDefault="00923F3C" w:rsidP="00923F3C">
      <w:pPr>
        <w:spacing w:line="288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（三）预算年度的主要工作任务</w:t>
      </w:r>
      <w:r w:rsidR="00757053">
        <w:rPr>
          <w:rFonts w:ascii="仿宋_GB2312" w:eastAsia="仿宋_GB2312" w:hAnsi="宋体" w:cs="Times New Roman" w:hint="eastAsia"/>
          <w:sz w:val="32"/>
          <w:szCs w:val="32"/>
        </w:rPr>
        <w:t>：贯彻落实党的十九大精神和习近平新时代中国特色社会主义思想，按照中央、省、市的决策部署，落实财政体制改革政策精神，树牢残疾人事业服务发展理念，实施精准扶贫精准康复服务，提高资金投入使用有效率，防范规避财政风险，为全面推进残疾人小康进程建设提供强有力的后勤保障。</w:t>
      </w:r>
    </w:p>
    <w:p w:rsidR="00C94556" w:rsidRPr="001410C8" w:rsidRDefault="001410C8" w:rsidP="00C0107A">
      <w:pPr>
        <w:rPr>
          <w:rFonts w:ascii="黑体" w:eastAsia="黑体" w:hAnsi="黑体" w:cs="Times New Roman"/>
          <w:b/>
          <w:sz w:val="32"/>
          <w:szCs w:val="32"/>
        </w:rPr>
      </w:pPr>
      <w:r w:rsidRPr="001410C8">
        <w:rPr>
          <w:rFonts w:ascii="黑体" w:eastAsia="黑体" w:hAnsi="黑体" w:cs="Times New Roman" w:hint="eastAsia"/>
          <w:b/>
          <w:sz w:val="32"/>
          <w:szCs w:val="32"/>
        </w:rPr>
        <w:t xml:space="preserve">    </w:t>
      </w:r>
      <w:r w:rsidR="00C0107A" w:rsidRPr="001410C8">
        <w:rPr>
          <w:rFonts w:ascii="黑体" w:eastAsia="黑体" w:hAnsi="黑体" w:cs="Times New Roman" w:hint="eastAsia"/>
          <w:b/>
          <w:sz w:val="32"/>
          <w:szCs w:val="32"/>
        </w:rPr>
        <w:t>二、收入预算说明</w:t>
      </w:r>
    </w:p>
    <w:p w:rsidR="00D85743" w:rsidRDefault="00264260" w:rsidP="001410C8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</w:t>
      </w:r>
      <w:r w:rsidR="001410C8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CB0B00">
        <w:rPr>
          <w:rFonts w:ascii="仿宋_GB2312" w:eastAsia="仿宋_GB2312" w:hAnsi="宋体" w:cs="Times New Roman" w:hint="eastAsia"/>
          <w:sz w:val="32"/>
          <w:szCs w:val="32"/>
        </w:rPr>
        <w:t>2018</w:t>
      </w:r>
      <w:r>
        <w:rPr>
          <w:rFonts w:ascii="仿宋_GB2312" w:eastAsia="仿宋_GB2312" w:hAnsi="宋体" w:cs="Times New Roman" w:hint="eastAsia"/>
          <w:sz w:val="32"/>
          <w:szCs w:val="32"/>
        </w:rPr>
        <w:t>年部门预算收入数为</w:t>
      </w:r>
      <w:r w:rsidR="00D85743">
        <w:rPr>
          <w:rFonts w:ascii="仿宋_GB2312" w:eastAsia="仿宋_GB2312" w:hAnsi="宋体" w:cs="Times New Roman" w:hint="eastAsia"/>
          <w:sz w:val="32"/>
          <w:szCs w:val="32"/>
        </w:rPr>
        <w:t>1351.4万元，比上年增加</w:t>
      </w:r>
      <w:r w:rsidR="00D85743" w:rsidRPr="00757053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51.37万元，</w:t>
      </w:r>
      <w:r w:rsidR="004B27AA">
        <w:rPr>
          <w:rFonts w:ascii="仿宋_GB2312" w:eastAsia="仿宋_GB2312" w:hAnsi="宋体" w:cs="Times New Roman" w:hint="eastAsia"/>
          <w:sz w:val="32"/>
          <w:szCs w:val="32"/>
        </w:rPr>
        <w:t>增加3.95%。其中：一般公共</w:t>
      </w:r>
      <w:r w:rsidR="00321827">
        <w:rPr>
          <w:rFonts w:ascii="仿宋_GB2312" w:eastAsia="仿宋_GB2312" w:hAnsi="宋体" w:cs="Times New Roman" w:hint="eastAsia"/>
          <w:sz w:val="32"/>
          <w:szCs w:val="32"/>
        </w:rPr>
        <w:t>预算</w:t>
      </w:r>
      <w:r w:rsidR="004B27AA">
        <w:rPr>
          <w:rFonts w:ascii="仿宋_GB2312" w:eastAsia="仿宋_GB2312" w:hAnsi="宋体" w:cs="Times New Roman" w:hint="eastAsia"/>
          <w:sz w:val="32"/>
          <w:szCs w:val="32"/>
        </w:rPr>
        <w:t>拨款1220.4万元</w:t>
      </w:r>
      <w:r w:rsidR="00321827">
        <w:rPr>
          <w:rFonts w:ascii="仿宋_GB2312" w:eastAsia="仿宋_GB2312" w:hAnsi="宋体" w:cs="Times New Roman" w:hint="eastAsia"/>
          <w:sz w:val="32"/>
          <w:szCs w:val="32"/>
        </w:rPr>
        <w:t>，预算安排拨款1218.44万元，非税支出拨款1.96万元，基金预算拨款131万元</w:t>
      </w:r>
      <w:r w:rsidR="00367656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BB20C5">
        <w:rPr>
          <w:rFonts w:ascii="仿宋_GB2312" w:eastAsia="仿宋_GB2312" w:hAnsi="宋体" w:cs="Times New Roman" w:hint="eastAsia"/>
          <w:sz w:val="32"/>
          <w:szCs w:val="32"/>
        </w:rPr>
        <w:t>增长</w:t>
      </w:r>
      <w:r w:rsidR="00367656">
        <w:rPr>
          <w:rFonts w:ascii="仿宋_GB2312" w:eastAsia="仿宋_GB2312" w:hAnsi="宋体" w:cs="Times New Roman" w:hint="eastAsia"/>
          <w:sz w:val="32"/>
          <w:szCs w:val="32"/>
        </w:rPr>
        <w:t>原因</w:t>
      </w:r>
      <w:r w:rsidR="00BB20C5">
        <w:rPr>
          <w:rFonts w:ascii="仿宋_GB2312" w:eastAsia="仿宋_GB2312" w:hAnsi="宋体" w:cs="Times New Roman" w:hint="eastAsia"/>
          <w:sz w:val="32"/>
          <w:szCs w:val="32"/>
        </w:rPr>
        <w:t>主要是</w:t>
      </w:r>
      <w:r w:rsidR="00367656">
        <w:rPr>
          <w:rFonts w:ascii="仿宋_GB2312" w:eastAsia="仿宋_GB2312" w:hAnsi="宋体" w:cs="Times New Roman" w:hint="eastAsia"/>
          <w:sz w:val="32"/>
          <w:szCs w:val="32"/>
        </w:rPr>
        <w:t>：</w:t>
      </w:r>
      <w:r w:rsidR="001410C8" w:rsidRPr="001410C8">
        <w:rPr>
          <w:rFonts w:ascii="仿宋_GB2312" w:eastAsia="仿宋_GB2312" w:hAnsi="宋体" w:cs="Times New Roman" w:hint="eastAsia"/>
          <w:sz w:val="32"/>
          <w:szCs w:val="32"/>
        </w:rPr>
        <w:t>省、市重点民生</w:t>
      </w:r>
      <w:r w:rsidR="001410C8">
        <w:rPr>
          <w:rFonts w:ascii="仿宋_GB2312" w:eastAsia="仿宋_GB2312" w:hAnsi="宋体" w:cs="Times New Roman" w:hint="eastAsia"/>
          <w:sz w:val="32"/>
          <w:szCs w:val="32"/>
        </w:rPr>
        <w:t>工作</w:t>
      </w:r>
      <w:r w:rsidR="00DE1062">
        <w:rPr>
          <w:rFonts w:ascii="仿宋_GB2312" w:eastAsia="仿宋_GB2312" w:hAnsi="宋体" w:cs="Times New Roman" w:hint="eastAsia"/>
          <w:sz w:val="32"/>
          <w:szCs w:val="32"/>
        </w:rPr>
        <w:t>增加</w:t>
      </w:r>
      <w:r w:rsidR="001410C8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1410C8" w:rsidRPr="001410C8">
        <w:rPr>
          <w:rFonts w:ascii="仿宋_GB2312" w:eastAsia="仿宋_GB2312" w:hAnsi="宋体" w:cs="Times New Roman" w:hint="eastAsia"/>
          <w:sz w:val="32"/>
          <w:szCs w:val="32"/>
        </w:rPr>
        <w:t>业务拓展</w:t>
      </w:r>
      <w:r w:rsidR="001410C8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1410C8" w:rsidRPr="001410C8">
        <w:rPr>
          <w:rFonts w:ascii="仿宋_GB2312" w:eastAsia="仿宋_GB2312" w:hAnsi="宋体" w:cs="Times New Roman" w:hint="eastAsia"/>
          <w:sz w:val="32"/>
          <w:szCs w:val="32"/>
        </w:rPr>
        <w:t>公务交通补贴、住房维修补贴</w:t>
      </w:r>
      <w:r w:rsidR="00DE1062">
        <w:rPr>
          <w:rFonts w:ascii="仿宋_GB2312" w:eastAsia="仿宋_GB2312" w:hAnsi="宋体" w:cs="Times New Roman" w:hint="eastAsia"/>
          <w:sz w:val="32"/>
          <w:szCs w:val="32"/>
        </w:rPr>
        <w:t>标准提升</w:t>
      </w:r>
      <w:r w:rsidR="001410C8">
        <w:rPr>
          <w:rFonts w:ascii="仿宋_GB2312" w:eastAsia="仿宋_GB2312" w:hAnsi="宋体" w:cs="Times New Roman" w:hint="eastAsia"/>
          <w:sz w:val="32"/>
          <w:szCs w:val="32"/>
        </w:rPr>
        <w:t>等</w:t>
      </w:r>
      <w:r w:rsidR="00DE1062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367656" w:rsidRPr="001410C8" w:rsidRDefault="001410C8" w:rsidP="00C94556">
      <w:pPr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 xml:space="preserve">    </w:t>
      </w:r>
      <w:r w:rsidR="00367656" w:rsidRPr="001410C8">
        <w:rPr>
          <w:rFonts w:ascii="黑体" w:eastAsia="黑体" w:hAnsi="黑体" w:cs="Times New Roman" w:hint="eastAsia"/>
          <w:b/>
          <w:sz w:val="32"/>
          <w:szCs w:val="32"/>
        </w:rPr>
        <w:t>三、支出预算说明</w:t>
      </w:r>
    </w:p>
    <w:p w:rsidR="001410C8" w:rsidRDefault="00367656" w:rsidP="001410C8">
      <w:pPr>
        <w:ind w:firstLine="645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2018</w:t>
      </w:r>
      <w:r w:rsidRPr="001410C8">
        <w:rPr>
          <w:rFonts w:ascii="仿宋_GB2312" w:eastAsia="仿宋_GB2312" w:hAnsi="宋体" w:cs="Times New Roman"/>
          <w:sz w:val="32"/>
          <w:szCs w:val="32"/>
        </w:rPr>
        <w:t>年部门预算支出数为</w:t>
      </w:r>
      <w:r w:rsidRPr="001410C8">
        <w:rPr>
          <w:rFonts w:ascii="仿宋_GB2312" w:eastAsia="仿宋_GB2312" w:hAnsi="宋体" w:cs="Times New Roman" w:hint="eastAsia"/>
          <w:sz w:val="32"/>
          <w:szCs w:val="32"/>
        </w:rPr>
        <w:t>1351.4</w:t>
      </w:r>
      <w:r w:rsidRPr="001410C8">
        <w:rPr>
          <w:rFonts w:ascii="仿宋_GB2312" w:eastAsia="仿宋_GB2312" w:hAnsi="宋体" w:cs="Times New Roman"/>
          <w:sz w:val="32"/>
          <w:szCs w:val="32"/>
        </w:rPr>
        <w:t>万元</w:t>
      </w:r>
      <w:r w:rsidR="001410C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367656" w:rsidRPr="001410C8" w:rsidRDefault="001410C8" w:rsidP="001410C8">
      <w:pPr>
        <w:ind w:firstLine="645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基本</w:t>
      </w:r>
      <w:r w:rsidR="00367656" w:rsidRPr="001410C8">
        <w:rPr>
          <w:rFonts w:ascii="仿宋_GB2312" w:eastAsia="仿宋_GB2312" w:hAnsi="宋体" w:cs="Times New Roman" w:hint="eastAsia"/>
          <w:sz w:val="32"/>
          <w:szCs w:val="32"/>
        </w:rPr>
        <w:t>支出预算359.44万元，占总支出的26.59%，比上年增加</w:t>
      </w:r>
      <w:r w:rsidR="00923F3C" w:rsidRPr="001410C8">
        <w:rPr>
          <w:rFonts w:ascii="仿宋_GB2312" w:eastAsia="仿宋_GB2312" w:hAnsi="宋体" w:cs="Times New Roman" w:hint="eastAsia"/>
          <w:sz w:val="32"/>
          <w:szCs w:val="32"/>
        </w:rPr>
        <w:t>35.36，增长10.91%。其中：工资福利支出288.36万元对个人和家庭的补助22.42万元，公用经费41.34万元，公务交通补贴7.32万元</w:t>
      </w:r>
      <w:r w:rsidR="00BB20C5" w:rsidRPr="001410C8">
        <w:rPr>
          <w:rFonts w:ascii="仿宋_GB2312" w:eastAsia="仿宋_GB2312" w:hAnsi="宋体" w:cs="Times New Roman" w:hint="eastAsia"/>
          <w:sz w:val="32"/>
          <w:szCs w:val="32"/>
        </w:rPr>
        <w:t>。增长原因主要是：</w:t>
      </w:r>
      <w:r>
        <w:rPr>
          <w:rFonts w:ascii="仿宋_GB2312" w:eastAsia="仿宋_GB2312" w:hAnsi="宋体" w:cs="Times New Roman" w:hint="eastAsia"/>
          <w:sz w:val="32"/>
          <w:szCs w:val="32"/>
        </w:rPr>
        <w:t>公务交通补贴、住房维修补贴按市统一的新发放标准执行。</w:t>
      </w:r>
    </w:p>
    <w:p w:rsidR="00BB20C5" w:rsidRPr="001410C8" w:rsidRDefault="00BB20C5" w:rsidP="00BB20C5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410C8">
        <w:rPr>
          <w:rFonts w:ascii="仿宋_GB2312" w:eastAsia="仿宋_GB2312" w:hAnsi="宋体" w:cs="Times New Roman" w:hint="eastAsia"/>
          <w:sz w:val="32"/>
          <w:szCs w:val="32"/>
        </w:rPr>
        <w:lastRenderedPageBreak/>
        <w:t>项目支出预算991.96万元，占总支出的73.4%，比上年增加16.01万元，增长原因主要是：</w:t>
      </w:r>
      <w:r w:rsidR="001410C8">
        <w:rPr>
          <w:rFonts w:ascii="仿宋_GB2312" w:eastAsia="仿宋_GB2312" w:hAnsi="宋体" w:cs="Times New Roman" w:hint="eastAsia"/>
          <w:sz w:val="32"/>
          <w:szCs w:val="32"/>
        </w:rPr>
        <w:t>1.因业务拓展需要增加业务经费；2.因省、市重点民生工作任务增加；3.参加省第八届残运会。</w:t>
      </w:r>
    </w:p>
    <w:p w:rsidR="00BB20C5" w:rsidRPr="001410C8" w:rsidRDefault="001410C8" w:rsidP="001410C8">
      <w:pPr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 xml:space="preserve">    </w:t>
      </w:r>
      <w:r w:rsidR="00BB20C5" w:rsidRPr="001410C8">
        <w:rPr>
          <w:rFonts w:ascii="黑体" w:eastAsia="黑体" w:hAnsi="黑体" w:cs="Times New Roman"/>
          <w:b/>
          <w:sz w:val="32"/>
          <w:szCs w:val="32"/>
        </w:rPr>
        <w:t>四、“三公”经费说明</w:t>
      </w:r>
    </w:p>
    <w:p w:rsidR="00D85743" w:rsidRPr="001410C8" w:rsidRDefault="001410C8" w:rsidP="001410C8">
      <w:pPr>
        <w:ind w:firstLineChars="150" w:firstLine="4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BB20C5" w:rsidRPr="001410C8">
        <w:rPr>
          <w:rFonts w:ascii="仿宋_GB2312" w:eastAsia="仿宋_GB2312" w:hAnsi="宋体" w:cs="Times New Roman" w:hint="eastAsia"/>
          <w:sz w:val="32"/>
          <w:szCs w:val="32"/>
        </w:rPr>
        <w:t>2018</w:t>
      </w:r>
      <w:r w:rsidR="00BB20C5" w:rsidRPr="001410C8">
        <w:rPr>
          <w:rFonts w:ascii="仿宋_GB2312" w:eastAsia="仿宋_GB2312" w:hAnsi="宋体" w:cs="Times New Roman"/>
          <w:sz w:val="32"/>
          <w:szCs w:val="32"/>
        </w:rPr>
        <w:t>年,一般公共预算拨款</w:t>
      </w:r>
      <w:r w:rsidR="00BB20C5" w:rsidRPr="001410C8">
        <w:rPr>
          <w:rFonts w:ascii="仿宋_GB2312" w:eastAsia="仿宋_GB2312" w:hAnsi="宋体" w:cs="Times New Roman"/>
          <w:sz w:val="32"/>
          <w:szCs w:val="32"/>
        </w:rPr>
        <w:t>“</w:t>
      </w:r>
      <w:r w:rsidR="00BB20C5" w:rsidRPr="001410C8">
        <w:rPr>
          <w:rFonts w:ascii="仿宋_GB2312" w:eastAsia="仿宋_GB2312" w:hAnsi="宋体" w:cs="Times New Roman"/>
          <w:sz w:val="32"/>
          <w:szCs w:val="32"/>
        </w:rPr>
        <w:t>三公</w:t>
      </w:r>
      <w:r w:rsidR="00BB20C5" w:rsidRPr="001410C8">
        <w:rPr>
          <w:rFonts w:ascii="仿宋_GB2312" w:eastAsia="仿宋_GB2312" w:hAnsi="宋体" w:cs="Times New Roman"/>
          <w:sz w:val="32"/>
          <w:szCs w:val="32"/>
        </w:rPr>
        <w:t>”</w:t>
      </w:r>
      <w:r w:rsidR="00BB20C5" w:rsidRPr="001410C8">
        <w:rPr>
          <w:rFonts w:ascii="仿宋_GB2312" w:eastAsia="仿宋_GB2312" w:hAnsi="宋体" w:cs="Times New Roman"/>
          <w:sz w:val="32"/>
          <w:szCs w:val="32"/>
        </w:rPr>
        <w:t>经费支出合计</w:t>
      </w:r>
      <w:r w:rsidR="00BB20C5" w:rsidRPr="001410C8">
        <w:rPr>
          <w:rFonts w:ascii="仿宋_GB2312" w:eastAsia="仿宋_GB2312" w:hAnsi="宋体" w:cs="Times New Roman" w:hint="eastAsia"/>
          <w:sz w:val="32"/>
          <w:szCs w:val="32"/>
        </w:rPr>
        <w:t>3.5万元，</w:t>
      </w:r>
      <w:r w:rsidR="008724CD" w:rsidRPr="001410C8">
        <w:rPr>
          <w:rFonts w:ascii="仿宋_GB2312" w:eastAsia="仿宋_GB2312" w:hAnsi="宋体" w:cs="Times New Roman" w:hint="eastAsia"/>
          <w:sz w:val="32"/>
          <w:szCs w:val="32"/>
        </w:rPr>
        <w:t>比上年减少2万元，减少36.36%。其中：</w:t>
      </w:r>
      <w:r w:rsidR="008724CD" w:rsidRPr="001410C8">
        <w:rPr>
          <w:rFonts w:ascii="仿宋_GB2312" w:eastAsia="仿宋_GB2312" w:hAnsi="宋体" w:cs="Times New Roman"/>
          <w:sz w:val="32"/>
          <w:szCs w:val="32"/>
        </w:rPr>
        <w:t>因公出国(境)</w:t>
      </w:r>
      <w:r w:rsidR="008724CD" w:rsidRPr="001410C8">
        <w:rPr>
          <w:rFonts w:ascii="仿宋_GB2312" w:eastAsia="仿宋_GB2312" w:hAnsi="宋体" w:cs="Times New Roman" w:hint="eastAsia"/>
          <w:sz w:val="32"/>
          <w:szCs w:val="32"/>
        </w:rPr>
        <w:t>支出0元，公务用车购置及运行维护支出2.5万元（其中公务用车购置0元，公务用车运行维护费2.5万元），与上年持平。公务接待费支出1万元，比上年减少2万元，减少66.67%，减少的主要原因是</w:t>
      </w:r>
      <w:r w:rsidR="00DE1062">
        <w:rPr>
          <w:rFonts w:ascii="仿宋_GB2312" w:eastAsia="仿宋_GB2312" w:hAnsi="宋体" w:cs="Times New Roman" w:hint="eastAsia"/>
          <w:sz w:val="32"/>
          <w:szCs w:val="32"/>
        </w:rPr>
        <w:t>按照中央八项规定，压缩例行性经费开支。</w:t>
      </w:r>
    </w:p>
    <w:p w:rsidR="008724CD" w:rsidRPr="001410C8" w:rsidRDefault="001410C8" w:rsidP="001410C8">
      <w:pPr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kern w:val="0"/>
          <w:sz w:val="31"/>
          <w:szCs w:val="24"/>
        </w:rPr>
        <w:t xml:space="preserve">    </w:t>
      </w:r>
      <w:r w:rsidR="008724CD" w:rsidRPr="001410C8">
        <w:rPr>
          <w:rFonts w:ascii="黑体" w:eastAsia="黑体" w:hAnsi="黑体" w:cs="Times New Roman"/>
          <w:b/>
          <w:sz w:val="32"/>
          <w:szCs w:val="32"/>
        </w:rPr>
        <w:t>五、其他需要说明的情况</w:t>
      </w:r>
    </w:p>
    <w:p w:rsidR="008724CD" w:rsidRPr="001410C8" w:rsidRDefault="001410C8" w:rsidP="008724CD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   </w:t>
      </w:r>
      <w:r w:rsidR="008724CD" w:rsidRPr="001410C8">
        <w:rPr>
          <w:rFonts w:ascii="仿宋_GB2312" w:eastAsia="仿宋_GB2312" w:hAnsi="宋体" w:cs="Times New Roman" w:hint="eastAsia"/>
          <w:sz w:val="32"/>
          <w:szCs w:val="32"/>
        </w:rPr>
        <w:t>（一）机关运行经费一般公共预算</w:t>
      </w:r>
      <w:r w:rsidR="00C01755">
        <w:rPr>
          <w:rFonts w:ascii="仿宋_GB2312" w:eastAsia="仿宋_GB2312" w:hAnsi="宋体" w:cs="Times New Roman" w:hint="eastAsia"/>
          <w:sz w:val="32"/>
          <w:szCs w:val="32"/>
        </w:rPr>
        <w:t>658.624</w:t>
      </w:r>
      <w:r w:rsidR="008724CD" w:rsidRPr="001410C8">
        <w:rPr>
          <w:rFonts w:ascii="仿宋_GB2312" w:eastAsia="仿宋_GB2312" w:hAnsi="宋体" w:cs="Times New Roman" w:hint="eastAsia"/>
          <w:sz w:val="32"/>
          <w:szCs w:val="32"/>
        </w:rPr>
        <w:t>万元，包括</w:t>
      </w:r>
      <w:proofErr w:type="gramStart"/>
      <w:r w:rsidR="008724CD" w:rsidRPr="001410C8">
        <w:rPr>
          <w:rFonts w:ascii="仿宋_GB2312" w:eastAsia="仿宋_GB2312" w:hAnsi="宋体" w:cs="Times New Roman"/>
          <w:sz w:val="32"/>
          <w:szCs w:val="32"/>
        </w:rPr>
        <w:t>括</w:t>
      </w:r>
      <w:proofErr w:type="gramEnd"/>
      <w:r w:rsidR="008724CD" w:rsidRPr="001410C8">
        <w:rPr>
          <w:rFonts w:ascii="仿宋_GB2312" w:eastAsia="仿宋_GB2312" w:hAnsi="宋体" w:cs="Times New Roman"/>
          <w:sz w:val="32"/>
          <w:szCs w:val="32"/>
        </w:rPr>
        <w:t>办公费</w:t>
      </w:r>
      <w:r w:rsidR="00C01755">
        <w:rPr>
          <w:rFonts w:ascii="仿宋_GB2312" w:eastAsia="仿宋_GB2312" w:hAnsi="宋体" w:cs="Times New Roman" w:hint="eastAsia"/>
          <w:sz w:val="32"/>
          <w:szCs w:val="32"/>
        </w:rPr>
        <w:t>28.92</w:t>
      </w:r>
      <w:r w:rsidR="008724CD" w:rsidRPr="001410C8">
        <w:rPr>
          <w:rFonts w:ascii="仿宋_GB2312" w:eastAsia="仿宋_GB2312" w:hAnsi="宋体" w:cs="Times New Roman"/>
          <w:sz w:val="32"/>
          <w:szCs w:val="32"/>
        </w:rPr>
        <w:t>万元</w:t>
      </w:r>
      <w:r w:rsidR="00C01755">
        <w:rPr>
          <w:rFonts w:ascii="仿宋_GB2312" w:eastAsia="仿宋_GB2312" w:hAnsi="宋体" w:cs="Times New Roman" w:hint="eastAsia"/>
          <w:sz w:val="32"/>
          <w:szCs w:val="32"/>
        </w:rPr>
        <w:t>，公务接待费1</w:t>
      </w:r>
      <w:r w:rsidR="008724CD" w:rsidRPr="001410C8">
        <w:rPr>
          <w:rFonts w:ascii="仿宋_GB2312" w:eastAsia="仿宋_GB2312" w:hAnsi="宋体" w:cs="Times New Roman"/>
          <w:sz w:val="32"/>
          <w:szCs w:val="32"/>
        </w:rPr>
        <w:t>万元</w:t>
      </w:r>
      <w:r w:rsidR="00C01755">
        <w:rPr>
          <w:rFonts w:ascii="仿宋_GB2312" w:eastAsia="仿宋_GB2312" w:hAnsi="宋体" w:cs="Times New Roman" w:hint="eastAsia"/>
          <w:sz w:val="32"/>
          <w:szCs w:val="32"/>
        </w:rPr>
        <w:t>，公务运行维护费2.5万元，其他交通费用7.32万元，其他商品和服务支出618.884万元。</w:t>
      </w:r>
    </w:p>
    <w:p w:rsidR="008724CD" w:rsidRDefault="001410C8" w:rsidP="008724CD">
      <w:pPr>
        <w:ind w:firstLineChars="50" w:firstLine="160"/>
        <w:rPr>
          <w:rFonts w:ascii="仿宋_GB2312" w:eastAsia="仿宋_GB2312" w:hAnsi="宋体" w:cs="Times New Roman" w:hint="eastAsia"/>
          <w:sz w:val="32"/>
          <w:szCs w:val="32"/>
        </w:rPr>
      </w:pPr>
      <w:r w:rsidRPr="001410C8">
        <w:rPr>
          <w:rFonts w:ascii="仿宋_GB2312" w:eastAsia="仿宋_GB2312" w:hAnsi="宋体" w:cs="Times New Roman" w:hint="eastAsia"/>
          <w:sz w:val="32"/>
          <w:szCs w:val="32"/>
        </w:rPr>
        <w:t xml:space="preserve">   </w:t>
      </w:r>
      <w:r w:rsidR="008724CD" w:rsidRPr="001410C8">
        <w:rPr>
          <w:rFonts w:ascii="仿宋_GB2312" w:eastAsia="仿宋_GB2312" w:hAnsi="宋体" w:cs="Times New Roman" w:hint="eastAsia"/>
          <w:sz w:val="32"/>
          <w:szCs w:val="32"/>
        </w:rPr>
        <w:t>（二）政府采购预算</w:t>
      </w:r>
      <w:r w:rsidR="005B57E2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E22FA1">
        <w:rPr>
          <w:rFonts w:ascii="仿宋_GB2312" w:eastAsia="仿宋_GB2312" w:hAnsi="宋体" w:cs="Times New Roman" w:hint="eastAsia"/>
          <w:sz w:val="32"/>
          <w:szCs w:val="32"/>
        </w:rPr>
        <w:t>（无）</w:t>
      </w:r>
    </w:p>
    <w:p w:rsidR="001536B1" w:rsidRPr="001536B1" w:rsidRDefault="001536B1" w:rsidP="001536B1">
      <w:pPr>
        <w:ind w:firstLineChars="250" w:firstLine="800"/>
        <w:rPr>
          <w:rFonts w:ascii="仿宋_GB2312" w:eastAsia="仿宋_GB2312" w:hAnsi="宋体" w:cs="Times New Roman"/>
          <w:sz w:val="32"/>
          <w:szCs w:val="32"/>
        </w:rPr>
      </w:pPr>
      <w:r w:rsidRPr="001410C8">
        <w:rPr>
          <w:rFonts w:ascii="仿宋_GB2312" w:eastAsia="仿宋_GB2312" w:hAnsi="宋体" w:cs="Times New Roman" w:hint="eastAsia"/>
          <w:sz w:val="32"/>
          <w:szCs w:val="32"/>
        </w:rPr>
        <w:t>(三</w:t>
      </w:r>
      <w:r w:rsidRPr="001536B1">
        <w:rPr>
          <w:rFonts w:ascii="仿宋_GB2312" w:eastAsia="仿宋_GB2312" w:hAnsi="宋体" w:cs="Times New Roman" w:hint="eastAsia"/>
          <w:sz w:val="32"/>
          <w:szCs w:val="32"/>
        </w:rPr>
        <w:t>)</w:t>
      </w:r>
      <w:r w:rsidRPr="001536B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1536B1">
        <w:rPr>
          <w:rFonts w:ascii="仿宋_GB2312" w:eastAsia="仿宋_GB2312" w:hAnsi="宋体" w:cs="Times New Roman" w:hint="eastAsia"/>
          <w:sz w:val="32"/>
          <w:szCs w:val="32"/>
        </w:rPr>
        <w:t>国有资产占有使用情况</w:t>
      </w:r>
    </w:p>
    <w:p w:rsidR="001536B1" w:rsidRPr="00890E1F" w:rsidRDefault="00890E1F" w:rsidP="00174D6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共有车辆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辆，其中：领导干部用车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辆，一般公务用车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辆等，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预计购置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报废</w:t>
      </w:r>
      <w:r w:rsidRPr="00890E1F">
        <w:rPr>
          <w:rFonts w:ascii="仿宋_GB2312" w:eastAsia="仿宋_GB2312" w:hAnsi="仿宋_GB2312" w:cs="仿宋_GB2312" w:hint="eastAsia"/>
          <w:sz w:val="32"/>
          <w:szCs w:val="32"/>
        </w:rPr>
        <w:t>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724CD" w:rsidRPr="001410C8" w:rsidRDefault="001410C8" w:rsidP="008724CD">
      <w:pPr>
        <w:ind w:firstLineChars="100" w:firstLine="320"/>
        <w:rPr>
          <w:rFonts w:ascii="仿宋_GB2312" w:eastAsia="仿宋_GB2312" w:hAnsi="宋体" w:cs="Times New Roman"/>
          <w:sz w:val="32"/>
          <w:szCs w:val="32"/>
        </w:rPr>
      </w:pPr>
      <w:r w:rsidRPr="001410C8">
        <w:rPr>
          <w:rFonts w:ascii="仿宋_GB2312" w:eastAsia="仿宋_GB2312" w:hAnsi="宋体" w:cs="Times New Roman" w:hint="eastAsia"/>
          <w:sz w:val="32"/>
          <w:szCs w:val="32"/>
        </w:rPr>
        <w:lastRenderedPageBreak/>
        <w:t xml:space="preserve">   </w:t>
      </w:r>
      <w:r w:rsidR="008724CD" w:rsidRPr="001410C8">
        <w:rPr>
          <w:rFonts w:ascii="仿宋_GB2312" w:eastAsia="仿宋_GB2312" w:hAnsi="宋体" w:cs="Times New Roman" w:hint="eastAsia"/>
          <w:sz w:val="32"/>
          <w:szCs w:val="32"/>
        </w:rPr>
        <w:t>(</w:t>
      </w:r>
      <w:r w:rsidR="001536B1">
        <w:rPr>
          <w:rFonts w:ascii="仿宋_GB2312" w:eastAsia="仿宋_GB2312" w:hAnsi="宋体" w:cs="Times New Roman" w:hint="eastAsia"/>
          <w:sz w:val="32"/>
          <w:szCs w:val="32"/>
        </w:rPr>
        <w:t>四</w:t>
      </w:r>
      <w:r w:rsidR="008724CD" w:rsidRPr="001410C8">
        <w:rPr>
          <w:rFonts w:ascii="仿宋_GB2312" w:eastAsia="仿宋_GB2312" w:hAnsi="宋体" w:cs="Times New Roman" w:hint="eastAsia"/>
          <w:sz w:val="32"/>
          <w:szCs w:val="32"/>
        </w:rPr>
        <w:t>)预算绩效</w:t>
      </w:r>
    </w:p>
    <w:p w:rsidR="001410C8" w:rsidRPr="00287A89" w:rsidRDefault="001410C8" w:rsidP="00287A89">
      <w:pPr>
        <w:ind w:firstLineChars="100" w:firstLine="320"/>
        <w:rPr>
          <w:rFonts w:ascii="仿宋_GB2312" w:eastAsia="仿宋_GB2312" w:hAnsi="宋体" w:cs="Times New Roman"/>
          <w:sz w:val="32"/>
          <w:szCs w:val="32"/>
        </w:rPr>
      </w:pPr>
      <w:r w:rsidRPr="001410C8"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  <w:r w:rsidR="008724CD" w:rsidRPr="001410C8">
        <w:rPr>
          <w:rFonts w:ascii="仿宋_GB2312" w:eastAsia="仿宋_GB2312" w:hAnsi="宋体" w:cs="Times New Roman" w:hint="eastAsia"/>
          <w:sz w:val="32"/>
          <w:szCs w:val="32"/>
        </w:rPr>
        <w:t>2018年，我会的主要工作目标有：</w:t>
      </w:r>
      <w:r w:rsidR="005B57E2">
        <w:rPr>
          <w:rFonts w:ascii="仿宋_GB2312" w:eastAsia="仿宋_GB2312" w:hAnsi="宋体" w:cs="Times New Roman" w:hint="eastAsia"/>
          <w:sz w:val="32"/>
          <w:szCs w:val="32"/>
        </w:rPr>
        <w:t>细化支出项目，严格支出审批程序，规范经费使用管理审批制度，重点抓好专项专款经费使用和大项建设经费使用，确保开支合法依规，安全可靠，使用有效率达到100%。</w:t>
      </w:r>
    </w:p>
    <w:p w:rsidR="008724CD" w:rsidRDefault="001536B1" w:rsidP="008724CD">
      <w:pPr>
        <w:ind w:firstLineChars="100" w:firstLine="320"/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（五</w:t>
      </w:r>
      <w:r w:rsidR="008724CD">
        <w:rPr>
          <w:rFonts w:ascii="仿宋_GB2312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）专业名词解释</w:t>
      </w:r>
    </w:p>
    <w:p w:rsidR="008724CD" w:rsidRPr="001410C8" w:rsidRDefault="008724CD" w:rsidP="008724CD">
      <w:pPr>
        <w:ind w:firstLineChars="100" w:firstLine="320"/>
        <w:rPr>
          <w:rFonts w:ascii="仿宋_GB2312" w:eastAsia="仿宋_GB2312" w:hAnsi="宋体" w:cs="Times New Roman"/>
          <w:sz w:val="32"/>
          <w:szCs w:val="32"/>
        </w:rPr>
      </w:pPr>
      <w:r w:rsidRPr="001410C8">
        <w:rPr>
          <w:rFonts w:ascii="仿宋_GB2312" w:eastAsia="仿宋_GB2312" w:hAnsi="宋体" w:cs="Times New Roman"/>
          <w:sz w:val="32"/>
          <w:szCs w:val="32"/>
        </w:rPr>
        <w:t>1、一般公共预算:指对以税收为主体的财政收入,安排用于保障和改善民生、推动经济社会发展、维护国家安全、维持国家机构正常运转等方面的收支预算</w:t>
      </w:r>
      <w:r w:rsidRPr="001410C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D30A1D" w:rsidRPr="001410C8" w:rsidRDefault="008724CD" w:rsidP="00D30A1D">
      <w:pPr>
        <w:rPr>
          <w:rFonts w:ascii="仿宋_GB2312" w:eastAsia="仿宋_GB2312" w:hAnsi="宋体" w:cs="Times New Roman"/>
          <w:sz w:val="32"/>
          <w:szCs w:val="32"/>
        </w:rPr>
      </w:pPr>
      <w:r w:rsidRPr="001410C8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1410C8">
        <w:rPr>
          <w:rFonts w:ascii="仿宋_GB2312" w:eastAsia="仿宋_GB2312" w:hAnsi="宋体" w:cs="Times New Roman"/>
          <w:sz w:val="32"/>
          <w:szCs w:val="32"/>
        </w:rPr>
        <w:t>2、部门预算:指与财政部门直接发生预算缴款、拨款</w:t>
      </w:r>
      <w:r w:rsidR="00D30A1D" w:rsidRPr="001410C8">
        <w:rPr>
          <w:rFonts w:ascii="仿宋_GB2312" w:eastAsia="仿宋_GB2312" w:hAnsi="宋体" w:cs="Times New Roman"/>
          <w:sz w:val="32"/>
          <w:szCs w:val="32"/>
        </w:rPr>
        <w:t>关系的政府机关、社会团体和其他单位,依据国家有关法律</w:t>
      </w:r>
      <w:r w:rsidR="00D30A1D" w:rsidRPr="001410C8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D30A1D" w:rsidRPr="001410C8">
        <w:rPr>
          <w:rFonts w:ascii="仿宋_GB2312" w:eastAsia="仿宋_GB2312" w:hAnsi="宋体" w:cs="Times New Roman"/>
          <w:sz w:val="32"/>
          <w:szCs w:val="32"/>
        </w:rPr>
        <w:t>法规规定及其履行</w:t>
      </w:r>
      <w:r w:rsidR="00D30A1D" w:rsidRPr="001410C8">
        <w:rPr>
          <w:rFonts w:ascii="仿宋_GB2312" w:eastAsia="仿宋_GB2312" w:hAnsi="宋体" w:cs="Times New Roman" w:hint="eastAsia"/>
          <w:sz w:val="32"/>
          <w:szCs w:val="32"/>
        </w:rPr>
        <w:t>职</w:t>
      </w:r>
      <w:r w:rsidR="00D30A1D" w:rsidRPr="001410C8">
        <w:rPr>
          <w:rFonts w:ascii="仿宋_GB2312" w:eastAsia="仿宋_GB2312" w:hAnsi="宋体" w:cs="Times New Roman"/>
          <w:sz w:val="32"/>
          <w:szCs w:val="32"/>
        </w:rPr>
        <w:t>能的需要编制的本部门年度收支计划, 涵盖部门各项收支,实行一个部门一本预算。</w:t>
      </w:r>
    </w:p>
    <w:p w:rsidR="00D30A1D" w:rsidRDefault="00D30A1D" w:rsidP="00D30A1D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1410C8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1410C8">
        <w:rPr>
          <w:rFonts w:ascii="仿宋_GB2312" w:eastAsia="仿宋_GB2312" w:hAnsi="宋体" w:cs="Times New Roman"/>
          <w:sz w:val="32"/>
          <w:szCs w:val="32"/>
        </w:rPr>
        <w:t>3、非税收入:指除税收和政府债务收入以外,由各级国家机关、事业单位、代行政府职能的社会团体及其他组织依法利用国家权力、政府信誉、国有资源(资产)所有者权益等取得的各项收入,包括行政事业性收费、政府性基金、罚没收入、国有资源(资产)有偿使用收入、国有资本收益、彩票公益金收入、特许</w:t>
      </w:r>
      <w:proofErr w:type="gramStart"/>
      <w:r w:rsidRPr="001410C8">
        <w:rPr>
          <w:rFonts w:ascii="仿宋_GB2312" w:eastAsia="仿宋_GB2312" w:hAnsi="宋体" w:cs="Times New Roman"/>
          <w:sz w:val="32"/>
          <w:szCs w:val="32"/>
        </w:rPr>
        <w:t>经菅</w:t>
      </w:r>
      <w:proofErr w:type="gramEnd"/>
      <w:r w:rsidRPr="001410C8">
        <w:rPr>
          <w:rFonts w:ascii="仿宋_GB2312" w:eastAsia="仿宋_GB2312" w:hAnsi="宋体" w:cs="Times New Roman"/>
          <w:sz w:val="32"/>
          <w:szCs w:val="32"/>
        </w:rPr>
        <w:t>收入、以政府名义接受的捐赠收入、政府收入的利息收入等</w:t>
      </w:r>
      <w:r w:rsidRPr="001410C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74D67" w:rsidRDefault="00174D67" w:rsidP="00D30A1D">
      <w:pPr>
        <w:rPr>
          <w:rFonts w:ascii="仿宋_GB2312" w:eastAsia="仿宋_GB2312" w:hAnsi="宋体" w:cs="Times New Roman" w:hint="eastAsia"/>
          <w:sz w:val="32"/>
          <w:szCs w:val="32"/>
        </w:rPr>
      </w:pPr>
    </w:p>
    <w:p w:rsidR="00C46EF3" w:rsidRPr="00287A89" w:rsidRDefault="00C46EF3" w:rsidP="00D30A1D">
      <w:pPr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</w:p>
    <w:p w:rsidR="00D85743" w:rsidRPr="001410C8" w:rsidRDefault="000E4B53" w:rsidP="001410C8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1410C8">
        <w:rPr>
          <w:rFonts w:ascii="黑体" w:eastAsia="黑体" w:hAnsi="黑体" w:cs="Times New Roman" w:hint="eastAsia"/>
          <w:b/>
          <w:sz w:val="32"/>
          <w:szCs w:val="32"/>
        </w:rPr>
        <w:lastRenderedPageBreak/>
        <w:t>第二部分 2018年梅州市残疾人联合会部门预算表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2978"/>
        <w:gridCol w:w="753"/>
        <w:gridCol w:w="893"/>
        <w:gridCol w:w="2977"/>
        <w:gridCol w:w="828"/>
        <w:gridCol w:w="1014"/>
      </w:tblGrid>
      <w:tr w:rsidR="0035479F" w:rsidRPr="0035479F" w:rsidTr="0035479F">
        <w:trPr>
          <w:trHeight w:val="499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一、</w:t>
            </w:r>
            <w:r w:rsidRPr="003547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收支总体情况表</w:t>
            </w:r>
          </w:p>
        </w:tc>
      </w:tr>
      <w:tr w:rsidR="0035479F" w:rsidRPr="0035479F" w:rsidTr="0035479F">
        <w:trPr>
          <w:trHeight w:val="435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单位名称：市残疾人联合会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547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547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35479F" w:rsidRPr="0035479F" w:rsidTr="0035479F">
        <w:trPr>
          <w:trHeight w:val="600"/>
        </w:trPr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         入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          出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  入  项  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2018年预算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  出  项  目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2018年预算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一、预算拨款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13,514,003.48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一、基本支出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3,594,403.48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一般公共预算拨款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12,204,003.48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工资福利支出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2,883,572.48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  预算安排拨款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12,184,403.48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对个人和家庭的补助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224,191.00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  非税支出拨款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19,600.00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公用经费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413,440.00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基金预算拨款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1,310,000.00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公务交通补贴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73,200.00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国有资本经营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二、项目支出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9,919,600.00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二、财政专户拨款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运转性支出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三、其他资金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事业发展性支出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四、上级补助收入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一般公共预算补助收入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政府性基金补助收入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五、上年结余结转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六、附属单位上缴收入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七、用事业基金弥补收支差额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E22FA1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kern w:val="0"/>
                <w:sz w:val="22"/>
              </w:rPr>
              <w:t>收  入  合  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kern w:val="0"/>
                <w:sz w:val="22"/>
              </w:rPr>
              <w:t xml:space="preserve">13,514,003.48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kern w:val="0"/>
                <w:sz w:val="22"/>
              </w:rPr>
              <w:t>支　出　合　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kern w:val="0"/>
                <w:sz w:val="22"/>
              </w:rPr>
              <w:t xml:space="preserve">13,514,003.48 </w:t>
            </w:r>
          </w:p>
        </w:tc>
      </w:tr>
    </w:tbl>
    <w:p w:rsidR="0035479F" w:rsidRPr="0035479F" w:rsidRDefault="0035479F" w:rsidP="0035479F">
      <w:pPr>
        <w:widowControl/>
        <w:jc w:val="left"/>
        <w:rPr>
          <w:rFonts w:ascii="新宋体" w:eastAsia="新宋体" w:hAnsi="新宋体" w:cs="新宋体"/>
          <w:kern w:val="0"/>
          <w:sz w:val="17"/>
          <w:szCs w:val="24"/>
        </w:rPr>
      </w:pPr>
      <w:r w:rsidRPr="0035479F">
        <w:rPr>
          <w:rFonts w:ascii="新宋体" w:eastAsia="新宋体" w:hAnsi="新宋体" w:cs="新宋体"/>
          <w:kern w:val="0"/>
          <w:sz w:val="17"/>
          <w:szCs w:val="24"/>
        </w:rPr>
        <w:t>注:</w:t>
      </w:r>
      <w:proofErr w:type="gramStart"/>
      <w:r w:rsidRPr="0035479F">
        <w:rPr>
          <w:rFonts w:ascii="新宋体" w:eastAsia="新宋体" w:hAnsi="新宋体" w:cs="新宋体"/>
          <w:kern w:val="0"/>
          <w:sz w:val="17"/>
          <w:szCs w:val="24"/>
        </w:rPr>
        <w:t>财攻政</w:t>
      </w:r>
      <w:proofErr w:type="gramEnd"/>
      <w:r w:rsidRPr="0035479F">
        <w:rPr>
          <w:rFonts w:ascii="新宋体" w:eastAsia="新宋体" w:hAnsi="新宋体" w:cs="新宋体"/>
          <w:kern w:val="0"/>
          <w:sz w:val="17"/>
          <w:szCs w:val="24"/>
        </w:rPr>
        <w:t>拨款收</w:t>
      </w:r>
      <w:proofErr w:type="gramStart"/>
      <w:r w:rsidRPr="0035479F">
        <w:rPr>
          <w:rFonts w:ascii="新宋体" w:eastAsia="新宋体" w:hAnsi="新宋体" w:cs="新宋体"/>
          <w:kern w:val="0"/>
          <w:sz w:val="17"/>
          <w:szCs w:val="24"/>
        </w:rPr>
        <w:t>攴</w:t>
      </w:r>
      <w:proofErr w:type="gramEnd"/>
      <w:r w:rsidRPr="0035479F">
        <w:rPr>
          <w:rFonts w:ascii="新宋体" w:eastAsia="新宋体" w:hAnsi="新宋体" w:cs="新宋体"/>
          <w:kern w:val="0"/>
          <w:sz w:val="17"/>
          <w:szCs w:val="24"/>
        </w:rPr>
        <w:t>情况包括一般公共预算、政府性基金预算、国有资本经营顶算拨款收支情况。</w:t>
      </w:r>
    </w:p>
    <w:p w:rsidR="000E4B53" w:rsidRPr="0035479F" w:rsidRDefault="000E4B53" w:rsidP="0035479F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5953"/>
        <w:gridCol w:w="3007"/>
      </w:tblGrid>
      <w:tr w:rsidR="0035479F" w:rsidRPr="0035479F" w:rsidTr="0035479F">
        <w:trPr>
          <w:trHeight w:val="499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二、</w:t>
            </w:r>
            <w:r w:rsidRPr="003547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收入总体情况表</w:t>
            </w:r>
          </w:p>
        </w:tc>
      </w:tr>
      <w:tr w:rsidR="0035479F" w:rsidRPr="0035479F" w:rsidTr="0035479F">
        <w:trPr>
          <w:trHeight w:val="43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单位名称：市残疾人联合会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547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  入  项  目</w:t>
            </w:r>
          </w:p>
        </w:tc>
        <w:tc>
          <w:tcPr>
            <w:tcW w:w="3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2018年预算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一、预算拨款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13,514,003.48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一般公共预算拨款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12,204,003.48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  预算安排拨款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12,184,403.48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  非税支出拨款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19,600.00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基金预算拨款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1,310,000.00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国有资本经营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二、财政专户拨款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三、其他资金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四、上级补助收入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一般公共预算补助收入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政府性基金补助收入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五、上年结余结转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六、附属单位上缴收入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七、用事业基金弥补收支差额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5479F">
              <w:rPr>
                <w:rFonts w:ascii="Arial" w:eastAsia="宋体" w:hAnsi="Arial" w:cs="Arial"/>
                <w:kern w:val="0"/>
                <w:sz w:val="22"/>
              </w:rPr>
              <w:t>收</w:t>
            </w:r>
            <w:r w:rsidRPr="0035479F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35479F">
              <w:rPr>
                <w:rFonts w:ascii="Arial" w:eastAsia="宋体" w:hAnsi="Arial" w:cs="Arial"/>
                <w:kern w:val="0"/>
                <w:sz w:val="22"/>
              </w:rPr>
              <w:t>入</w:t>
            </w:r>
            <w:r w:rsidRPr="0035479F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35479F">
              <w:rPr>
                <w:rFonts w:ascii="Arial" w:eastAsia="宋体" w:hAnsi="Arial" w:cs="Arial"/>
                <w:kern w:val="0"/>
                <w:sz w:val="22"/>
              </w:rPr>
              <w:t>合</w:t>
            </w:r>
            <w:r w:rsidRPr="0035479F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35479F">
              <w:rPr>
                <w:rFonts w:ascii="Arial" w:eastAsia="宋体" w:hAnsi="Arial" w:cs="Arial"/>
                <w:kern w:val="0"/>
                <w:sz w:val="22"/>
              </w:rPr>
              <w:t>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35479F">
              <w:rPr>
                <w:rFonts w:ascii="Arial" w:eastAsia="宋体" w:hAnsi="Arial" w:cs="Arial"/>
                <w:kern w:val="0"/>
                <w:sz w:val="22"/>
              </w:rPr>
              <w:t xml:space="preserve">13,514,003.48 </w:t>
            </w:r>
          </w:p>
        </w:tc>
      </w:tr>
    </w:tbl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BE44AF" w:rsidRDefault="00BE44AF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BE44AF" w:rsidRDefault="00BE44AF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BE44AF" w:rsidRDefault="00BE44AF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5648"/>
        <w:gridCol w:w="3312"/>
      </w:tblGrid>
      <w:tr w:rsidR="0035479F" w:rsidRPr="0035479F" w:rsidTr="0035479F">
        <w:trPr>
          <w:trHeight w:val="499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三、</w:t>
            </w:r>
            <w:r w:rsidRPr="003547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支出总体情况表</w:t>
            </w:r>
          </w:p>
        </w:tc>
      </w:tr>
      <w:tr w:rsidR="0035479F" w:rsidRPr="0035479F" w:rsidTr="0035479F">
        <w:trPr>
          <w:trHeight w:val="435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单位名称：市残疾人联合会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547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　出　项　目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2018年预算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一、基本支出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3,594,403.48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工资福利支出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2,883,572.48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对个人和家庭的补助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224,191.00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公用经费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413,440.00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公务交通补贴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73,200.00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二、项目支出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9,919,600.00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运转性支出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事业发展性支出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600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5479F">
              <w:rPr>
                <w:rFonts w:ascii="Arial" w:eastAsia="宋体" w:hAnsi="Arial" w:cs="Arial"/>
                <w:kern w:val="0"/>
                <w:sz w:val="22"/>
              </w:rPr>
              <w:t>支　出　合　计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35479F">
              <w:rPr>
                <w:rFonts w:ascii="Arial" w:eastAsia="宋体" w:hAnsi="Arial" w:cs="Arial"/>
                <w:kern w:val="0"/>
                <w:sz w:val="22"/>
              </w:rPr>
              <w:t xml:space="preserve">13,514,003.48 </w:t>
            </w:r>
          </w:p>
        </w:tc>
      </w:tr>
    </w:tbl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3059"/>
        <w:gridCol w:w="1838"/>
        <w:gridCol w:w="2946"/>
        <w:gridCol w:w="1838"/>
      </w:tblGrid>
      <w:tr w:rsidR="0035479F" w:rsidRPr="0035479F" w:rsidTr="0035479F">
        <w:trPr>
          <w:trHeight w:val="499"/>
        </w:trPr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四、</w:t>
            </w:r>
            <w:r w:rsidRPr="003547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35479F" w:rsidRPr="0035479F" w:rsidTr="0035479F">
        <w:trPr>
          <w:trHeight w:val="402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35479F" w:rsidRPr="0035479F" w:rsidTr="0035479F">
        <w:trPr>
          <w:trHeight w:val="702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         入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          出</w:t>
            </w:r>
          </w:p>
        </w:tc>
      </w:tr>
      <w:tr w:rsidR="0035479F" w:rsidRPr="0035479F" w:rsidTr="0035479F">
        <w:trPr>
          <w:trHeight w:val="702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  入  项  目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2018年预算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  出  项  目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2018年预算</w:t>
            </w:r>
          </w:p>
        </w:tc>
      </w:tr>
      <w:tr w:rsidR="0035479F" w:rsidRPr="0035479F" w:rsidTr="0035479F">
        <w:trPr>
          <w:trHeight w:val="702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一、一般公共预算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12,204,003.48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一、一般公共预算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12,204,003.48 </w:t>
            </w:r>
          </w:p>
        </w:tc>
      </w:tr>
      <w:tr w:rsidR="0035479F" w:rsidRPr="0035479F" w:rsidTr="0035479F">
        <w:trPr>
          <w:trHeight w:val="702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二、政府性基金预算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1,310,000.00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二、政府性基金预算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1,310,000.00 </w:t>
            </w:r>
          </w:p>
        </w:tc>
      </w:tr>
      <w:tr w:rsidR="0035479F" w:rsidRPr="0035479F" w:rsidTr="0035479F">
        <w:trPr>
          <w:trHeight w:val="702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三、国有资本经营预算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三、国有资本经营预算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702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79F" w:rsidRPr="0035479F" w:rsidTr="0035479F">
        <w:trPr>
          <w:trHeight w:val="702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 年 收 入 合 计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13,514,003.48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　本 年 支 出 合 计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9F" w:rsidRPr="0035479F" w:rsidRDefault="0035479F" w:rsidP="003547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547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13,514,003.48 </w:t>
            </w:r>
          </w:p>
        </w:tc>
      </w:tr>
    </w:tbl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85743" w:rsidRDefault="00D8574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3828"/>
        <w:gridCol w:w="1566"/>
        <w:gridCol w:w="1960"/>
        <w:gridCol w:w="2286"/>
      </w:tblGrid>
      <w:tr w:rsidR="00652986" w:rsidRPr="00652986" w:rsidTr="003C1815">
        <w:trPr>
          <w:trHeight w:val="37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3C1815" w:rsidP="0065298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五</w:t>
            </w:r>
            <w:r w:rsidR="00CE249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-1、</w:t>
            </w:r>
            <w:r w:rsidR="00652986" w:rsidRPr="0065298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2018年一般公共预算支出情况表（按功能科目）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12,204,003.48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3,594,403.48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8,609,600.00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208社会保障和就业支出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11,921,639.00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3,331,639.00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8,590,000.00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20805行政事业单位离退休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548,347.00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548,347.00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2080501归口管理的行政单位离退休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185,903.00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185,903.00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2080502事业单位离退休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39,128.00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39,128.00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2080505机关事业单位基本养老保险缴费支出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323,316.00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323,316.00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20811残疾人事业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11,373,292.00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2,783,292.00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8,590,000.00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2081101行政运行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1,653,960.00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1,653,960.00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2081102一般行政管理事务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10,000.00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2081104残疾人康复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1,500,000.00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1,300,000.00</w:t>
            </w:r>
          </w:p>
        </w:tc>
      </w:tr>
      <w:tr w:rsidR="00652986" w:rsidRPr="00652986" w:rsidTr="00E22FA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2081105残疾人就业和扶贫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2,250,000.00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2,250,000.00</w:t>
            </w:r>
          </w:p>
        </w:tc>
      </w:tr>
      <w:tr w:rsidR="00652986" w:rsidRPr="00652986" w:rsidTr="00E22FA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2081199其他残疾人事业支出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5,959,332.00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929,332.00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5,030,000.00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210医疗卫生与计划生育支出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88,372.48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68,772.48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19,600.00</w:t>
            </w:r>
          </w:p>
        </w:tc>
      </w:tr>
      <w:tr w:rsidR="00652986" w:rsidRPr="00652986" w:rsidTr="00E22FA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21001医疗卫生与计划生育管理事务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19,600.00</w:t>
            </w:r>
          </w:p>
        </w:tc>
      </w:tr>
      <w:tr w:rsidR="00652986" w:rsidRPr="00652986" w:rsidTr="00E22FA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2100102一般行政管理事务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19,600.00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21011行政事业单位医疗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68,772.48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68,772.48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2101101行政单位医疗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46,016.88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46,016.88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2101102事业单位医疗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22,755.60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22,755.60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221住房保障支出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193,992.00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193,992.00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22102住房改革支出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193,992.00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193,992.00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2986" w:rsidRPr="00652986" w:rsidTr="00E22FA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986" w:rsidRPr="00652986" w:rsidRDefault="00652986" w:rsidP="0065298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2210201住房公积金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193,992.00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193,992.00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986" w:rsidRPr="00652986" w:rsidRDefault="00652986" w:rsidP="0065298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529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1291"/>
        <w:gridCol w:w="2588"/>
        <w:gridCol w:w="1521"/>
        <w:gridCol w:w="1540"/>
        <w:gridCol w:w="1540"/>
      </w:tblGrid>
      <w:tr w:rsidR="00CE2493" w:rsidRPr="00CE2493" w:rsidTr="00CE2493">
        <w:trPr>
          <w:trHeight w:val="375"/>
        </w:trPr>
        <w:tc>
          <w:tcPr>
            <w:tcW w:w="8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五-2、</w:t>
            </w:r>
            <w:r w:rsidRPr="00CE249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2018年一般公共预算支出情况表（按功能科目）</w:t>
            </w:r>
          </w:p>
        </w:tc>
      </w:tr>
      <w:tr w:rsidR="00CE2493" w:rsidRPr="00CE2493" w:rsidTr="00E22FA1">
        <w:trPr>
          <w:trHeight w:val="255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12,204,003.48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3,594,403.48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8,609,600.00 </w:t>
            </w:r>
          </w:p>
        </w:tc>
      </w:tr>
      <w:tr w:rsidR="00CE2493" w:rsidRPr="00CE2493" w:rsidTr="005A4AF7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梅州市残疾人联合会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10,846,779.88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2,237,179.88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8,609,600.00 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208社会保障和就业支出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10,649,427.00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2,059,427.00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8,590,000.00 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20805行政事业单位离退休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405,467.00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405,467.00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2080501归口管理的行政单位离退休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185,903.00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185,903.00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2080505机关事业单位基本养老保险缴费支出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219,564.00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219,564.00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20811残疾人事业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10,243,960.00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1,653,960.00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8,590,000.00 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2081101行政运行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1,653,960.00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1,653,960.00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2081102一般行政管理事务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10,000.00 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2081104残疾人康复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1,300,000.00 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2081105残疾人就业和扶贫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2,250,000.00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2,250,000.00 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2081199其他残疾人事业支出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5,030,000.00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5,030,000.00 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210医疗卫生与计划生育支出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65,616.88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46,016.88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19,600.00 </w:t>
            </w:r>
          </w:p>
        </w:tc>
      </w:tr>
      <w:tr w:rsidR="00CE2493" w:rsidRPr="00CE2493" w:rsidTr="005A4AF7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21001医疗卫生与计划生育管理事务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19,600.00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19,600.00 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2100102一般行政管理事务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19,600.00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19,600.00 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21011行政事业单位医疗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46,016.88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46,016.88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2101101行政单位医疗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46,016.88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46,016.88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221住房保障支出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131,736.00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131,736.00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22102住房改革支出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131,736.00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131,736.00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2210201住房公积金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131,736.00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131,736.00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残疾人辅助器具服务中心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950,823.60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950,823.60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208社会保障和就业支出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865,812.00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865,812.00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20805行政事业单位离退休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142,880.00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142,880.00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2080502事业单位离退休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39,128.00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39,128.00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2080505机关事业单位基本养老保险缴费支出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103,752.00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103,752.00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20811残疾人事业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722,932.00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722,932.00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2081199其他残疾人事业支出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722,932.00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722,932.00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210医疗卫生与计划生育支出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22,755.60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22,755.60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21011行政事业单位医疗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22,755.60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22,755.60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2101102事业单位医疗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22,755.60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22,755.60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221住房保障支出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62,256.00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62,256.00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22102住房改革支出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62,256.00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62,256.00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2210201住房公积金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62,256.00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62,256.00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残疾人劳动就业服务中心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208社会保障和就业支出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20811残疾人事业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2081199其他残疾人事业支出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梅州市残疾人康复服务中心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208社会保障和就业支出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20811残疾人事业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493" w:rsidRPr="00CE2493" w:rsidTr="005A4AF7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493" w:rsidRPr="00CE2493" w:rsidRDefault="00CE2493" w:rsidP="00CE24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2081104残疾人康复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2493" w:rsidRPr="00CE2493" w:rsidRDefault="00CE2493" w:rsidP="00CE24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E24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86" w:rsidRDefault="00652986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CE2493" w:rsidRDefault="00CE249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CE2493" w:rsidRDefault="00CE249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CE2493" w:rsidRDefault="00CE249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2300"/>
        <w:gridCol w:w="2200"/>
        <w:gridCol w:w="1720"/>
        <w:gridCol w:w="1600"/>
        <w:gridCol w:w="1600"/>
      </w:tblGrid>
      <w:tr w:rsidR="001528FF" w:rsidRPr="001528FF" w:rsidTr="001528FF">
        <w:trPr>
          <w:trHeight w:val="37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528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六-1、2018年一般公共预算支出情况表（按经济科目）</w:t>
            </w:r>
          </w:p>
        </w:tc>
      </w:tr>
      <w:tr w:rsidR="001528FF" w:rsidRPr="001528FF" w:rsidTr="001528FF">
        <w:trPr>
          <w:trHeight w:val="255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1528FF" w:rsidRPr="001528FF" w:rsidTr="001528FF">
        <w:trPr>
          <w:trHeight w:val="255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1528FF" w:rsidRPr="001528FF" w:rsidTr="001528FF">
        <w:trPr>
          <w:trHeight w:val="255"/>
        </w:trPr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528FF" w:rsidRPr="001528FF" w:rsidTr="001528FF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12,204,003.48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3,594,403.48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8,609,600.00 </w:t>
            </w:r>
          </w:p>
        </w:tc>
      </w:tr>
      <w:tr w:rsidR="001528FF" w:rsidRPr="001528FF" w:rsidTr="001528FF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 机关工资福利支出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 工资福利支出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2,883,572.48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2,883,572.48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[30101]  基本工资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1,008,342.00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1,008,342.00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  津贴补贴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1,089,710.00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1,089,710.00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  奖金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61,200.00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61,200.00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  绩效工资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138,240.00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138,240.00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[50102] 社会保障缴费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[30108]  机关事业单位基本养老保险缴费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323,316.00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323,316.00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[50102] 社会保障缴费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[30110]  职工基本医疗保险缴费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68,772.48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68,772.48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[50103]  住房公积金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  住房公积金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193,992.00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193,992.00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 机关商品服务支出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 商品和服务支出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6,586,240.00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486,640.00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6,099,600.00 </w:t>
            </w:r>
          </w:p>
        </w:tc>
      </w:tr>
      <w:tr w:rsidR="001528FF" w:rsidRPr="001528FF" w:rsidTr="001528FF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[50201] 办公经费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  办公费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289,200.00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269,600.00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19,600.00 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[50206] 公务接待费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  公务接待费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[50208] 公务用车运行维护费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  公务用车运行维护费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25,000.00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25,000.00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[50201] 办公经费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  其他交通费用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73,200.00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73,200.00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4C542B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[50201] 办公经费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[30299]  其他商品和服务支出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6,188,840.00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108,840.00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6,080,000.00 </w:t>
            </w:r>
          </w:p>
        </w:tc>
      </w:tr>
      <w:tr w:rsidR="001528FF" w:rsidRPr="001528FF" w:rsidTr="004C542B">
        <w:trPr>
          <w:trHeight w:val="4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 对个人和家庭的补助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 对个人和家庭的补助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224,191.00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224,191.00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4C542B">
        <w:trPr>
          <w:trHeight w:val="2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[50905] 离退休费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  退休费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192,031.00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192,031.00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4C542B">
        <w:trPr>
          <w:trHeight w:val="4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[50999] 其他对个人和家庭的补助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  其他对个人和家庭的补助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32,160.00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32,160.00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2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8F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[599]  </w:t>
            </w:r>
            <w:r w:rsidRPr="001528F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[399]其他支出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2,510,000.00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2,510,000.00 </w:t>
            </w:r>
          </w:p>
        </w:tc>
      </w:tr>
      <w:tr w:rsidR="001528FF" w:rsidRPr="001528FF" w:rsidTr="004C542B">
        <w:trPr>
          <w:trHeight w:val="2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[59999]  其他支出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[39999]  其他支出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2,510,000.00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2,510,000.00 </w:t>
            </w:r>
          </w:p>
        </w:tc>
      </w:tr>
    </w:tbl>
    <w:p w:rsidR="00CE2493" w:rsidRDefault="00CE249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10206" w:type="dxa"/>
        <w:tblInd w:w="-885" w:type="dxa"/>
        <w:tblLook w:val="04A0" w:firstRow="1" w:lastRow="0" w:firstColumn="1" w:lastColumn="0" w:noHBand="0" w:noVBand="1"/>
      </w:tblPr>
      <w:tblGrid>
        <w:gridCol w:w="1135"/>
        <w:gridCol w:w="2268"/>
        <w:gridCol w:w="2410"/>
        <w:gridCol w:w="1516"/>
        <w:gridCol w:w="668"/>
        <w:gridCol w:w="892"/>
        <w:gridCol w:w="747"/>
        <w:gridCol w:w="669"/>
      </w:tblGrid>
      <w:tr w:rsidR="001528FF" w:rsidRPr="001528FF" w:rsidTr="001528FF">
        <w:trPr>
          <w:trHeight w:val="37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528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六-2、2018年一般公共预算支出情况表（按经济科目）</w:t>
            </w:r>
          </w:p>
        </w:tc>
      </w:tr>
      <w:tr w:rsidR="001528FF" w:rsidRPr="001528FF" w:rsidTr="001528FF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12,204,003.48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3,594,403.48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8,609,600.00 </w:t>
            </w:r>
          </w:p>
        </w:tc>
      </w:tr>
      <w:tr w:rsidR="001528FF" w:rsidRPr="001528FF" w:rsidTr="001528FF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梅州市残疾人联合会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10,846,779.88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2,237,179.88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8,609,600.00 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 机关工资福利支出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 工资福利支出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1,715,476.88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1,715,476.88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[30101]  基本工资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488,410.00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488,410.00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  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792,350.00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792,350.00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  奖金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37,400.00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37,400.00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[50102] 社会保障缴费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[30108]  机关事业单位基本养老保险缴费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219,564.00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219,564.00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[50102] 社会保障缴费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[30110]  职工基本医疗保险缴费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46,016.88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46,016.88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[50103]  住房公积金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  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131,736.00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131,736.00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 机关商品服务支出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 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6,436,072.00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336,472.00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6,099,600.00 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[50201] 办公经费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  办公费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247,200.00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227,600.00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19,600.00 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[50206] 公务接待费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  公务接待费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[50208] 公务用车运行维护费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  公务用车运行维护费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25,000.00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25,000.00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[50201] 办公经费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  其他交通费用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73,200.00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73,200.00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[50201] 办公经费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  其他商品和服务支出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6,080,672.00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672.00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6,080,000.00 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 对个人和家庭的补助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 对个人和家庭的补助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185,231.00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185,231.00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[50905] 离退休费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  退休费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185,231.00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185,231.00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8F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[599]  </w:t>
            </w:r>
            <w:r w:rsidRPr="001528F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[399] 其他支出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2,510,000.00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2,510,000.00 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[59999]  其他支出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[39999]  其他支出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2,510,000.00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2,510,000.00 </w:t>
            </w:r>
          </w:p>
        </w:tc>
      </w:tr>
      <w:tr w:rsidR="001528FF" w:rsidRPr="001528FF" w:rsidTr="001528FF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残疾人辅助器具服务中心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950,823.60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950,823.60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 机关工资福利支</w:t>
            </w: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[301]工资福利支出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869,695.60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869,695.60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  基本工资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221,532.00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221,532.00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[30102]  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297,360.00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297,360.00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  奖金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23,800.00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23,800.00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  绩效工资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138,240.00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138,240.00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[50102] 社会保障缴费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[30108]  机关事业单位基本养老保险缴费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103,752.00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103,752.00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[50102] 社会保障缴费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[30110]  职工基本医疗保险缴费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22,755.60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22,755.60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[50103]  住房公积金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  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62,256.00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62,256.00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 机关商品服务支出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42,168.00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42,168.00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[50201] 办公经费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  办公费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42,000.00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42,000.00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[50201] 办公经费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  其他商品和服务支出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 对个人和家庭的补助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38,960.00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38,960.00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[50905] 离退休费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  退休费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6,800.00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6,800.00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[50999] 其他对个人和家庭的补助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  其他对个人和家庭的补助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32,160.00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32,160.00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残疾人劳动就业服务中心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 机关工资福利支出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98,400.00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98,400.00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  基本工资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98,400.00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98,400.00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 对个人和家庭的补助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 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108,000.00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108,000.00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[50999] 其他对个人和家庭的补助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[30299]  其他商品和服务支出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108,000.00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108,000.00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梅州市残疾人康复服务中心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 机关工资福利支出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8FF" w:rsidRPr="001528FF" w:rsidTr="001528F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[50101] 工资奖金津贴补贴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FF" w:rsidRPr="001528FF" w:rsidRDefault="001528FF" w:rsidP="001528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  基本工资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8FF" w:rsidRPr="001528FF" w:rsidRDefault="001528FF" w:rsidP="001528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528F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E2493" w:rsidRDefault="00CE2493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5420"/>
        <w:gridCol w:w="3220"/>
      </w:tblGrid>
      <w:tr w:rsidR="008B7EEE" w:rsidRPr="008B7EEE" w:rsidTr="008B7EEE">
        <w:trPr>
          <w:trHeight w:val="402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七、</w:t>
            </w:r>
            <w:r w:rsidRPr="008B7EEE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2018年“三公”经费预算表</w:t>
            </w:r>
          </w:p>
        </w:tc>
      </w:tr>
      <w:tr w:rsidR="008B7EEE" w:rsidRPr="008B7EEE" w:rsidTr="008B7EEE">
        <w:trPr>
          <w:trHeight w:val="7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8B7EEE" w:rsidRPr="008B7EEE" w:rsidTr="008B7EEE">
        <w:trPr>
          <w:trHeight w:val="70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    目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金    额</w:t>
            </w:r>
          </w:p>
        </w:tc>
      </w:tr>
      <w:tr w:rsidR="00FF5533" w:rsidRPr="008B7EEE" w:rsidTr="008B7EEE">
        <w:trPr>
          <w:trHeight w:val="70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33" w:rsidRPr="008B7EEE" w:rsidRDefault="00FF5533" w:rsidP="00FF5533">
            <w:pPr>
              <w:widowControl/>
              <w:ind w:firstLineChars="150" w:firstLine="330"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行政经费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33" w:rsidRPr="008B7EEE" w:rsidRDefault="004B16BF" w:rsidP="008B7EEE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3594403.48</w:t>
            </w:r>
          </w:p>
        </w:tc>
      </w:tr>
      <w:tr w:rsidR="008B7EEE" w:rsidRPr="008B7EEE" w:rsidTr="008B7EEE">
        <w:trPr>
          <w:trHeight w:val="70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  “三公”经费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35,000 </w:t>
            </w:r>
          </w:p>
        </w:tc>
      </w:tr>
      <w:tr w:rsidR="008B7EEE" w:rsidRPr="008B7EEE" w:rsidTr="008B7EEE">
        <w:trPr>
          <w:trHeight w:val="70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        其中：（一）因公出国（境）支出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8B7EEE" w:rsidRPr="008B7EEE" w:rsidTr="008B7EEE">
        <w:trPr>
          <w:trHeight w:val="70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              （二）公务用车购置及运行维护支出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25,000 </w:t>
            </w:r>
          </w:p>
        </w:tc>
      </w:tr>
      <w:tr w:rsidR="008B7EEE" w:rsidRPr="008B7EEE" w:rsidTr="008B7EEE">
        <w:trPr>
          <w:trHeight w:val="70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                    1.公务用车购置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8B7EEE" w:rsidRPr="008B7EEE" w:rsidTr="008B7EEE">
        <w:trPr>
          <w:trHeight w:val="70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                    2.公务用车运行维护费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25,000 </w:t>
            </w:r>
          </w:p>
        </w:tc>
      </w:tr>
      <w:tr w:rsidR="008B7EEE" w:rsidRPr="008B7EEE" w:rsidTr="008B7EEE">
        <w:trPr>
          <w:trHeight w:val="70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              （三）公务接待费支出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8B7EEE">
              <w:rPr>
                <w:rFonts w:ascii="宋体" w:eastAsia="宋体" w:hAnsi="宋体" w:cs="Arial" w:hint="eastAsia"/>
                <w:kern w:val="0"/>
                <w:sz w:val="22"/>
              </w:rPr>
              <w:t xml:space="preserve">10,000 </w:t>
            </w:r>
          </w:p>
        </w:tc>
      </w:tr>
    </w:tbl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24584" w:rsidRDefault="00224584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24584" w:rsidRDefault="00224584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24584" w:rsidRDefault="00224584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24584" w:rsidRDefault="00224584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24584" w:rsidRDefault="00224584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24584" w:rsidRDefault="00224584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24584" w:rsidRDefault="00224584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24584" w:rsidRDefault="00224584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340"/>
        <w:gridCol w:w="2720"/>
        <w:gridCol w:w="1660"/>
        <w:gridCol w:w="1480"/>
        <w:gridCol w:w="1960"/>
      </w:tblGrid>
      <w:tr w:rsidR="008B7EEE" w:rsidRPr="008B7EEE" w:rsidTr="008B7EEE">
        <w:trPr>
          <w:trHeight w:val="499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八-1、</w:t>
            </w:r>
            <w:r w:rsidRPr="008B7EE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2018年政府性基金预算支出情况表（按功能科目）</w:t>
            </w:r>
          </w:p>
        </w:tc>
      </w:tr>
      <w:tr w:rsidR="008B7EEE" w:rsidRPr="008B7EEE" w:rsidTr="008B7EEE">
        <w:trPr>
          <w:trHeight w:val="402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8B7EEE" w:rsidRPr="008B7EEE" w:rsidTr="008B7EEE">
        <w:trPr>
          <w:trHeight w:val="402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8B7EEE" w:rsidRPr="008B7EEE" w:rsidTr="008B7EEE">
        <w:trPr>
          <w:trHeight w:val="402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8B7EEE" w:rsidRPr="008B7EEE" w:rsidTr="008B7EE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</w:tr>
      <w:tr w:rsidR="008B7EEE" w:rsidRPr="008B7EEE" w:rsidTr="008B7EEE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梅州市残疾人联合会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</w:tr>
      <w:tr w:rsidR="008B7EEE" w:rsidRPr="008B7EEE" w:rsidTr="008B7EE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229其他支出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</w:tr>
      <w:tr w:rsidR="008B7EEE" w:rsidRPr="008B7EEE" w:rsidTr="008B7EEE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22960彩票公益金及对应专项债务收入安排的支出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</w:tr>
      <w:tr w:rsidR="008B7EEE" w:rsidRPr="008B7EEE" w:rsidTr="008B7EEE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EE" w:rsidRPr="008B7EEE" w:rsidRDefault="008B7EEE" w:rsidP="008B7E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2296006用于残疾人事业的彩票公益金支出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EE" w:rsidRPr="008B7EEE" w:rsidRDefault="008B7EEE" w:rsidP="008B7E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B7E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</w:tr>
    </w:tbl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1100"/>
        <w:gridCol w:w="2030"/>
        <w:gridCol w:w="2080"/>
        <w:gridCol w:w="1600"/>
        <w:gridCol w:w="730"/>
        <w:gridCol w:w="1520"/>
      </w:tblGrid>
      <w:tr w:rsidR="00CB283E" w:rsidRPr="00CB283E" w:rsidTr="00CB283E">
        <w:trPr>
          <w:trHeight w:val="49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B283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八-2、2018年政府性基金预算支出情况表（按经济科目）</w:t>
            </w:r>
          </w:p>
        </w:tc>
      </w:tr>
      <w:tr w:rsidR="00CB283E" w:rsidRPr="00CB283E" w:rsidTr="00CB283E">
        <w:trPr>
          <w:trHeight w:val="402"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CB283E" w:rsidRPr="00CB283E" w:rsidTr="00CB283E">
        <w:trPr>
          <w:trHeight w:val="402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B283E" w:rsidRPr="00CB283E" w:rsidTr="00CB283E">
        <w:trPr>
          <w:trHeight w:val="402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B283E" w:rsidRPr="00CB283E" w:rsidTr="00CB283E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</w:tr>
      <w:tr w:rsidR="00CB283E" w:rsidRPr="00CB283E" w:rsidTr="00CB283E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梅州市残疾人联合会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</w:tr>
      <w:tr w:rsidR="00CB283E" w:rsidRPr="00CB283E" w:rsidTr="00CB28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B283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[599]  </w:t>
            </w:r>
            <w:r w:rsidRPr="00CB283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[399] 其他支出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</w:tr>
      <w:tr w:rsidR="00CB283E" w:rsidRPr="00CB283E" w:rsidTr="00CB283E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[59999]  其他支出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83E" w:rsidRPr="00CB283E" w:rsidRDefault="00CB283E" w:rsidP="00CB283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[39999]  其他支出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83E" w:rsidRPr="00CB283E" w:rsidRDefault="00CB283E" w:rsidP="00CB283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B283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1,310,000.00 </w:t>
            </w:r>
          </w:p>
        </w:tc>
      </w:tr>
    </w:tbl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11240" w:type="dxa"/>
        <w:tblInd w:w="-1310" w:type="dxa"/>
        <w:tblLook w:val="04A0" w:firstRow="1" w:lastRow="0" w:firstColumn="1" w:lastColumn="0" w:noHBand="0" w:noVBand="1"/>
      </w:tblPr>
      <w:tblGrid>
        <w:gridCol w:w="1134"/>
        <w:gridCol w:w="1702"/>
        <w:gridCol w:w="1559"/>
        <w:gridCol w:w="1418"/>
        <w:gridCol w:w="930"/>
        <w:gridCol w:w="629"/>
        <w:gridCol w:w="709"/>
        <w:gridCol w:w="202"/>
        <w:gridCol w:w="365"/>
        <w:gridCol w:w="751"/>
        <w:gridCol w:w="236"/>
        <w:gridCol w:w="99"/>
        <w:gridCol w:w="137"/>
        <w:gridCol w:w="816"/>
        <w:gridCol w:w="553"/>
      </w:tblGrid>
      <w:tr w:rsidR="001A2CF0" w:rsidRPr="008D6F36" w:rsidTr="00CD2FC2">
        <w:trPr>
          <w:trHeight w:val="375"/>
        </w:trPr>
        <w:tc>
          <w:tcPr>
            <w:tcW w:w="106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CF0" w:rsidRPr="008D6F36" w:rsidRDefault="001A2CF0" w:rsidP="008D6F3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九、</w:t>
            </w:r>
            <w:r w:rsidRPr="008D6F3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2018年部门预算基本支出预算表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A2CF0" w:rsidRDefault="001A2CF0" w:rsidP="008D6F3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1A2CF0" w:rsidRPr="008D6F36" w:rsidTr="00CD2FC2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CF0" w:rsidRPr="008D6F36" w:rsidRDefault="001A2CF0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CF0" w:rsidRPr="008D6F36" w:rsidRDefault="001A2CF0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CF0" w:rsidRPr="008D6F36" w:rsidRDefault="001A2CF0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CF0" w:rsidRPr="008D6F36" w:rsidRDefault="001A2CF0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CF0" w:rsidRPr="008D6F36" w:rsidRDefault="001A2CF0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CF0" w:rsidRPr="008D6F36" w:rsidRDefault="001A2CF0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CF0" w:rsidRPr="008D6F36" w:rsidRDefault="00345C73" w:rsidP="00345C7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单位：”</w:t>
            </w:r>
            <w:r w:rsidR="001A2CF0"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A2CF0" w:rsidRPr="008D6F36" w:rsidRDefault="001A2CF0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CD2FC2" w:rsidRPr="008D6F36" w:rsidTr="00CD2FC2">
        <w:trPr>
          <w:gridAfter w:val="1"/>
          <w:wAfter w:w="553" w:type="dxa"/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经济科目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CD2FC2" w:rsidRPr="008D6F36" w:rsidTr="00CD2FC2">
        <w:trPr>
          <w:gridAfter w:val="1"/>
          <w:wAfter w:w="553" w:type="dxa"/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FC2" w:rsidRPr="008D6F36" w:rsidRDefault="00CD2FC2" w:rsidP="008D6F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1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D2FC2" w:rsidRPr="008D6F36" w:rsidTr="00CD2FC2">
        <w:trPr>
          <w:gridAfter w:val="1"/>
          <w:wAfter w:w="553" w:type="dxa"/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3,594,403.48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3,594,403.48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3,594,403.48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梅州市残疾人联合会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2,237,179.88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2,237,179.88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2,237,179.88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185,231.00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185,231.00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185,231.00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1,715,476.88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1,715,476.88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1,715,476.88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336,472.00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336,472.00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336,472.00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残疾人辅助器具服务中心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950,823.60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950,823.60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950,823.60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38,960.00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38,960.00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38,960.00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869,695.60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869,695.60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869,695.60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42,168.00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42,168.00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42,168.00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残疾人劳动就业服务中心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206,400.00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98,400.00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98,400.00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98,400.00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108,000.00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108,000.00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108,000.00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梅州市残疾人康复服务中心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2FC2" w:rsidRPr="008D6F36" w:rsidTr="00CD2FC2">
        <w:trPr>
          <w:gridAfter w:val="1"/>
          <w:wAfter w:w="553" w:type="dxa"/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C2" w:rsidRPr="008D6F36" w:rsidRDefault="00CD2FC2" w:rsidP="008D6F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F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B7EEE" w:rsidRDefault="008B7EEE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5930CA" w:rsidRDefault="005930CA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11207" w:type="dxa"/>
        <w:tblInd w:w="-1452" w:type="dxa"/>
        <w:tblLook w:val="04A0" w:firstRow="1" w:lastRow="0" w:firstColumn="1" w:lastColumn="0" w:noHBand="0" w:noVBand="1"/>
      </w:tblPr>
      <w:tblGrid>
        <w:gridCol w:w="567"/>
        <w:gridCol w:w="142"/>
        <w:gridCol w:w="1560"/>
        <w:gridCol w:w="1558"/>
        <w:gridCol w:w="1561"/>
        <w:gridCol w:w="1136"/>
        <w:gridCol w:w="280"/>
        <w:gridCol w:w="1228"/>
        <w:gridCol w:w="191"/>
        <w:gridCol w:w="850"/>
        <w:gridCol w:w="479"/>
        <w:gridCol w:w="88"/>
        <w:gridCol w:w="148"/>
        <w:gridCol w:w="236"/>
        <w:gridCol w:w="183"/>
        <w:gridCol w:w="384"/>
        <w:gridCol w:w="183"/>
        <w:gridCol w:w="349"/>
        <w:gridCol w:w="84"/>
      </w:tblGrid>
      <w:tr w:rsidR="00E24E8D" w:rsidRPr="00BC255A" w:rsidTr="00E24E8D">
        <w:trPr>
          <w:gridAfter w:val="1"/>
          <w:wAfter w:w="84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4E8D" w:rsidRDefault="00E24E8D" w:rsidP="00BC255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十、</w:t>
            </w:r>
            <w:r w:rsidRPr="00BC255A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2018年部门预算项目支出预算表</w:t>
            </w:r>
          </w:p>
        </w:tc>
      </w:tr>
      <w:tr w:rsidR="00E24E8D" w:rsidRPr="00BC255A" w:rsidTr="00E24E8D">
        <w:trPr>
          <w:trHeight w:val="255"/>
        </w:trPr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单位名称：市残疾人联合会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E24E8D" w:rsidRPr="00BC255A" w:rsidTr="008E0933">
        <w:trPr>
          <w:gridAfter w:val="2"/>
          <w:wAfter w:w="433" w:type="dxa"/>
          <w:trHeight w:val="25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4A49" w:rsidRDefault="009F4A49" w:rsidP="009F4A4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24E8D" w:rsidRPr="00BC255A" w:rsidRDefault="00E24E8D" w:rsidP="009F4A4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E24E8D" w:rsidRPr="00BC255A" w:rsidTr="008E0933">
        <w:trPr>
          <w:gridAfter w:val="2"/>
          <w:wAfter w:w="433" w:type="dxa"/>
          <w:trHeight w:val="9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E8D" w:rsidRPr="00BC255A" w:rsidRDefault="00E24E8D" w:rsidP="00BC255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9,919,600.00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9,919,600.00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8,609,600.00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梅州市残疾人联合会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9,919,600.00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9,919,600.00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8,609,600.00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1,310,000.00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补充业务经费（非转经）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19,600.00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19,600.00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19,600.00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19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参加省文艺演出、残疾人作品比赛、开展文化进家庭“五个一”活动等文化艺术活动经费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4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 体育经费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150,000.00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150,000.00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残疾人各项培训及就业招聘会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300,000.00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14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残疾人节日宣传、开展无障碍环境建设宣传、督查等工作经费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4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残疾人就业保障金缴费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4,430,000.00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4,430,000.00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4,430,000.00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9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残疾人就业服务机构经费（就业服务中心）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1,350,000.00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1,350,000.00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1,350,000.00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残疾人就业年审工作经费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4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残疾人康复经费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1,300,000.00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1,300,000.00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1,300,000.00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残疾人康复中心人员经费补助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残疾人社区专门协会经费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残疾人自主创业补贴经费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500,000.00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4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节日慰问经费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精准康复服务定点评估及服务机构组织评审督导经费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开展残疾人法律救助等维</w:t>
            </w:r>
            <w:proofErr w:type="gramStart"/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权经费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40,000.00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40,000.00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40,000.00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4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康复中心机构支出经费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600,000.00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全国残疾人基本服务状况和需求专项调查工作经费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全市残疾人专职委员培训经费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9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全市康复机构人员业务检查和培训经费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4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助残日活动经费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E24E8D" w:rsidRPr="00BC255A" w:rsidTr="00E24E8D">
        <w:trPr>
          <w:gridAfter w:val="2"/>
          <w:wAfter w:w="433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8D" w:rsidRPr="00BC255A" w:rsidRDefault="00E24E8D" w:rsidP="00BC255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助残日活动经费（基金）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C255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E8D" w:rsidRPr="00BC255A" w:rsidRDefault="00E24E8D" w:rsidP="00BC255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BC255A" w:rsidRDefault="00BC255A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BC255A" w:rsidRDefault="00BC255A" w:rsidP="00C94556">
      <w:pP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BC255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91" w:rsidRDefault="00B47191" w:rsidP="005255E2">
      <w:r>
        <w:separator/>
      </w:r>
    </w:p>
  </w:endnote>
  <w:endnote w:type="continuationSeparator" w:id="0">
    <w:p w:rsidR="00B47191" w:rsidRDefault="00B47191" w:rsidP="0052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146167"/>
      <w:docPartObj>
        <w:docPartGallery w:val="Page Numbers (Bottom of Page)"/>
        <w:docPartUnique/>
      </w:docPartObj>
    </w:sdtPr>
    <w:sdtEndPr/>
    <w:sdtContent>
      <w:p w:rsidR="00224584" w:rsidRDefault="002245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EF3" w:rsidRPr="00C46EF3">
          <w:rPr>
            <w:noProof/>
            <w:lang w:val="zh-CN"/>
          </w:rPr>
          <w:t>1</w:t>
        </w:r>
        <w:r>
          <w:fldChar w:fldCharType="end"/>
        </w:r>
      </w:p>
    </w:sdtContent>
  </w:sdt>
  <w:p w:rsidR="00224584" w:rsidRDefault="00224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91" w:rsidRDefault="00B47191" w:rsidP="005255E2">
      <w:r>
        <w:separator/>
      </w:r>
    </w:p>
  </w:footnote>
  <w:footnote w:type="continuationSeparator" w:id="0">
    <w:p w:rsidR="00B47191" w:rsidRDefault="00B47191" w:rsidP="0052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CC7"/>
    <w:multiLevelType w:val="hybridMultilevel"/>
    <w:tmpl w:val="00669632"/>
    <w:lvl w:ilvl="0" w:tplc="FB0220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A1A18"/>
    <w:multiLevelType w:val="hybridMultilevel"/>
    <w:tmpl w:val="E6ECB138"/>
    <w:lvl w:ilvl="0" w:tplc="20907A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D6"/>
    <w:rsid w:val="0000660C"/>
    <w:rsid w:val="00006641"/>
    <w:rsid w:val="00026FE9"/>
    <w:rsid w:val="000546B8"/>
    <w:rsid w:val="00080B50"/>
    <w:rsid w:val="00095791"/>
    <w:rsid w:val="000B628B"/>
    <w:rsid w:val="000C63A8"/>
    <w:rsid w:val="000E4B53"/>
    <w:rsid w:val="00126B6F"/>
    <w:rsid w:val="001410C8"/>
    <w:rsid w:val="001528FF"/>
    <w:rsid w:val="001536B1"/>
    <w:rsid w:val="00174D67"/>
    <w:rsid w:val="001756AD"/>
    <w:rsid w:val="001918D3"/>
    <w:rsid w:val="001A2CF0"/>
    <w:rsid w:val="001B1802"/>
    <w:rsid w:val="001C19BF"/>
    <w:rsid w:val="001D3B08"/>
    <w:rsid w:val="001D7806"/>
    <w:rsid w:val="001F531A"/>
    <w:rsid w:val="002136CF"/>
    <w:rsid w:val="00224584"/>
    <w:rsid w:val="0023143D"/>
    <w:rsid w:val="00231C22"/>
    <w:rsid w:val="00240855"/>
    <w:rsid w:val="00241606"/>
    <w:rsid w:val="00264260"/>
    <w:rsid w:val="002644E7"/>
    <w:rsid w:val="002750D4"/>
    <w:rsid w:val="00276504"/>
    <w:rsid w:val="00287A89"/>
    <w:rsid w:val="00293C64"/>
    <w:rsid w:val="00295835"/>
    <w:rsid w:val="002A5E14"/>
    <w:rsid w:val="002A6533"/>
    <w:rsid w:val="002B0FAF"/>
    <w:rsid w:val="002B765E"/>
    <w:rsid w:val="002C0662"/>
    <w:rsid w:val="002D2AEE"/>
    <w:rsid w:val="002E2C4A"/>
    <w:rsid w:val="00305FC0"/>
    <w:rsid w:val="00306B40"/>
    <w:rsid w:val="003077C1"/>
    <w:rsid w:val="00321827"/>
    <w:rsid w:val="003417DB"/>
    <w:rsid w:val="00345C73"/>
    <w:rsid w:val="0035479F"/>
    <w:rsid w:val="00366705"/>
    <w:rsid w:val="00367656"/>
    <w:rsid w:val="00367E8F"/>
    <w:rsid w:val="00383359"/>
    <w:rsid w:val="00397653"/>
    <w:rsid w:val="003976F9"/>
    <w:rsid w:val="003B6799"/>
    <w:rsid w:val="003C1815"/>
    <w:rsid w:val="003C6241"/>
    <w:rsid w:val="003D0129"/>
    <w:rsid w:val="003D093A"/>
    <w:rsid w:val="003D4400"/>
    <w:rsid w:val="00406D19"/>
    <w:rsid w:val="00430328"/>
    <w:rsid w:val="00442221"/>
    <w:rsid w:val="00453151"/>
    <w:rsid w:val="00457B01"/>
    <w:rsid w:val="004732DC"/>
    <w:rsid w:val="00475883"/>
    <w:rsid w:val="004812D2"/>
    <w:rsid w:val="00482040"/>
    <w:rsid w:val="004A4786"/>
    <w:rsid w:val="004A7766"/>
    <w:rsid w:val="004B16BF"/>
    <w:rsid w:val="004B27AA"/>
    <w:rsid w:val="004C542B"/>
    <w:rsid w:val="004C5EB4"/>
    <w:rsid w:val="004D3FE2"/>
    <w:rsid w:val="004F30B3"/>
    <w:rsid w:val="004F3CDE"/>
    <w:rsid w:val="005047C9"/>
    <w:rsid w:val="005163C5"/>
    <w:rsid w:val="0052276E"/>
    <w:rsid w:val="005255E2"/>
    <w:rsid w:val="005421B9"/>
    <w:rsid w:val="00542692"/>
    <w:rsid w:val="00582FAD"/>
    <w:rsid w:val="00584903"/>
    <w:rsid w:val="00590D60"/>
    <w:rsid w:val="005930CA"/>
    <w:rsid w:val="005A0C7B"/>
    <w:rsid w:val="005A329F"/>
    <w:rsid w:val="005A4AF7"/>
    <w:rsid w:val="005A742E"/>
    <w:rsid w:val="005B28E7"/>
    <w:rsid w:val="005B2EEB"/>
    <w:rsid w:val="005B57E2"/>
    <w:rsid w:val="005B664B"/>
    <w:rsid w:val="005D07E1"/>
    <w:rsid w:val="005D3D6A"/>
    <w:rsid w:val="005D680D"/>
    <w:rsid w:val="005F1BF9"/>
    <w:rsid w:val="005F70CE"/>
    <w:rsid w:val="00600B43"/>
    <w:rsid w:val="00616114"/>
    <w:rsid w:val="006268BD"/>
    <w:rsid w:val="006406C8"/>
    <w:rsid w:val="00643421"/>
    <w:rsid w:val="00652986"/>
    <w:rsid w:val="00653E27"/>
    <w:rsid w:val="00657321"/>
    <w:rsid w:val="0066163A"/>
    <w:rsid w:val="00681318"/>
    <w:rsid w:val="00685CFC"/>
    <w:rsid w:val="006E675F"/>
    <w:rsid w:val="0070484B"/>
    <w:rsid w:val="00710D56"/>
    <w:rsid w:val="007144EF"/>
    <w:rsid w:val="00732E2F"/>
    <w:rsid w:val="0073420D"/>
    <w:rsid w:val="00746B8C"/>
    <w:rsid w:val="00754A23"/>
    <w:rsid w:val="00757053"/>
    <w:rsid w:val="00761A55"/>
    <w:rsid w:val="0078196F"/>
    <w:rsid w:val="00785506"/>
    <w:rsid w:val="00790507"/>
    <w:rsid w:val="007910B6"/>
    <w:rsid w:val="00793943"/>
    <w:rsid w:val="007B78AD"/>
    <w:rsid w:val="007D09A6"/>
    <w:rsid w:val="007D47DF"/>
    <w:rsid w:val="007E588A"/>
    <w:rsid w:val="007E7A9B"/>
    <w:rsid w:val="007F06D6"/>
    <w:rsid w:val="00801813"/>
    <w:rsid w:val="00805F90"/>
    <w:rsid w:val="008104F3"/>
    <w:rsid w:val="00814E8C"/>
    <w:rsid w:val="00817EB5"/>
    <w:rsid w:val="00832FF3"/>
    <w:rsid w:val="00845A04"/>
    <w:rsid w:val="008650F0"/>
    <w:rsid w:val="008724CD"/>
    <w:rsid w:val="00872B67"/>
    <w:rsid w:val="008816AA"/>
    <w:rsid w:val="00890E1F"/>
    <w:rsid w:val="00896DC9"/>
    <w:rsid w:val="008A48AB"/>
    <w:rsid w:val="008A6125"/>
    <w:rsid w:val="008B345D"/>
    <w:rsid w:val="008B7EEE"/>
    <w:rsid w:val="008D5124"/>
    <w:rsid w:val="008D6E05"/>
    <w:rsid w:val="008D6F36"/>
    <w:rsid w:val="008E2D56"/>
    <w:rsid w:val="008F3ED7"/>
    <w:rsid w:val="009022EC"/>
    <w:rsid w:val="00923A8F"/>
    <w:rsid w:val="00923F3C"/>
    <w:rsid w:val="0092734D"/>
    <w:rsid w:val="00936987"/>
    <w:rsid w:val="009451FD"/>
    <w:rsid w:val="009537D7"/>
    <w:rsid w:val="009621E4"/>
    <w:rsid w:val="00976CB1"/>
    <w:rsid w:val="009B6644"/>
    <w:rsid w:val="009D62F2"/>
    <w:rsid w:val="009F4A49"/>
    <w:rsid w:val="009F6A67"/>
    <w:rsid w:val="009F6FEB"/>
    <w:rsid w:val="00A06F21"/>
    <w:rsid w:val="00A45C3A"/>
    <w:rsid w:val="00A63372"/>
    <w:rsid w:val="00A668D1"/>
    <w:rsid w:val="00A73B30"/>
    <w:rsid w:val="00A80143"/>
    <w:rsid w:val="00AA2BAA"/>
    <w:rsid w:val="00AE249A"/>
    <w:rsid w:val="00AE286B"/>
    <w:rsid w:val="00AE2E68"/>
    <w:rsid w:val="00B3222F"/>
    <w:rsid w:val="00B47191"/>
    <w:rsid w:val="00B54E66"/>
    <w:rsid w:val="00B7007E"/>
    <w:rsid w:val="00B927D6"/>
    <w:rsid w:val="00BA3A53"/>
    <w:rsid w:val="00BB20C5"/>
    <w:rsid w:val="00BB6900"/>
    <w:rsid w:val="00BC255A"/>
    <w:rsid w:val="00BD5984"/>
    <w:rsid w:val="00BE44AF"/>
    <w:rsid w:val="00BF6814"/>
    <w:rsid w:val="00C0107A"/>
    <w:rsid w:val="00C01755"/>
    <w:rsid w:val="00C46EF3"/>
    <w:rsid w:val="00C61F61"/>
    <w:rsid w:val="00C6404E"/>
    <w:rsid w:val="00C94556"/>
    <w:rsid w:val="00CA68E9"/>
    <w:rsid w:val="00CB0B00"/>
    <w:rsid w:val="00CB283E"/>
    <w:rsid w:val="00CB4951"/>
    <w:rsid w:val="00CD2FC2"/>
    <w:rsid w:val="00CE2493"/>
    <w:rsid w:val="00CE40C0"/>
    <w:rsid w:val="00CE55D2"/>
    <w:rsid w:val="00CF571F"/>
    <w:rsid w:val="00D073BB"/>
    <w:rsid w:val="00D15C4B"/>
    <w:rsid w:val="00D30A1D"/>
    <w:rsid w:val="00D32347"/>
    <w:rsid w:val="00D520E8"/>
    <w:rsid w:val="00D606B0"/>
    <w:rsid w:val="00D72642"/>
    <w:rsid w:val="00D741E4"/>
    <w:rsid w:val="00D83348"/>
    <w:rsid w:val="00D85743"/>
    <w:rsid w:val="00D97FC3"/>
    <w:rsid w:val="00DA558D"/>
    <w:rsid w:val="00DC1C6A"/>
    <w:rsid w:val="00DD4E5B"/>
    <w:rsid w:val="00DE1062"/>
    <w:rsid w:val="00DE21B9"/>
    <w:rsid w:val="00E02AF8"/>
    <w:rsid w:val="00E101D7"/>
    <w:rsid w:val="00E10AD0"/>
    <w:rsid w:val="00E1741C"/>
    <w:rsid w:val="00E22FA1"/>
    <w:rsid w:val="00E24E8D"/>
    <w:rsid w:val="00E44135"/>
    <w:rsid w:val="00E56007"/>
    <w:rsid w:val="00E702BD"/>
    <w:rsid w:val="00E75B03"/>
    <w:rsid w:val="00E75F45"/>
    <w:rsid w:val="00E919F1"/>
    <w:rsid w:val="00E95D45"/>
    <w:rsid w:val="00E97F4F"/>
    <w:rsid w:val="00EB6515"/>
    <w:rsid w:val="00F25153"/>
    <w:rsid w:val="00F2617E"/>
    <w:rsid w:val="00F516B4"/>
    <w:rsid w:val="00F70E9B"/>
    <w:rsid w:val="00F74717"/>
    <w:rsid w:val="00F82467"/>
    <w:rsid w:val="00F90851"/>
    <w:rsid w:val="00F97C83"/>
    <w:rsid w:val="00FD2427"/>
    <w:rsid w:val="00FE1FA6"/>
    <w:rsid w:val="00FF2559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5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5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5E2"/>
    <w:rPr>
      <w:sz w:val="18"/>
      <w:szCs w:val="18"/>
    </w:rPr>
  </w:style>
  <w:style w:type="paragraph" w:styleId="a6">
    <w:name w:val="List Paragraph"/>
    <w:basedOn w:val="a"/>
    <w:uiPriority w:val="34"/>
    <w:qFormat/>
    <w:rsid w:val="004F3C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5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5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5E2"/>
    <w:rPr>
      <w:sz w:val="18"/>
      <w:szCs w:val="18"/>
    </w:rPr>
  </w:style>
  <w:style w:type="paragraph" w:styleId="a6">
    <w:name w:val="List Paragraph"/>
    <w:basedOn w:val="a"/>
    <w:uiPriority w:val="34"/>
    <w:qFormat/>
    <w:rsid w:val="004F3C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22</Pages>
  <Words>2136</Words>
  <Characters>12178</Characters>
  <Application>Microsoft Office Word</Application>
  <DocSecurity>0</DocSecurity>
  <Lines>101</Lines>
  <Paragraphs>28</Paragraphs>
  <ScaleCrop>false</ScaleCrop>
  <Company>微软中国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邓燕妮</cp:lastModifiedBy>
  <cp:revision>68</cp:revision>
  <cp:lastPrinted>2018-08-21T03:37:00Z</cp:lastPrinted>
  <dcterms:created xsi:type="dcterms:W3CDTF">2017-10-09T09:04:00Z</dcterms:created>
  <dcterms:modified xsi:type="dcterms:W3CDTF">2018-08-22T07:39:00Z</dcterms:modified>
</cp:coreProperties>
</file>