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181F3" w14:textId="77777777" w:rsidR="00341458" w:rsidRPr="005B1BFF" w:rsidRDefault="00341458" w:rsidP="00341458">
      <w:pPr>
        <w:shd w:val="clear" w:color="auto" w:fill="FFFFFF"/>
        <w:spacing w:line="560" w:lineRule="exact"/>
        <w:jc w:val="both"/>
        <w:rPr>
          <w:rFonts w:ascii="Times New Roman" w:eastAsia="方正仿宋简体" w:hAnsi="Times New Roman" w:cs="Times New Roman"/>
          <w:kern w:val="2"/>
          <w:sz w:val="32"/>
          <w:szCs w:val="32"/>
        </w:rPr>
      </w:pPr>
      <w:r w:rsidRPr="005B1BFF">
        <w:rPr>
          <w:rFonts w:ascii="Times New Roman" w:eastAsia="方正仿宋简体" w:hAnsi="Times New Roman" w:cs="Times New Roman" w:hint="eastAsia"/>
          <w:kern w:val="2"/>
          <w:sz w:val="32"/>
          <w:szCs w:val="32"/>
        </w:rPr>
        <w:t>附件</w:t>
      </w:r>
      <w:r w:rsidRPr="005B1BFF">
        <w:rPr>
          <w:rFonts w:ascii="Times New Roman" w:eastAsia="方正仿宋简体" w:hAnsi="Times New Roman" w:cs="Times New Roman" w:hint="eastAsia"/>
          <w:kern w:val="2"/>
          <w:sz w:val="32"/>
          <w:szCs w:val="32"/>
        </w:rPr>
        <w:t>2</w:t>
      </w:r>
      <w:r w:rsidRPr="005B1BFF">
        <w:rPr>
          <w:rFonts w:ascii="Times New Roman" w:eastAsia="方正仿宋简体" w:hAnsi="Times New Roman" w:cs="Times New Roman" w:hint="eastAsia"/>
          <w:kern w:val="2"/>
          <w:sz w:val="32"/>
          <w:szCs w:val="32"/>
        </w:rPr>
        <w:t>：</w:t>
      </w:r>
    </w:p>
    <w:p w14:paraId="04030ADE" w14:textId="77777777" w:rsidR="00341458" w:rsidRPr="005B1BFF" w:rsidRDefault="00341458" w:rsidP="00341458">
      <w:pPr>
        <w:shd w:val="clear" w:color="auto" w:fill="FFFFFF"/>
        <w:spacing w:line="560" w:lineRule="exact"/>
        <w:jc w:val="center"/>
        <w:rPr>
          <w:rFonts w:ascii="方正大标宋简体" w:eastAsia="方正大标宋简体" w:hAnsi="Times New Roman" w:cs="Times New Roman"/>
          <w:kern w:val="2"/>
          <w:sz w:val="36"/>
          <w:szCs w:val="36"/>
        </w:rPr>
      </w:pPr>
      <w:r w:rsidRPr="005B1BFF">
        <w:rPr>
          <w:rFonts w:ascii="方正大标宋简体" w:eastAsia="方正大标宋简体" w:hAnsi="Times New Roman" w:cs="Times New Roman" w:hint="eastAsia"/>
          <w:kern w:val="2"/>
          <w:sz w:val="36"/>
          <w:szCs w:val="36"/>
        </w:rPr>
        <w:t>梅州市部分城镇饮用水源保护区划调整方案</w:t>
      </w:r>
    </w:p>
    <w:tbl>
      <w:tblPr>
        <w:tblW w:w="15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723"/>
        <w:gridCol w:w="529"/>
        <w:gridCol w:w="850"/>
        <w:gridCol w:w="709"/>
        <w:gridCol w:w="1984"/>
        <w:gridCol w:w="2371"/>
        <w:gridCol w:w="1134"/>
        <w:gridCol w:w="2410"/>
        <w:gridCol w:w="2449"/>
        <w:gridCol w:w="992"/>
        <w:gridCol w:w="1187"/>
      </w:tblGrid>
      <w:tr w:rsidR="00341458" w:rsidRPr="00B853C8" w14:paraId="099D8AB6" w14:textId="77777777" w:rsidTr="003605DA">
        <w:trPr>
          <w:trHeight w:val="20"/>
          <w:tblHeader/>
          <w:jc w:val="center"/>
        </w:trPr>
        <w:tc>
          <w:tcPr>
            <w:tcW w:w="561" w:type="dxa"/>
            <w:vMerge w:val="restart"/>
            <w:shd w:val="clear" w:color="auto" w:fill="auto"/>
            <w:noWrap/>
            <w:vAlign w:val="center"/>
            <w:hideMark/>
          </w:tcPr>
          <w:p w14:paraId="03C493FC" w14:textId="77777777" w:rsidR="00341458" w:rsidRPr="00B853C8" w:rsidRDefault="00341458" w:rsidP="003605DA">
            <w:pPr>
              <w:jc w:val="center"/>
              <w:rPr>
                <w:rFonts w:ascii="Times New Roman" w:eastAsiaTheme="minorEastAsia" w:hAnsi="Times New Roman" w:cs="Times New Roman"/>
                <w:b/>
                <w:bCs/>
                <w:color w:val="000000"/>
                <w:sz w:val="18"/>
                <w:szCs w:val="18"/>
              </w:rPr>
            </w:pPr>
            <w:r w:rsidRPr="00B853C8">
              <w:rPr>
                <w:rFonts w:ascii="Times New Roman" w:eastAsiaTheme="minorEastAsia" w:hAnsi="Times New Roman" w:cs="Times New Roman"/>
                <w:b/>
                <w:bCs/>
                <w:color w:val="000000"/>
                <w:sz w:val="18"/>
                <w:szCs w:val="18"/>
              </w:rPr>
              <w:t>序号</w:t>
            </w:r>
          </w:p>
        </w:tc>
        <w:tc>
          <w:tcPr>
            <w:tcW w:w="723" w:type="dxa"/>
            <w:vMerge w:val="restart"/>
            <w:shd w:val="clear" w:color="auto" w:fill="auto"/>
            <w:noWrap/>
            <w:vAlign w:val="center"/>
            <w:hideMark/>
          </w:tcPr>
          <w:p w14:paraId="276DD9E7" w14:textId="77777777" w:rsidR="00341458" w:rsidRPr="00B853C8" w:rsidRDefault="00341458" w:rsidP="003605DA">
            <w:pPr>
              <w:jc w:val="center"/>
              <w:rPr>
                <w:rFonts w:ascii="Times New Roman" w:eastAsiaTheme="minorEastAsia" w:hAnsi="Times New Roman" w:cs="Times New Roman"/>
                <w:b/>
                <w:bCs/>
                <w:color w:val="000000"/>
                <w:sz w:val="18"/>
                <w:szCs w:val="18"/>
              </w:rPr>
            </w:pPr>
            <w:r w:rsidRPr="00B853C8">
              <w:rPr>
                <w:rFonts w:ascii="Times New Roman" w:eastAsiaTheme="minorEastAsia" w:hAnsi="Times New Roman" w:cs="Times New Roman"/>
                <w:b/>
                <w:bCs/>
                <w:color w:val="000000"/>
                <w:sz w:val="18"/>
                <w:szCs w:val="18"/>
              </w:rPr>
              <w:t>调整</w:t>
            </w:r>
          </w:p>
          <w:p w14:paraId="3C4D44F7" w14:textId="77777777" w:rsidR="00341458" w:rsidRPr="00B853C8" w:rsidRDefault="00341458" w:rsidP="003605DA">
            <w:pPr>
              <w:jc w:val="center"/>
              <w:rPr>
                <w:rFonts w:ascii="Times New Roman" w:eastAsiaTheme="minorEastAsia" w:hAnsi="Times New Roman" w:cs="Times New Roman"/>
                <w:b/>
                <w:bCs/>
                <w:color w:val="000000"/>
                <w:sz w:val="18"/>
                <w:szCs w:val="18"/>
              </w:rPr>
            </w:pPr>
            <w:r w:rsidRPr="00B853C8">
              <w:rPr>
                <w:rFonts w:ascii="Times New Roman" w:eastAsiaTheme="minorEastAsia" w:hAnsi="Times New Roman" w:cs="Times New Roman"/>
                <w:b/>
                <w:bCs/>
                <w:color w:val="000000"/>
                <w:sz w:val="18"/>
                <w:szCs w:val="18"/>
              </w:rPr>
              <w:t>类型</w:t>
            </w:r>
          </w:p>
        </w:tc>
        <w:tc>
          <w:tcPr>
            <w:tcW w:w="529" w:type="dxa"/>
            <w:vMerge w:val="restart"/>
            <w:shd w:val="clear" w:color="auto" w:fill="auto"/>
            <w:noWrap/>
            <w:vAlign w:val="center"/>
            <w:hideMark/>
          </w:tcPr>
          <w:p w14:paraId="7B5B8D98" w14:textId="77777777" w:rsidR="00341458" w:rsidRPr="00B853C8" w:rsidRDefault="00341458" w:rsidP="003605DA">
            <w:pPr>
              <w:jc w:val="center"/>
              <w:rPr>
                <w:rFonts w:ascii="Times New Roman" w:eastAsiaTheme="minorEastAsia" w:hAnsi="Times New Roman" w:cs="Times New Roman"/>
                <w:b/>
                <w:bCs/>
                <w:color w:val="000000"/>
                <w:sz w:val="18"/>
                <w:szCs w:val="18"/>
              </w:rPr>
            </w:pPr>
            <w:r w:rsidRPr="00B853C8">
              <w:rPr>
                <w:rFonts w:ascii="Times New Roman" w:eastAsiaTheme="minorEastAsia" w:hAnsi="Times New Roman" w:cs="Times New Roman"/>
                <w:b/>
                <w:bCs/>
                <w:color w:val="000000"/>
                <w:sz w:val="18"/>
                <w:szCs w:val="18"/>
              </w:rPr>
              <w:t>行政区</w:t>
            </w:r>
          </w:p>
        </w:tc>
        <w:tc>
          <w:tcPr>
            <w:tcW w:w="850" w:type="dxa"/>
            <w:vMerge w:val="restart"/>
            <w:shd w:val="clear" w:color="auto" w:fill="auto"/>
            <w:noWrap/>
            <w:vAlign w:val="center"/>
            <w:hideMark/>
          </w:tcPr>
          <w:p w14:paraId="02540692" w14:textId="77777777" w:rsidR="00341458" w:rsidRPr="00B853C8" w:rsidRDefault="00341458" w:rsidP="003605DA">
            <w:pPr>
              <w:jc w:val="center"/>
              <w:rPr>
                <w:rFonts w:ascii="Times New Roman" w:eastAsiaTheme="minorEastAsia" w:hAnsi="Times New Roman" w:cs="Times New Roman"/>
                <w:b/>
                <w:bCs/>
                <w:color w:val="000000"/>
                <w:sz w:val="18"/>
                <w:szCs w:val="18"/>
              </w:rPr>
            </w:pPr>
            <w:r w:rsidRPr="00B853C8">
              <w:rPr>
                <w:rFonts w:ascii="Times New Roman" w:eastAsiaTheme="minorEastAsia" w:hAnsi="Times New Roman" w:cs="Times New Roman"/>
                <w:b/>
                <w:bCs/>
                <w:color w:val="000000"/>
                <w:sz w:val="18"/>
                <w:szCs w:val="18"/>
              </w:rPr>
              <w:t>保护区名称</w:t>
            </w:r>
            <w:r w:rsidRPr="00B853C8">
              <w:rPr>
                <w:rFonts w:ascii="Times New Roman" w:eastAsiaTheme="minorEastAsia" w:hAnsi="Times New Roman" w:cs="Times New Roman"/>
                <w:color w:val="000000"/>
                <w:sz w:val="18"/>
                <w:szCs w:val="18"/>
              </w:rPr>
              <w:t xml:space="preserve">　</w:t>
            </w:r>
          </w:p>
        </w:tc>
        <w:tc>
          <w:tcPr>
            <w:tcW w:w="709" w:type="dxa"/>
            <w:vMerge w:val="restart"/>
            <w:shd w:val="clear" w:color="auto" w:fill="auto"/>
            <w:noWrap/>
            <w:vAlign w:val="center"/>
            <w:hideMark/>
          </w:tcPr>
          <w:p w14:paraId="6C8CB660" w14:textId="77777777" w:rsidR="00341458" w:rsidRPr="00B853C8" w:rsidRDefault="00341458" w:rsidP="003605DA">
            <w:pPr>
              <w:jc w:val="center"/>
              <w:rPr>
                <w:rFonts w:ascii="Times New Roman" w:eastAsiaTheme="minorEastAsia" w:hAnsi="Times New Roman" w:cs="Times New Roman"/>
                <w:b/>
                <w:bCs/>
                <w:color w:val="000000"/>
                <w:sz w:val="18"/>
                <w:szCs w:val="18"/>
              </w:rPr>
            </w:pPr>
            <w:r w:rsidRPr="00B853C8">
              <w:rPr>
                <w:rFonts w:ascii="Times New Roman" w:eastAsiaTheme="minorEastAsia" w:hAnsi="Times New Roman" w:cs="Times New Roman"/>
                <w:b/>
                <w:bCs/>
                <w:color w:val="000000"/>
                <w:sz w:val="18"/>
                <w:szCs w:val="18"/>
              </w:rPr>
              <w:t>保护区级别</w:t>
            </w:r>
          </w:p>
        </w:tc>
        <w:tc>
          <w:tcPr>
            <w:tcW w:w="5489" w:type="dxa"/>
            <w:gridSpan w:val="3"/>
            <w:shd w:val="clear" w:color="auto" w:fill="auto"/>
            <w:noWrap/>
            <w:vAlign w:val="center"/>
            <w:hideMark/>
          </w:tcPr>
          <w:p w14:paraId="6D3D6893" w14:textId="77777777" w:rsidR="00341458" w:rsidRPr="00B853C8" w:rsidRDefault="00341458" w:rsidP="003605DA">
            <w:pPr>
              <w:jc w:val="center"/>
              <w:rPr>
                <w:rFonts w:ascii="Times New Roman" w:eastAsiaTheme="minorEastAsia" w:hAnsi="Times New Roman" w:cs="Times New Roman"/>
                <w:b/>
                <w:bCs/>
                <w:color w:val="000000"/>
                <w:sz w:val="18"/>
                <w:szCs w:val="18"/>
              </w:rPr>
            </w:pPr>
            <w:r w:rsidRPr="00B853C8">
              <w:rPr>
                <w:rFonts w:ascii="Times New Roman" w:eastAsiaTheme="minorEastAsia" w:hAnsi="Times New Roman" w:cs="Times New Roman"/>
                <w:b/>
                <w:bCs/>
                <w:color w:val="000000"/>
                <w:sz w:val="18"/>
                <w:szCs w:val="18"/>
              </w:rPr>
              <w:t>调整前保护区范围</w:t>
            </w:r>
          </w:p>
        </w:tc>
        <w:tc>
          <w:tcPr>
            <w:tcW w:w="4859" w:type="dxa"/>
            <w:gridSpan w:val="2"/>
            <w:shd w:val="clear" w:color="auto" w:fill="auto"/>
            <w:noWrap/>
            <w:vAlign w:val="center"/>
            <w:hideMark/>
          </w:tcPr>
          <w:p w14:paraId="67E1CF4E" w14:textId="77777777" w:rsidR="00341458" w:rsidRPr="00B853C8" w:rsidRDefault="00341458" w:rsidP="003605DA">
            <w:pPr>
              <w:jc w:val="center"/>
              <w:rPr>
                <w:rFonts w:ascii="Times New Roman" w:eastAsiaTheme="minorEastAsia" w:hAnsi="Times New Roman" w:cs="Times New Roman"/>
                <w:b/>
                <w:bCs/>
                <w:color w:val="000000"/>
                <w:sz w:val="18"/>
                <w:szCs w:val="18"/>
              </w:rPr>
            </w:pPr>
            <w:r w:rsidRPr="00B853C8">
              <w:rPr>
                <w:rFonts w:ascii="Times New Roman" w:eastAsiaTheme="minorEastAsia" w:hAnsi="Times New Roman" w:cs="Times New Roman"/>
                <w:b/>
                <w:bCs/>
                <w:color w:val="000000"/>
                <w:sz w:val="18"/>
                <w:szCs w:val="18"/>
              </w:rPr>
              <w:t>调整后保护区范围</w:t>
            </w:r>
          </w:p>
        </w:tc>
        <w:tc>
          <w:tcPr>
            <w:tcW w:w="992" w:type="dxa"/>
            <w:vMerge w:val="restart"/>
            <w:shd w:val="clear" w:color="auto" w:fill="auto"/>
            <w:noWrap/>
            <w:vAlign w:val="center"/>
            <w:hideMark/>
          </w:tcPr>
          <w:p w14:paraId="5CDABF92" w14:textId="77777777" w:rsidR="00341458" w:rsidRPr="00B853C8" w:rsidRDefault="00341458" w:rsidP="003605DA">
            <w:pPr>
              <w:jc w:val="center"/>
              <w:rPr>
                <w:rFonts w:ascii="Times New Roman" w:eastAsiaTheme="minorEastAsia" w:hAnsi="Times New Roman" w:cs="Times New Roman"/>
                <w:b/>
                <w:bCs/>
                <w:color w:val="000000"/>
                <w:sz w:val="18"/>
                <w:szCs w:val="18"/>
              </w:rPr>
            </w:pPr>
            <w:r w:rsidRPr="00B853C8">
              <w:rPr>
                <w:rFonts w:ascii="Times New Roman" w:eastAsiaTheme="minorEastAsia" w:hAnsi="Times New Roman" w:cs="Times New Roman"/>
                <w:b/>
                <w:bCs/>
                <w:color w:val="000000"/>
                <w:sz w:val="18"/>
                <w:szCs w:val="18"/>
              </w:rPr>
              <w:t>变化说明</w:t>
            </w:r>
          </w:p>
        </w:tc>
        <w:tc>
          <w:tcPr>
            <w:tcW w:w="1187" w:type="dxa"/>
            <w:vMerge w:val="restart"/>
            <w:shd w:val="clear" w:color="auto" w:fill="auto"/>
            <w:noWrap/>
            <w:vAlign w:val="center"/>
            <w:hideMark/>
          </w:tcPr>
          <w:p w14:paraId="4EF434E1" w14:textId="77777777" w:rsidR="00341458" w:rsidRPr="00B853C8" w:rsidRDefault="00341458" w:rsidP="003605DA">
            <w:pPr>
              <w:jc w:val="center"/>
              <w:rPr>
                <w:rFonts w:ascii="Times New Roman" w:eastAsiaTheme="minorEastAsia" w:hAnsi="Times New Roman" w:cs="Times New Roman"/>
                <w:b/>
                <w:bCs/>
                <w:color w:val="000000"/>
                <w:sz w:val="18"/>
                <w:szCs w:val="18"/>
              </w:rPr>
            </w:pPr>
            <w:r w:rsidRPr="00B853C8">
              <w:rPr>
                <w:rFonts w:ascii="Times New Roman" w:eastAsiaTheme="minorEastAsia" w:hAnsi="Times New Roman" w:cs="Times New Roman"/>
                <w:b/>
                <w:bCs/>
                <w:color w:val="000000"/>
                <w:sz w:val="18"/>
                <w:szCs w:val="18"/>
              </w:rPr>
              <w:t>调整（划定）理由</w:t>
            </w:r>
          </w:p>
        </w:tc>
      </w:tr>
      <w:tr w:rsidR="00341458" w:rsidRPr="00B853C8" w14:paraId="4E5F6CB3" w14:textId="77777777" w:rsidTr="003605DA">
        <w:trPr>
          <w:trHeight w:val="20"/>
          <w:tblHeader/>
          <w:jc w:val="center"/>
        </w:trPr>
        <w:tc>
          <w:tcPr>
            <w:tcW w:w="561" w:type="dxa"/>
            <w:vMerge/>
            <w:vAlign w:val="center"/>
            <w:hideMark/>
          </w:tcPr>
          <w:p w14:paraId="7BDF1BF7" w14:textId="77777777" w:rsidR="00341458" w:rsidRPr="00B853C8" w:rsidRDefault="00341458" w:rsidP="003605DA">
            <w:pPr>
              <w:rPr>
                <w:rFonts w:ascii="Times New Roman" w:eastAsiaTheme="minorEastAsia" w:hAnsi="Times New Roman" w:cs="Times New Roman"/>
                <w:b/>
                <w:bCs/>
                <w:color w:val="000000"/>
                <w:sz w:val="18"/>
                <w:szCs w:val="18"/>
              </w:rPr>
            </w:pPr>
          </w:p>
        </w:tc>
        <w:tc>
          <w:tcPr>
            <w:tcW w:w="723" w:type="dxa"/>
            <w:vMerge/>
            <w:shd w:val="clear" w:color="auto" w:fill="auto"/>
            <w:noWrap/>
            <w:vAlign w:val="center"/>
            <w:hideMark/>
          </w:tcPr>
          <w:p w14:paraId="3940C73F" w14:textId="77777777" w:rsidR="00341458" w:rsidRPr="00B853C8" w:rsidRDefault="00341458" w:rsidP="003605DA">
            <w:pPr>
              <w:rPr>
                <w:rFonts w:ascii="Times New Roman" w:eastAsiaTheme="minorEastAsia" w:hAnsi="Times New Roman" w:cs="Times New Roman"/>
                <w:b/>
                <w:bCs/>
                <w:color w:val="000000"/>
                <w:sz w:val="18"/>
                <w:szCs w:val="18"/>
              </w:rPr>
            </w:pPr>
          </w:p>
        </w:tc>
        <w:tc>
          <w:tcPr>
            <w:tcW w:w="529" w:type="dxa"/>
            <w:vMerge/>
            <w:vAlign w:val="center"/>
            <w:hideMark/>
          </w:tcPr>
          <w:p w14:paraId="052880C0" w14:textId="77777777" w:rsidR="00341458" w:rsidRPr="00B853C8" w:rsidRDefault="00341458" w:rsidP="003605DA">
            <w:pPr>
              <w:rPr>
                <w:rFonts w:ascii="Times New Roman" w:eastAsiaTheme="minorEastAsia" w:hAnsi="Times New Roman" w:cs="Times New Roman"/>
                <w:b/>
                <w:bCs/>
                <w:color w:val="000000"/>
                <w:sz w:val="18"/>
                <w:szCs w:val="18"/>
              </w:rPr>
            </w:pPr>
          </w:p>
        </w:tc>
        <w:tc>
          <w:tcPr>
            <w:tcW w:w="850" w:type="dxa"/>
            <w:vMerge/>
            <w:shd w:val="clear" w:color="auto" w:fill="auto"/>
            <w:noWrap/>
            <w:vAlign w:val="center"/>
            <w:hideMark/>
          </w:tcPr>
          <w:p w14:paraId="7DDFF673" w14:textId="77777777" w:rsidR="00341458" w:rsidRPr="00B853C8" w:rsidRDefault="00341458" w:rsidP="003605DA">
            <w:pPr>
              <w:rPr>
                <w:rFonts w:ascii="Times New Roman" w:eastAsiaTheme="minorEastAsia" w:hAnsi="Times New Roman" w:cs="Times New Roman"/>
                <w:b/>
                <w:bCs/>
                <w:color w:val="000000"/>
                <w:sz w:val="18"/>
                <w:szCs w:val="18"/>
              </w:rPr>
            </w:pPr>
          </w:p>
        </w:tc>
        <w:tc>
          <w:tcPr>
            <w:tcW w:w="709" w:type="dxa"/>
            <w:vMerge/>
            <w:vAlign w:val="center"/>
            <w:hideMark/>
          </w:tcPr>
          <w:p w14:paraId="13FE9C88" w14:textId="77777777" w:rsidR="00341458" w:rsidRPr="00B853C8" w:rsidRDefault="00341458" w:rsidP="003605DA">
            <w:pPr>
              <w:rPr>
                <w:rFonts w:ascii="Times New Roman" w:eastAsiaTheme="minorEastAsia" w:hAnsi="Times New Roman" w:cs="Times New Roman"/>
                <w:b/>
                <w:bCs/>
                <w:color w:val="000000"/>
                <w:sz w:val="18"/>
                <w:szCs w:val="18"/>
              </w:rPr>
            </w:pPr>
          </w:p>
        </w:tc>
        <w:tc>
          <w:tcPr>
            <w:tcW w:w="1984" w:type="dxa"/>
            <w:shd w:val="clear" w:color="auto" w:fill="auto"/>
            <w:noWrap/>
            <w:vAlign w:val="center"/>
            <w:hideMark/>
          </w:tcPr>
          <w:p w14:paraId="29C7BF89" w14:textId="77777777" w:rsidR="00341458" w:rsidRPr="00B853C8" w:rsidRDefault="00341458" w:rsidP="003605DA">
            <w:pPr>
              <w:jc w:val="center"/>
              <w:rPr>
                <w:rFonts w:ascii="Times New Roman" w:eastAsiaTheme="minorEastAsia" w:hAnsi="Times New Roman" w:cs="Times New Roman"/>
                <w:b/>
                <w:bCs/>
                <w:color w:val="000000"/>
                <w:sz w:val="18"/>
                <w:szCs w:val="18"/>
              </w:rPr>
            </w:pPr>
            <w:r w:rsidRPr="00B853C8">
              <w:rPr>
                <w:rFonts w:ascii="Times New Roman" w:eastAsiaTheme="minorEastAsia" w:hAnsi="Times New Roman" w:cs="Times New Roman"/>
                <w:b/>
                <w:bCs/>
                <w:color w:val="000000"/>
                <w:sz w:val="18"/>
                <w:szCs w:val="18"/>
              </w:rPr>
              <w:t>水域</w:t>
            </w:r>
          </w:p>
        </w:tc>
        <w:tc>
          <w:tcPr>
            <w:tcW w:w="2371" w:type="dxa"/>
            <w:shd w:val="clear" w:color="auto" w:fill="auto"/>
            <w:noWrap/>
            <w:vAlign w:val="center"/>
            <w:hideMark/>
          </w:tcPr>
          <w:p w14:paraId="6F0BB219" w14:textId="77777777" w:rsidR="00341458" w:rsidRPr="00B853C8" w:rsidRDefault="00341458" w:rsidP="003605DA">
            <w:pPr>
              <w:jc w:val="center"/>
              <w:rPr>
                <w:rFonts w:ascii="Times New Roman" w:eastAsiaTheme="minorEastAsia" w:hAnsi="Times New Roman" w:cs="Times New Roman"/>
                <w:b/>
                <w:bCs/>
                <w:color w:val="000000"/>
                <w:sz w:val="18"/>
                <w:szCs w:val="18"/>
              </w:rPr>
            </w:pPr>
            <w:r w:rsidRPr="00B853C8">
              <w:rPr>
                <w:rFonts w:ascii="Times New Roman" w:eastAsiaTheme="minorEastAsia" w:hAnsi="Times New Roman" w:cs="Times New Roman"/>
                <w:b/>
                <w:bCs/>
                <w:color w:val="000000"/>
                <w:sz w:val="18"/>
                <w:szCs w:val="18"/>
              </w:rPr>
              <w:t>陆域</w:t>
            </w:r>
          </w:p>
        </w:tc>
        <w:tc>
          <w:tcPr>
            <w:tcW w:w="1134" w:type="dxa"/>
            <w:shd w:val="clear" w:color="auto" w:fill="auto"/>
            <w:noWrap/>
            <w:vAlign w:val="center"/>
            <w:hideMark/>
          </w:tcPr>
          <w:p w14:paraId="2EBC664A" w14:textId="77777777" w:rsidR="00341458" w:rsidRPr="00B853C8" w:rsidRDefault="00341458" w:rsidP="003605DA">
            <w:pPr>
              <w:jc w:val="center"/>
              <w:rPr>
                <w:rFonts w:ascii="Times New Roman" w:eastAsiaTheme="minorEastAsia" w:hAnsi="Times New Roman" w:cs="Times New Roman"/>
                <w:b/>
                <w:bCs/>
                <w:color w:val="000000"/>
                <w:sz w:val="18"/>
                <w:szCs w:val="18"/>
              </w:rPr>
            </w:pPr>
            <w:r w:rsidRPr="00B853C8">
              <w:rPr>
                <w:rFonts w:ascii="Times New Roman" w:eastAsiaTheme="minorEastAsia" w:hAnsi="Times New Roman" w:cs="Times New Roman"/>
                <w:b/>
                <w:bCs/>
                <w:color w:val="000000"/>
                <w:sz w:val="18"/>
                <w:szCs w:val="18"/>
              </w:rPr>
              <w:t>批准时间</w:t>
            </w:r>
          </w:p>
        </w:tc>
        <w:tc>
          <w:tcPr>
            <w:tcW w:w="2410" w:type="dxa"/>
            <w:shd w:val="clear" w:color="auto" w:fill="auto"/>
            <w:noWrap/>
            <w:vAlign w:val="center"/>
            <w:hideMark/>
          </w:tcPr>
          <w:p w14:paraId="0CACEC71" w14:textId="77777777" w:rsidR="00341458" w:rsidRPr="00B853C8" w:rsidRDefault="00341458" w:rsidP="003605DA">
            <w:pPr>
              <w:jc w:val="center"/>
              <w:rPr>
                <w:rFonts w:ascii="Times New Roman" w:eastAsiaTheme="minorEastAsia" w:hAnsi="Times New Roman" w:cs="Times New Roman"/>
                <w:b/>
                <w:bCs/>
                <w:color w:val="000000"/>
                <w:sz w:val="18"/>
                <w:szCs w:val="18"/>
              </w:rPr>
            </w:pPr>
            <w:r w:rsidRPr="00B853C8">
              <w:rPr>
                <w:rFonts w:ascii="Times New Roman" w:eastAsiaTheme="minorEastAsia" w:hAnsi="Times New Roman" w:cs="Times New Roman"/>
                <w:b/>
                <w:bCs/>
                <w:color w:val="000000"/>
                <w:sz w:val="18"/>
                <w:szCs w:val="18"/>
              </w:rPr>
              <w:t>水域</w:t>
            </w:r>
          </w:p>
        </w:tc>
        <w:tc>
          <w:tcPr>
            <w:tcW w:w="2449" w:type="dxa"/>
            <w:shd w:val="clear" w:color="auto" w:fill="auto"/>
            <w:noWrap/>
            <w:vAlign w:val="center"/>
            <w:hideMark/>
          </w:tcPr>
          <w:p w14:paraId="60F7706F" w14:textId="77777777" w:rsidR="00341458" w:rsidRPr="00B853C8" w:rsidRDefault="00341458" w:rsidP="003605DA">
            <w:pPr>
              <w:jc w:val="center"/>
              <w:rPr>
                <w:rFonts w:ascii="Times New Roman" w:eastAsiaTheme="minorEastAsia" w:hAnsi="Times New Roman" w:cs="Times New Roman"/>
                <w:b/>
                <w:bCs/>
                <w:color w:val="000000"/>
                <w:sz w:val="18"/>
                <w:szCs w:val="18"/>
              </w:rPr>
            </w:pPr>
            <w:r w:rsidRPr="00B853C8">
              <w:rPr>
                <w:rFonts w:ascii="Times New Roman" w:eastAsiaTheme="minorEastAsia" w:hAnsi="Times New Roman" w:cs="Times New Roman"/>
                <w:b/>
                <w:bCs/>
                <w:color w:val="000000"/>
                <w:sz w:val="18"/>
                <w:szCs w:val="18"/>
              </w:rPr>
              <w:t>陆域</w:t>
            </w:r>
          </w:p>
        </w:tc>
        <w:tc>
          <w:tcPr>
            <w:tcW w:w="992" w:type="dxa"/>
            <w:vMerge/>
            <w:vAlign w:val="center"/>
            <w:hideMark/>
          </w:tcPr>
          <w:p w14:paraId="0FA133CF" w14:textId="77777777" w:rsidR="00341458" w:rsidRPr="00B853C8" w:rsidRDefault="00341458" w:rsidP="003605DA">
            <w:pPr>
              <w:rPr>
                <w:rFonts w:ascii="Times New Roman" w:eastAsiaTheme="minorEastAsia" w:hAnsi="Times New Roman" w:cs="Times New Roman"/>
                <w:b/>
                <w:bCs/>
                <w:color w:val="000000"/>
                <w:sz w:val="18"/>
                <w:szCs w:val="18"/>
              </w:rPr>
            </w:pPr>
          </w:p>
        </w:tc>
        <w:tc>
          <w:tcPr>
            <w:tcW w:w="1187" w:type="dxa"/>
            <w:vMerge/>
            <w:vAlign w:val="center"/>
            <w:hideMark/>
          </w:tcPr>
          <w:p w14:paraId="364D4BBD" w14:textId="77777777" w:rsidR="00341458" w:rsidRPr="00B853C8" w:rsidRDefault="00341458" w:rsidP="003605DA">
            <w:pPr>
              <w:rPr>
                <w:rFonts w:ascii="Times New Roman" w:eastAsiaTheme="minorEastAsia" w:hAnsi="Times New Roman" w:cs="Times New Roman"/>
                <w:b/>
                <w:bCs/>
                <w:color w:val="000000"/>
                <w:sz w:val="18"/>
                <w:szCs w:val="18"/>
              </w:rPr>
            </w:pPr>
          </w:p>
        </w:tc>
      </w:tr>
      <w:tr w:rsidR="00341458" w:rsidRPr="00B853C8" w14:paraId="465B36C2" w14:textId="77777777" w:rsidTr="003605DA">
        <w:trPr>
          <w:trHeight w:val="20"/>
          <w:jc w:val="center"/>
        </w:trPr>
        <w:tc>
          <w:tcPr>
            <w:tcW w:w="561" w:type="dxa"/>
            <w:vMerge w:val="restart"/>
            <w:shd w:val="clear" w:color="auto" w:fill="auto"/>
            <w:noWrap/>
            <w:vAlign w:val="center"/>
            <w:hideMark/>
          </w:tcPr>
          <w:p w14:paraId="3DD9DD1A"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1.1</w:t>
            </w:r>
          </w:p>
        </w:tc>
        <w:tc>
          <w:tcPr>
            <w:tcW w:w="723" w:type="dxa"/>
            <w:vMerge w:val="restart"/>
            <w:shd w:val="clear" w:color="auto" w:fill="auto"/>
            <w:noWrap/>
            <w:vAlign w:val="center"/>
            <w:hideMark/>
          </w:tcPr>
          <w:p w14:paraId="6A04129F"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整合</w:t>
            </w:r>
          </w:p>
        </w:tc>
        <w:tc>
          <w:tcPr>
            <w:tcW w:w="529" w:type="dxa"/>
            <w:vMerge w:val="restart"/>
            <w:shd w:val="clear" w:color="auto" w:fill="auto"/>
            <w:noWrap/>
            <w:vAlign w:val="center"/>
            <w:hideMark/>
          </w:tcPr>
          <w:p w14:paraId="394B585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梅州城区</w:t>
            </w:r>
          </w:p>
        </w:tc>
        <w:tc>
          <w:tcPr>
            <w:tcW w:w="850" w:type="dxa"/>
            <w:vMerge w:val="restart"/>
            <w:shd w:val="clear" w:color="auto" w:fill="auto"/>
            <w:noWrap/>
            <w:vAlign w:val="center"/>
            <w:hideMark/>
          </w:tcPr>
          <w:p w14:paraId="1A89081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梅江城区饮用水水源保护区</w:t>
            </w:r>
          </w:p>
        </w:tc>
        <w:tc>
          <w:tcPr>
            <w:tcW w:w="709" w:type="dxa"/>
            <w:vMerge w:val="restart"/>
            <w:shd w:val="clear" w:color="auto" w:fill="auto"/>
            <w:vAlign w:val="center"/>
            <w:hideMark/>
          </w:tcPr>
          <w:p w14:paraId="1608A90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w:t>
            </w:r>
          </w:p>
        </w:tc>
        <w:tc>
          <w:tcPr>
            <w:tcW w:w="1984" w:type="dxa"/>
            <w:vMerge w:val="restart"/>
            <w:shd w:val="clear" w:color="auto" w:fill="auto"/>
            <w:vAlign w:val="center"/>
            <w:hideMark/>
          </w:tcPr>
          <w:p w14:paraId="65488A37"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梅州大桥至嘉应大桥约</w:t>
            </w:r>
            <w:r w:rsidRPr="00B853C8">
              <w:rPr>
                <w:rFonts w:ascii="Times New Roman" w:eastAsiaTheme="minorEastAsia" w:hAnsi="Times New Roman" w:cs="Times New Roman"/>
                <w:color w:val="000000"/>
                <w:sz w:val="18"/>
                <w:szCs w:val="18"/>
              </w:rPr>
              <w:t>2.2</w:t>
            </w:r>
            <w:r w:rsidRPr="00B853C8">
              <w:rPr>
                <w:rFonts w:ascii="Times New Roman" w:eastAsiaTheme="minorEastAsia" w:hAnsi="Times New Roman" w:cs="Times New Roman"/>
                <w:color w:val="000000"/>
                <w:sz w:val="18"/>
                <w:szCs w:val="18"/>
              </w:rPr>
              <w:t>公里的河段，自两岸防洪大堤临江一侧坡顶防护栏边缘向江心纵深</w:t>
            </w:r>
            <w:r w:rsidRPr="00B853C8">
              <w:rPr>
                <w:rFonts w:ascii="Times New Roman" w:eastAsiaTheme="minorEastAsia" w:hAnsi="Times New Roman" w:cs="Times New Roman"/>
                <w:color w:val="000000"/>
                <w:sz w:val="18"/>
                <w:szCs w:val="18"/>
              </w:rPr>
              <w:t>150</w:t>
            </w:r>
            <w:r w:rsidRPr="00B853C8">
              <w:rPr>
                <w:rFonts w:ascii="Times New Roman" w:eastAsiaTheme="minorEastAsia" w:hAnsi="Times New Roman" w:cs="Times New Roman"/>
                <w:color w:val="000000"/>
                <w:sz w:val="18"/>
                <w:szCs w:val="18"/>
              </w:rPr>
              <w:t>米的水域。水质保护目标为</w:t>
            </w:r>
            <w:r w:rsidRPr="00B853C8">
              <w:rPr>
                <w:rFonts w:hint="eastAsia"/>
                <w:color w:val="000000"/>
                <w:sz w:val="18"/>
                <w:szCs w:val="18"/>
              </w:rPr>
              <w:t>Ⅱ</w:t>
            </w:r>
            <w:r w:rsidRPr="00B853C8">
              <w:rPr>
                <w:rFonts w:ascii="Times New Roman" w:eastAsiaTheme="minorEastAsia" w:hAnsi="Times New Roman" w:cs="Times New Roman"/>
                <w:color w:val="000000"/>
                <w:sz w:val="18"/>
                <w:szCs w:val="18"/>
              </w:rPr>
              <w:t>类。</w:t>
            </w:r>
          </w:p>
        </w:tc>
        <w:tc>
          <w:tcPr>
            <w:tcW w:w="2371" w:type="dxa"/>
            <w:vMerge w:val="restart"/>
            <w:shd w:val="clear" w:color="auto" w:fill="auto"/>
            <w:vAlign w:val="center"/>
            <w:hideMark/>
          </w:tcPr>
          <w:p w14:paraId="2AEB4DAD"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相应一级保护区水域两岸防洪大堤临江一侧坡顶护栏边缘向陆纵深</w:t>
            </w:r>
            <w:r w:rsidRPr="00B853C8">
              <w:rPr>
                <w:rFonts w:ascii="Times New Roman" w:eastAsiaTheme="minorEastAsia" w:hAnsi="Times New Roman" w:cs="Times New Roman"/>
                <w:color w:val="000000"/>
                <w:sz w:val="18"/>
                <w:szCs w:val="18"/>
              </w:rPr>
              <w:t>5</w:t>
            </w:r>
            <w:r w:rsidRPr="00B853C8">
              <w:rPr>
                <w:rFonts w:ascii="Times New Roman" w:eastAsiaTheme="minorEastAsia" w:hAnsi="Times New Roman" w:cs="Times New Roman"/>
                <w:color w:val="000000"/>
                <w:sz w:val="18"/>
                <w:szCs w:val="18"/>
              </w:rPr>
              <w:t>米（即至该侧绿化带与机动车道分界线）的陆域范围。</w:t>
            </w:r>
          </w:p>
        </w:tc>
        <w:tc>
          <w:tcPr>
            <w:tcW w:w="1134" w:type="dxa"/>
            <w:vMerge w:val="restart"/>
            <w:shd w:val="clear" w:color="auto" w:fill="auto"/>
            <w:vAlign w:val="center"/>
            <w:hideMark/>
          </w:tcPr>
          <w:p w14:paraId="200FBCB1" w14:textId="77777777" w:rsidR="00341458" w:rsidRPr="00B853C8" w:rsidRDefault="00341458" w:rsidP="003605DA">
            <w:pPr>
              <w:rPr>
                <w:rFonts w:ascii="Times New Roman" w:eastAsiaTheme="minorEastAsia" w:hAnsi="Times New Roman" w:cs="Times New Roman"/>
                <w:sz w:val="18"/>
                <w:szCs w:val="18"/>
              </w:rPr>
            </w:pPr>
            <w:r w:rsidRPr="00B853C8">
              <w:rPr>
                <w:rFonts w:ascii="Times New Roman" w:eastAsiaTheme="minorEastAsia" w:hAnsi="Times New Roman" w:cs="Times New Roman"/>
                <w:bCs/>
                <w:sz w:val="18"/>
                <w:szCs w:val="18"/>
              </w:rPr>
              <w:t>粤府函</w:t>
            </w:r>
            <w:r w:rsidRPr="00B853C8">
              <w:rPr>
                <w:rFonts w:ascii="Times New Roman" w:eastAsiaTheme="minorEastAsia" w:hAnsi="Times New Roman" w:cs="Times New Roman"/>
                <w:bCs/>
                <w:sz w:val="18"/>
                <w:szCs w:val="18"/>
              </w:rPr>
              <w:t>[2009]227</w:t>
            </w:r>
            <w:r w:rsidRPr="00B853C8">
              <w:rPr>
                <w:rFonts w:ascii="Times New Roman" w:eastAsiaTheme="minorEastAsia" w:hAnsi="Times New Roman" w:cs="Times New Roman"/>
                <w:bCs/>
                <w:sz w:val="18"/>
                <w:szCs w:val="18"/>
              </w:rPr>
              <w:t>号</w:t>
            </w:r>
          </w:p>
        </w:tc>
        <w:tc>
          <w:tcPr>
            <w:tcW w:w="2410" w:type="dxa"/>
            <w:shd w:val="clear" w:color="auto" w:fill="auto"/>
            <w:vAlign w:val="center"/>
            <w:hideMark/>
          </w:tcPr>
          <w:p w14:paraId="16C699C9"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梅州大桥至嘉应大桥约</w:t>
            </w:r>
            <w:r w:rsidRPr="00B853C8">
              <w:rPr>
                <w:rFonts w:ascii="Times New Roman" w:eastAsiaTheme="minorEastAsia" w:hAnsi="Times New Roman" w:cs="Times New Roman"/>
                <w:color w:val="000000"/>
                <w:sz w:val="18"/>
                <w:szCs w:val="18"/>
              </w:rPr>
              <w:t>2.2</w:t>
            </w:r>
            <w:r w:rsidRPr="00B853C8">
              <w:rPr>
                <w:rFonts w:ascii="Times New Roman" w:eastAsiaTheme="minorEastAsia" w:hAnsi="Times New Roman" w:cs="Times New Roman"/>
                <w:color w:val="000000"/>
                <w:sz w:val="18"/>
                <w:szCs w:val="18"/>
              </w:rPr>
              <w:t>公里的防洪堤内河段，水质保护目标为</w:t>
            </w:r>
            <w:r w:rsidRPr="00B853C8">
              <w:rPr>
                <w:rFonts w:hint="eastAsia"/>
                <w:color w:val="000000"/>
                <w:sz w:val="18"/>
                <w:szCs w:val="18"/>
              </w:rPr>
              <w:t>Ⅱ</w:t>
            </w:r>
            <w:r w:rsidRPr="00B853C8">
              <w:rPr>
                <w:rFonts w:ascii="Times New Roman" w:eastAsiaTheme="minorEastAsia" w:hAnsi="Times New Roman" w:cs="Times New Roman"/>
                <w:color w:val="000000"/>
                <w:sz w:val="18"/>
                <w:szCs w:val="18"/>
              </w:rPr>
              <w:t>类。</w:t>
            </w:r>
          </w:p>
        </w:tc>
        <w:tc>
          <w:tcPr>
            <w:tcW w:w="2449" w:type="dxa"/>
            <w:shd w:val="clear" w:color="auto" w:fill="auto"/>
            <w:vAlign w:val="center"/>
            <w:hideMark/>
          </w:tcPr>
          <w:p w14:paraId="5C06726F"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相应一级保护区水域两岸防洪堤临江一侧坡顶护栏边缘向陆纵深</w:t>
            </w:r>
            <w:r w:rsidRPr="00B853C8">
              <w:rPr>
                <w:rFonts w:ascii="Times New Roman" w:eastAsiaTheme="minorEastAsia" w:hAnsi="Times New Roman" w:cs="Times New Roman"/>
                <w:color w:val="000000"/>
                <w:sz w:val="18"/>
                <w:szCs w:val="18"/>
              </w:rPr>
              <w:t>5</w:t>
            </w:r>
            <w:r w:rsidRPr="00B853C8">
              <w:rPr>
                <w:rFonts w:ascii="Times New Roman" w:eastAsiaTheme="minorEastAsia" w:hAnsi="Times New Roman" w:cs="Times New Roman"/>
                <w:color w:val="000000"/>
                <w:sz w:val="18"/>
                <w:szCs w:val="18"/>
              </w:rPr>
              <w:t>米（即至该侧绿化带与机动车道分界线）的陆域范围。</w:t>
            </w:r>
          </w:p>
        </w:tc>
        <w:tc>
          <w:tcPr>
            <w:tcW w:w="992" w:type="dxa"/>
            <w:vMerge w:val="restart"/>
            <w:shd w:val="clear" w:color="auto" w:fill="auto"/>
            <w:vAlign w:val="center"/>
            <w:hideMark/>
          </w:tcPr>
          <w:p w14:paraId="7E60F1EC" w14:textId="77777777" w:rsidR="00341458" w:rsidRPr="00B853C8" w:rsidRDefault="00341458" w:rsidP="003605DA">
            <w:pPr>
              <w:rPr>
                <w:rFonts w:ascii="Times New Roman" w:eastAsiaTheme="minorEastAsia" w:hAnsi="Times New Roman" w:cs="Times New Roman"/>
                <w:b/>
                <w:bCs/>
                <w:color w:val="000000"/>
                <w:sz w:val="18"/>
                <w:szCs w:val="18"/>
              </w:rPr>
            </w:pPr>
            <w:r w:rsidRPr="00B853C8">
              <w:rPr>
                <w:rFonts w:ascii="Times New Roman" w:eastAsiaTheme="minorEastAsia" w:hAnsi="Times New Roman" w:cs="Times New Roman"/>
                <w:color w:val="000000"/>
                <w:sz w:val="18"/>
                <w:szCs w:val="18"/>
              </w:rPr>
              <w:t>新增取水口</w:t>
            </w:r>
          </w:p>
        </w:tc>
        <w:tc>
          <w:tcPr>
            <w:tcW w:w="1187" w:type="dxa"/>
            <w:vMerge w:val="restart"/>
            <w:shd w:val="clear" w:color="auto" w:fill="auto"/>
            <w:vAlign w:val="center"/>
            <w:hideMark/>
          </w:tcPr>
          <w:p w14:paraId="682DF6A0" w14:textId="77777777" w:rsidR="00341458" w:rsidRPr="00B853C8" w:rsidRDefault="00341458" w:rsidP="003605DA">
            <w:pPr>
              <w:rPr>
                <w:rFonts w:ascii="Times New Roman" w:eastAsiaTheme="minorEastAsia" w:hAnsi="Times New Roman" w:cs="Times New Roman"/>
                <w:b/>
                <w:bCs/>
                <w:color w:val="000000"/>
                <w:sz w:val="18"/>
                <w:szCs w:val="18"/>
              </w:rPr>
            </w:pPr>
            <w:r w:rsidRPr="00B853C8">
              <w:rPr>
                <w:rFonts w:ascii="Times New Roman" w:eastAsiaTheme="minorEastAsia" w:hAnsi="Times New Roman" w:cs="Times New Roman"/>
                <w:color w:val="000000"/>
                <w:sz w:val="18"/>
                <w:szCs w:val="18"/>
              </w:rPr>
              <w:t>根据新增取水口划定对应的保护区</w:t>
            </w:r>
          </w:p>
        </w:tc>
      </w:tr>
      <w:tr w:rsidR="00341458" w:rsidRPr="00B853C8" w14:paraId="3289A95C" w14:textId="77777777" w:rsidTr="003605DA">
        <w:trPr>
          <w:trHeight w:val="20"/>
          <w:jc w:val="center"/>
        </w:trPr>
        <w:tc>
          <w:tcPr>
            <w:tcW w:w="561" w:type="dxa"/>
            <w:vMerge/>
            <w:shd w:val="clear" w:color="auto" w:fill="auto"/>
            <w:noWrap/>
            <w:vAlign w:val="center"/>
          </w:tcPr>
          <w:p w14:paraId="34509A20"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723" w:type="dxa"/>
            <w:vMerge/>
            <w:shd w:val="clear" w:color="auto" w:fill="auto"/>
            <w:noWrap/>
            <w:vAlign w:val="center"/>
          </w:tcPr>
          <w:p w14:paraId="13359BD0"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529" w:type="dxa"/>
            <w:vMerge/>
            <w:shd w:val="clear" w:color="auto" w:fill="auto"/>
            <w:noWrap/>
            <w:vAlign w:val="center"/>
          </w:tcPr>
          <w:p w14:paraId="0AA73A68"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850" w:type="dxa"/>
            <w:vMerge/>
            <w:shd w:val="clear" w:color="auto" w:fill="auto"/>
            <w:noWrap/>
            <w:vAlign w:val="center"/>
          </w:tcPr>
          <w:p w14:paraId="4C7851F7"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709" w:type="dxa"/>
            <w:vMerge/>
            <w:shd w:val="clear" w:color="auto" w:fill="auto"/>
            <w:vAlign w:val="center"/>
          </w:tcPr>
          <w:p w14:paraId="3EED54AF"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1984" w:type="dxa"/>
            <w:vMerge/>
            <w:shd w:val="clear" w:color="auto" w:fill="auto"/>
            <w:vAlign w:val="center"/>
          </w:tcPr>
          <w:p w14:paraId="31D6A341"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2371" w:type="dxa"/>
            <w:vMerge/>
            <w:shd w:val="clear" w:color="auto" w:fill="auto"/>
            <w:vAlign w:val="center"/>
          </w:tcPr>
          <w:p w14:paraId="1241BAC0"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1134" w:type="dxa"/>
            <w:vMerge/>
            <w:shd w:val="clear" w:color="auto" w:fill="auto"/>
            <w:vAlign w:val="center"/>
          </w:tcPr>
          <w:p w14:paraId="7EA60BD2" w14:textId="77777777" w:rsidR="00341458" w:rsidRPr="00B853C8" w:rsidRDefault="00341458" w:rsidP="003605DA">
            <w:pPr>
              <w:ind w:firstLineChars="95" w:firstLine="171"/>
              <w:rPr>
                <w:rFonts w:ascii="Times New Roman" w:eastAsiaTheme="minorEastAsia" w:hAnsi="Times New Roman" w:cs="Times New Roman"/>
                <w:color w:val="000000"/>
                <w:sz w:val="18"/>
                <w:szCs w:val="18"/>
              </w:rPr>
            </w:pPr>
          </w:p>
        </w:tc>
        <w:tc>
          <w:tcPr>
            <w:tcW w:w="2410" w:type="dxa"/>
            <w:shd w:val="clear" w:color="auto" w:fill="auto"/>
            <w:vAlign w:val="center"/>
          </w:tcPr>
          <w:p w14:paraId="432080B5" w14:textId="77777777" w:rsidR="00341458" w:rsidRPr="00B853C8" w:rsidRDefault="00341458" w:rsidP="003605DA">
            <w:pP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新城水厂取水口（</w:t>
            </w:r>
            <w:r w:rsidRPr="00B853C8">
              <w:rPr>
                <w:rFonts w:ascii="Times New Roman" w:eastAsiaTheme="minorEastAsia" w:hAnsi="Times New Roman" w:cs="Times New Roman"/>
                <w:color w:val="000000"/>
                <w:sz w:val="18"/>
                <w:szCs w:val="18"/>
              </w:rPr>
              <w:t xml:space="preserve"> 24°14'0.49"</w:t>
            </w:r>
            <w:r w:rsidRPr="00B853C8">
              <w:rPr>
                <w:rFonts w:ascii="Times New Roman" w:eastAsiaTheme="minorEastAsia" w:hAnsi="Times New Roman" w:cs="Times New Roman"/>
                <w:color w:val="000000"/>
                <w:sz w:val="18"/>
                <w:szCs w:val="18"/>
              </w:rPr>
              <w:t>北，</w:t>
            </w:r>
            <w:r w:rsidRPr="00B853C8">
              <w:rPr>
                <w:rFonts w:ascii="Times New Roman" w:eastAsiaTheme="minorEastAsia" w:hAnsi="Times New Roman" w:cs="Times New Roman"/>
                <w:color w:val="000000"/>
                <w:sz w:val="18"/>
                <w:szCs w:val="18"/>
              </w:rPr>
              <w:t>116°6'23.64"</w:t>
            </w:r>
            <w:r w:rsidRPr="00B853C8">
              <w:rPr>
                <w:rFonts w:ascii="Times New Roman" w:eastAsiaTheme="minorEastAsia" w:hAnsi="Times New Roman" w:cs="Times New Roman"/>
                <w:color w:val="000000"/>
                <w:sz w:val="18"/>
                <w:szCs w:val="18"/>
              </w:rPr>
              <w:t>东）上游</w:t>
            </w:r>
            <w:r w:rsidRPr="00B853C8">
              <w:rPr>
                <w:rFonts w:ascii="Times New Roman" w:eastAsiaTheme="minorEastAsia" w:hAnsi="Times New Roman" w:cs="Times New Roman"/>
                <w:color w:val="000000"/>
                <w:sz w:val="18"/>
                <w:szCs w:val="18"/>
              </w:rPr>
              <w:t>1500m</w:t>
            </w:r>
            <w:r w:rsidRPr="00B853C8">
              <w:rPr>
                <w:rFonts w:ascii="Times New Roman" w:eastAsiaTheme="minorEastAsia" w:hAnsi="Times New Roman" w:cs="Times New Roman"/>
                <w:color w:val="000000"/>
                <w:sz w:val="18"/>
                <w:szCs w:val="18"/>
              </w:rPr>
              <w:t>起至下游</w:t>
            </w:r>
            <w:r w:rsidRPr="00B853C8">
              <w:rPr>
                <w:rFonts w:ascii="Times New Roman" w:eastAsiaTheme="minorEastAsia" w:hAnsi="Times New Roman" w:cs="Times New Roman"/>
                <w:color w:val="000000"/>
                <w:sz w:val="18"/>
                <w:szCs w:val="18"/>
              </w:rPr>
              <w:t>100m</w:t>
            </w:r>
            <w:r w:rsidRPr="00B853C8">
              <w:rPr>
                <w:rFonts w:ascii="Times New Roman" w:eastAsiaTheme="minorEastAsia" w:hAnsi="Times New Roman" w:cs="Times New Roman"/>
                <w:color w:val="000000"/>
                <w:sz w:val="18"/>
                <w:szCs w:val="18"/>
              </w:rPr>
              <w:t>的水域，水质保护目标为</w:t>
            </w:r>
            <w:r w:rsidRPr="00B853C8">
              <w:rPr>
                <w:rFonts w:hint="eastAsia"/>
                <w:color w:val="000000"/>
                <w:sz w:val="18"/>
                <w:szCs w:val="18"/>
              </w:rPr>
              <w:t>Ⅱ</w:t>
            </w:r>
            <w:r w:rsidRPr="00B853C8">
              <w:rPr>
                <w:rFonts w:ascii="Times New Roman" w:eastAsiaTheme="minorEastAsia" w:hAnsi="Times New Roman" w:cs="Times New Roman"/>
                <w:color w:val="000000"/>
                <w:sz w:val="18"/>
                <w:szCs w:val="18"/>
              </w:rPr>
              <w:t>类。</w:t>
            </w:r>
          </w:p>
        </w:tc>
        <w:tc>
          <w:tcPr>
            <w:tcW w:w="2449" w:type="dxa"/>
            <w:shd w:val="clear" w:color="auto" w:fill="auto"/>
            <w:vAlign w:val="center"/>
          </w:tcPr>
          <w:p w14:paraId="50F67EB0"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相应一级保护区水域两岸纵深</w:t>
            </w:r>
            <w:r w:rsidRPr="00B853C8">
              <w:rPr>
                <w:rFonts w:ascii="Times New Roman" w:eastAsiaTheme="minorEastAsia" w:hAnsi="Times New Roman" w:cs="Times New Roman"/>
                <w:color w:val="000000"/>
                <w:sz w:val="18"/>
                <w:szCs w:val="18"/>
              </w:rPr>
              <w:t>50m</w:t>
            </w:r>
            <w:r w:rsidRPr="00B853C8">
              <w:rPr>
                <w:rFonts w:ascii="Times New Roman" w:eastAsiaTheme="minorEastAsia" w:hAnsi="Times New Roman" w:cs="Times New Roman"/>
                <w:color w:val="000000"/>
                <w:sz w:val="18"/>
                <w:szCs w:val="18"/>
              </w:rPr>
              <w:t>的陆域范围或至</w:t>
            </w:r>
            <w:r w:rsidRPr="00B853C8">
              <w:rPr>
                <w:rFonts w:ascii="Times New Roman" w:eastAsiaTheme="minorEastAsia" w:hAnsi="Times New Roman" w:cs="Times New Roman"/>
                <w:color w:val="000000"/>
                <w:sz w:val="18"/>
                <w:szCs w:val="18"/>
              </w:rPr>
              <w:t>206</w:t>
            </w:r>
            <w:r w:rsidRPr="00B853C8">
              <w:rPr>
                <w:rFonts w:ascii="Times New Roman" w:eastAsiaTheme="minorEastAsia" w:hAnsi="Times New Roman" w:cs="Times New Roman"/>
                <w:color w:val="000000"/>
                <w:sz w:val="18"/>
                <w:szCs w:val="18"/>
              </w:rPr>
              <w:t>国道和</w:t>
            </w:r>
            <w:r w:rsidRPr="00B853C8">
              <w:rPr>
                <w:rFonts w:ascii="Times New Roman" w:eastAsiaTheme="minorEastAsia" w:hAnsi="Times New Roman" w:cs="Times New Roman"/>
                <w:color w:val="000000"/>
                <w:sz w:val="18"/>
                <w:szCs w:val="18"/>
              </w:rPr>
              <w:t>X956</w:t>
            </w:r>
            <w:r w:rsidRPr="00B853C8">
              <w:rPr>
                <w:rFonts w:ascii="Times New Roman" w:eastAsiaTheme="minorEastAsia" w:hAnsi="Times New Roman" w:cs="Times New Roman"/>
                <w:color w:val="000000"/>
                <w:sz w:val="18"/>
                <w:szCs w:val="18"/>
              </w:rPr>
              <w:t>县道，面积为</w:t>
            </w:r>
            <w:r w:rsidRPr="00B853C8">
              <w:rPr>
                <w:rFonts w:ascii="Times New Roman" w:eastAsiaTheme="minorEastAsia" w:hAnsi="Times New Roman" w:cs="Times New Roman"/>
                <w:color w:val="000000"/>
                <w:sz w:val="18"/>
                <w:szCs w:val="18"/>
              </w:rPr>
              <w:t>6.38</w:t>
            </w:r>
            <w:r w:rsidRPr="00B853C8">
              <w:rPr>
                <w:rFonts w:ascii="Times New Roman" w:eastAsiaTheme="minorEastAsia" w:hAnsi="Times New Roman" w:cs="Times New Roman"/>
                <w:color w:val="000000"/>
                <w:sz w:val="18"/>
                <w:szCs w:val="18"/>
              </w:rPr>
              <w:t>公顷。</w:t>
            </w:r>
          </w:p>
        </w:tc>
        <w:tc>
          <w:tcPr>
            <w:tcW w:w="992" w:type="dxa"/>
            <w:vMerge/>
            <w:shd w:val="clear" w:color="auto" w:fill="auto"/>
            <w:vAlign w:val="center"/>
          </w:tcPr>
          <w:p w14:paraId="1B670519" w14:textId="77777777" w:rsidR="00341458" w:rsidRPr="00B853C8" w:rsidRDefault="00341458" w:rsidP="003605DA">
            <w:pPr>
              <w:rPr>
                <w:rFonts w:ascii="Times New Roman" w:eastAsiaTheme="minorEastAsia" w:hAnsi="Times New Roman" w:cs="Times New Roman"/>
                <w:color w:val="000000"/>
                <w:sz w:val="18"/>
                <w:szCs w:val="18"/>
              </w:rPr>
            </w:pPr>
          </w:p>
        </w:tc>
        <w:tc>
          <w:tcPr>
            <w:tcW w:w="1187" w:type="dxa"/>
            <w:vMerge/>
            <w:shd w:val="clear" w:color="auto" w:fill="auto"/>
            <w:vAlign w:val="center"/>
          </w:tcPr>
          <w:p w14:paraId="5A3B5DC8" w14:textId="77777777" w:rsidR="00341458" w:rsidRPr="00B853C8" w:rsidRDefault="00341458" w:rsidP="003605DA">
            <w:pPr>
              <w:rPr>
                <w:rFonts w:ascii="Times New Roman" w:eastAsiaTheme="minorEastAsia" w:hAnsi="Times New Roman" w:cs="Times New Roman"/>
                <w:color w:val="000000"/>
                <w:sz w:val="18"/>
                <w:szCs w:val="18"/>
              </w:rPr>
            </w:pPr>
          </w:p>
        </w:tc>
      </w:tr>
      <w:tr w:rsidR="00341458" w:rsidRPr="00B853C8" w14:paraId="7A8B2A35" w14:textId="77777777" w:rsidTr="003605DA">
        <w:trPr>
          <w:trHeight w:val="20"/>
          <w:jc w:val="center"/>
        </w:trPr>
        <w:tc>
          <w:tcPr>
            <w:tcW w:w="561" w:type="dxa"/>
            <w:vMerge/>
            <w:shd w:val="clear" w:color="auto" w:fill="auto"/>
            <w:noWrap/>
            <w:vAlign w:val="center"/>
          </w:tcPr>
          <w:p w14:paraId="6632F0E2"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723" w:type="dxa"/>
            <w:vMerge/>
            <w:shd w:val="clear" w:color="auto" w:fill="auto"/>
            <w:noWrap/>
            <w:vAlign w:val="center"/>
          </w:tcPr>
          <w:p w14:paraId="4B4FEC5C"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529" w:type="dxa"/>
            <w:vMerge/>
            <w:shd w:val="clear" w:color="auto" w:fill="auto"/>
            <w:noWrap/>
            <w:vAlign w:val="center"/>
          </w:tcPr>
          <w:p w14:paraId="542B7297"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850" w:type="dxa"/>
            <w:vMerge/>
            <w:shd w:val="clear" w:color="auto" w:fill="auto"/>
            <w:noWrap/>
            <w:vAlign w:val="center"/>
          </w:tcPr>
          <w:p w14:paraId="21D7FDA6"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709" w:type="dxa"/>
            <w:shd w:val="clear" w:color="auto" w:fill="auto"/>
            <w:vAlign w:val="center"/>
          </w:tcPr>
          <w:p w14:paraId="762A8744"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二级</w:t>
            </w:r>
          </w:p>
        </w:tc>
        <w:tc>
          <w:tcPr>
            <w:tcW w:w="1984" w:type="dxa"/>
            <w:shd w:val="clear" w:color="auto" w:fill="auto"/>
            <w:vAlign w:val="center"/>
          </w:tcPr>
          <w:p w14:paraId="58944439" w14:textId="77777777" w:rsidR="00341458" w:rsidRPr="00B853C8" w:rsidRDefault="00341458" w:rsidP="003605DA">
            <w:pPr>
              <w:pStyle w:val="a7"/>
              <w:jc w:val="left"/>
              <w:rPr>
                <w:rFonts w:eastAsiaTheme="minorEastAsia" w:cs="Times New Roman"/>
                <w:b w:val="0"/>
                <w:sz w:val="18"/>
                <w:szCs w:val="18"/>
              </w:rPr>
            </w:pPr>
            <w:r w:rsidRPr="00B853C8">
              <w:rPr>
                <w:rFonts w:eastAsiaTheme="minorEastAsia" w:cs="Times New Roman"/>
                <w:b w:val="0"/>
                <w:sz w:val="18"/>
                <w:szCs w:val="18"/>
              </w:rPr>
              <w:t>梅江长沙镇水质自动监测站监测断面至程江与梅江汇合口约</w:t>
            </w:r>
            <w:r w:rsidRPr="00B853C8">
              <w:rPr>
                <w:rFonts w:eastAsiaTheme="minorEastAsia" w:cs="Times New Roman"/>
                <w:b w:val="0"/>
                <w:sz w:val="18"/>
                <w:szCs w:val="18"/>
              </w:rPr>
              <w:t>12.3</w:t>
            </w:r>
            <w:r w:rsidRPr="00B853C8">
              <w:rPr>
                <w:rFonts w:eastAsiaTheme="minorEastAsia" w:cs="Times New Roman"/>
                <w:b w:val="0"/>
                <w:sz w:val="18"/>
                <w:szCs w:val="18"/>
              </w:rPr>
              <w:t>公里的河段，两岸防洪大堤临江一侧坡顶护栏边缘（无防洪大堤的河段则为两岸</w:t>
            </w:r>
            <w:r w:rsidRPr="00B853C8">
              <w:rPr>
                <w:rFonts w:eastAsiaTheme="minorEastAsia" w:cs="Times New Roman"/>
                <w:b w:val="0"/>
                <w:sz w:val="18"/>
                <w:szCs w:val="18"/>
              </w:rPr>
              <w:t>10</w:t>
            </w:r>
            <w:r w:rsidRPr="00B853C8">
              <w:rPr>
                <w:rFonts w:eastAsiaTheme="minorEastAsia" w:cs="Times New Roman"/>
                <w:b w:val="0"/>
                <w:sz w:val="18"/>
                <w:szCs w:val="18"/>
              </w:rPr>
              <w:t>年一遇洪水线）之间的水域（一级保护区水域范围除外）。水质保护目标为</w:t>
            </w:r>
            <w:r w:rsidRPr="00B853C8">
              <w:rPr>
                <w:rFonts w:ascii="宋体" w:eastAsia="宋体" w:hAnsi="宋体" w:cs="宋体" w:hint="eastAsia"/>
                <w:b w:val="0"/>
                <w:sz w:val="18"/>
                <w:szCs w:val="18"/>
              </w:rPr>
              <w:t>Ⅱ</w:t>
            </w:r>
            <w:r w:rsidRPr="00B853C8">
              <w:rPr>
                <w:rFonts w:eastAsiaTheme="minorEastAsia" w:cs="Times New Roman"/>
                <w:b w:val="0"/>
                <w:sz w:val="18"/>
                <w:szCs w:val="18"/>
              </w:rPr>
              <w:t>类。</w:t>
            </w:r>
          </w:p>
        </w:tc>
        <w:tc>
          <w:tcPr>
            <w:tcW w:w="2371" w:type="dxa"/>
            <w:shd w:val="clear" w:color="auto" w:fill="auto"/>
            <w:vAlign w:val="center"/>
          </w:tcPr>
          <w:p w14:paraId="4B0A16BF" w14:textId="77777777" w:rsidR="00341458" w:rsidRPr="00B853C8" w:rsidRDefault="00341458" w:rsidP="003605DA">
            <w:pPr>
              <w:pStyle w:val="a7"/>
              <w:ind w:firstLine="422"/>
              <w:rPr>
                <w:rFonts w:eastAsiaTheme="minorEastAsia" w:cs="Times New Roman"/>
                <w:b w:val="0"/>
                <w:sz w:val="18"/>
                <w:szCs w:val="18"/>
              </w:rPr>
            </w:pPr>
            <w:r w:rsidRPr="00B853C8">
              <w:rPr>
                <w:rFonts w:eastAsiaTheme="minorEastAsia" w:cs="Times New Roman"/>
                <w:b w:val="0"/>
                <w:sz w:val="18"/>
                <w:szCs w:val="18"/>
              </w:rPr>
              <w:t>左岸陆域范围：长沙镇水质自动站对岸处至程江</w:t>
            </w:r>
            <w:proofErr w:type="gramStart"/>
            <w:r w:rsidRPr="00B853C8">
              <w:rPr>
                <w:rFonts w:eastAsiaTheme="minorEastAsia" w:cs="Times New Roman"/>
                <w:b w:val="0"/>
                <w:sz w:val="18"/>
                <w:szCs w:val="18"/>
              </w:rPr>
              <w:t>镇沟湖</w:t>
            </w:r>
            <w:proofErr w:type="gramEnd"/>
            <w:r w:rsidRPr="00B853C8">
              <w:rPr>
                <w:rFonts w:eastAsiaTheme="minorEastAsia" w:cs="Times New Roman"/>
                <w:b w:val="0"/>
                <w:sz w:val="18"/>
                <w:szCs w:val="18"/>
              </w:rPr>
              <w:t>村，二级保护区水域边界线向陆纵深</w:t>
            </w:r>
            <w:r w:rsidRPr="00B853C8">
              <w:rPr>
                <w:rFonts w:eastAsiaTheme="minorEastAsia" w:cs="Times New Roman"/>
                <w:b w:val="0"/>
                <w:sz w:val="18"/>
                <w:szCs w:val="18"/>
              </w:rPr>
              <w:t>2</w:t>
            </w:r>
            <w:r w:rsidRPr="00B853C8">
              <w:rPr>
                <w:rFonts w:eastAsiaTheme="minorEastAsia" w:cs="Times New Roman"/>
                <w:b w:val="0"/>
                <w:sz w:val="18"/>
                <w:szCs w:val="18"/>
              </w:rPr>
              <w:t>公里的陆域（如遇山脊线则以山脊线为界）；</w:t>
            </w:r>
            <w:proofErr w:type="gramStart"/>
            <w:r w:rsidRPr="00B853C8">
              <w:rPr>
                <w:rFonts w:eastAsiaTheme="minorEastAsia" w:cs="Times New Roman"/>
                <w:b w:val="0"/>
                <w:sz w:val="18"/>
                <w:szCs w:val="18"/>
              </w:rPr>
              <w:t>沟湖村</w:t>
            </w:r>
            <w:proofErr w:type="gramEnd"/>
            <w:r w:rsidRPr="00B853C8">
              <w:rPr>
                <w:rFonts w:eastAsiaTheme="minorEastAsia" w:cs="Times New Roman"/>
                <w:b w:val="0"/>
                <w:sz w:val="18"/>
                <w:szCs w:val="18"/>
              </w:rPr>
              <w:t>至程江与梅江汇合口。一二级保护区水域边界线向陆纵深</w:t>
            </w:r>
            <w:r w:rsidRPr="00B853C8">
              <w:rPr>
                <w:rFonts w:eastAsiaTheme="minorEastAsia" w:cs="Times New Roman"/>
                <w:b w:val="0"/>
                <w:sz w:val="18"/>
                <w:szCs w:val="18"/>
              </w:rPr>
              <w:t>100</w:t>
            </w:r>
            <w:r w:rsidRPr="00B853C8">
              <w:rPr>
                <w:rFonts w:eastAsiaTheme="minorEastAsia" w:cs="Times New Roman"/>
                <w:b w:val="0"/>
                <w:sz w:val="18"/>
                <w:szCs w:val="18"/>
              </w:rPr>
              <w:t>米的陆域（一级保护区陆域范围除外）。右岸陆域范围：长沙镇水质自动站至三角镇白鹤宫村，二级保护区水域边界线向陆纵深</w:t>
            </w:r>
            <w:r w:rsidRPr="00B853C8">
              <w:rPr>
                <w:rFonts w:eastAsiaTheme="minorEastAsia" w:cs="Times New Roman"/>
                <w:b w:val="0"/>
                <w:sz w:val="18"/>
                <w:szCs w:val="18"/>
              </w:rPr>
              <w:t>2</w:t>
            </w:r>
            <w:r w:rsidRPr="00B853C8">
              <w:rPr>
                <w:rFonts w:eastAsiaTheme="minorEastAsia" w:cs="Times New Roman"/>
                <w:b w:val="0"/>
                <w:sz w:val="18"/>
                <w:szCs w:val="18"/>
              </w:rPr>
              <w:t>公里的陆</w:t>
            </w:r>
            <w:r w:rsidRPr="00B853C8">
              <w:rPr>
                <w:rFonts w:eastAsiaTheme="minorEastAsia" w:cs="Times New Roman"/>
                <w:b w:val="0"/>
                <w:sz w:val="18"/>
                <w:szCs w:val="18"/>
              </w:rPr>
              <w:lastRenderedPageBreak/>
              <w:t>域（如遇山脊线则以山脊线为界，包括小密水库）；白鹤宫村至程江与梅江汇合口对岸，一、二级保护区水域边界线向陆域纵深</w:t>
            </w:r>
            <w:r w:rsidRPr="00B853C8">
              <w:rPr>
                <w:rFonts w:eastAsiaTheme="minorEastAsia" w:cs="Times New Roman"/>
                <w:b w:val="0"/>
                <w:sz w:val="18"/>
                <w:szCs w:val="18"/>
              </w:rPr>
              <w:t>100</w:t>
            </w:r>
            <w:r w:rsidRPr="00B853C8">
              <w:rPr>
                <w:rFonts w:eastAsiaTheme="minorEastAsia" w:cs="Times New Roman"/>
                <w:b w:val="0"/>
                <w:sz w:val="18"/>
                <w:szCs w:val="18"/>
              </w:rPr>
              <w:t>米的陆域（一级保护区陆域范围除外）。</w:t>
            </w:r>
          </w:p>
        </w:tc>
        <w:tc>
          <w:tcPr>
            <w:tcW w:w="1134" w:type="dxa"/>
            <w:vMerge/>
            <w:shd w:val="clear" w:color="auto" w:fill="auto"/>
            <w:vAlign w:val="center"/>
          </w:tcPr>
          <w:p w14:paraId="5D1787A2" w14:textId="77777777" w:rsidR="00341458" w:rsidRPr="00B853C8" w:rsidRDefault="00341458" w:rsidP="003605DA">
            <w:pPr>
              <w:ind w:firstLine="420"/>
              <w:jc w:val="center"/>
              <w:rPr>
                <w:rFonts w:ascii="Times New Roman" w:eastAsiaTheme="minorEastAsia" w:hAnsi="Times New Roman" w:cs="Times New Roman"/>
                <w:color w:val="000000"/>
                <w:sz w:val="18"/>
                <w:szCs w:val="18"/>
              </w:rPr>
            </w:pPr>
          </w:p>
        </w:tc>
        <w:tc>
          <w:tcPr>
            <w:tcW w:w="2410" w:type="dxa"/>
            <w:shd w:val="clear" w:color="auto" w:fill="auto"/>
            <w:vAlign w:val="center"/>
          </w:tcPr>
          <w:p w14:paraId="6ABB416B" w14:textId="77777777" w:rsidR="00341458" w:rsidRPr="00B853C8" w:rsidRDefault="00341458" w:rsidP="003605DA">
            <w:pPr>
              <w:rPr>
                <w:rFonts w:ascii="Times New Roman" w:eastAsiaTheme="minorEastAsia" w:hAnsi="Times New Roman" w:cs="Times New Roman"/>
                <w:bCs/>
                <w:sz w:val="18"/>
                <w:szCs w:val="18"/>
              </w:rPr>
            </w:pPr>
            <w:r w:rsidRPr="00B853C8">
              <w:rPr>
                <w:rFonts w:ascii="Times New Roman" w:eastAsiaTheme="minorEastAsia" w:hAnsi="Times New Roman" w:cs="Times New Roman"/>
                <w:bCs/>
                <w:sz w:val="18"/>
                <w:szCs w:val="18"/>
              </w:rPr>
              <w:t>梅江长沙镇水质自动监测站监测断面至程江与梅江汇河口约</w:t>
            </w:r>
            <w:r w:rsidRPr="00B853C8">
              <w:rPr>
                <w:rFonts w:ascii="Times New Roman" w:eastAsiaTheme="minorEastAsia" w:hAnsi="Times New Roman" w:cs="Times New Roman"/>
                <w:bCs/>
                <w:sz w:val="18"/>
                <w:szCs w:val="18"/>
              </w:rPr>
              <w:t>12.3</w:t>
            </w:r>
            <w:r w:rsidRPr="00B853C8">
              <w:rPr>
                <w:rFonts w:ascii="Times New Roman" w:eastAsiaTheme="minorEastAsia" w:hAnsi="Times New Roman" w:cs="Times New Roman"/>
                <w:bCs/>
                <w:sz w:val="18"/>
                <w:szCs w:val="18"/>
              </w:rPr>
              <w:t>公里的河段，两岸防洪大堤临江一侧坡顶护栏边缘（无防洪大堤的河段则为两岸</w:t>
            </w:r>
            <w:r w:rsidRPr="00B853C8">
              <w:rPr>
                <w:rFonts w:ascii="Times New Roman" w:eastAsiaTheme="minorEastAsia" w:hAnsi="Times New Roman" w:cs="Times New Roman"/>
                <w:bCs/>
                <w:sz w:val="18"/>
                <w:szCs w:val="18"/>
              </w:rPr>
              <w:t>10</w:t>
            </w:r>
            <w:r w:rsidRPr="00B853C8">
              <w:rPr>
                <w:rFonts w:ascii="Times New Roman" w:eastAsiaTheme="minorEastAsia" w:hAnsi="Times New Roman" w:cs="Times New Roman"/>
                <w:bCs/>
                <w:sz w:val="18"/>
                <w:szCs w:val="18"/>
              </w:rPr>
              <w:t>年一遇洪水线）之间的水域（一级保护区水域范围除外），水质保护目标为</w:t>
            </w:r>
            <w:r w:rsidRPr="00B853C8">
              <w:rPr>
                <w:rFonts w:hint="eastAsia"/>
                <w:bCs/>
                <w:sz w:val="18"/>
                <w:szCs w:val="18"/>
              </w:rPr>
              <w:t>Ⅱ</w:t>
            </w:r>
            <w:r w:rsidRPr="00B853C8">
              <w:rPr>
                <w:rFonts w:ascii="Times New Roman" w:eastAsiaTheme="minorEastAsia" w:hAnsi="Times New Roman" w:cs="Times New Roman"/>
                <w:bCs/>
                <w:sz w:val="18"/>
                <w:szCs w:val="18"/>
              </w:rPr>
              <w:t>类。</w:t>
            </w:r>
          </w:p>
        </w:tc>
        <w:tc>
          <w:tcPr>
            <w:tcW w:w="2449" w:type="dxa"/>
            <w:shd w:val="clear" w:color="auto" w:fill="auto"/>
            <w:vAlign w:val="center"/>
          </w:tcPr>
          <w:p w14:paraId="2CC99178" w14:textId="77777777" w:rsidR="00341458" w:rsidRPr="00B853C8" w:rsidRDefault="00341458" w:rsidP="003605DA">
            <w:pPr>
              <w:rPr>
                <w:rFonts w:ascii="Times New Roman" w:eastAsiaTheme="minorEastAsia" w:hAnsi="Times New Roman" w:cs="Times New Roman"/>
                <w:bCs/>
                <w:sz w:val="18"/>
                <w:szCs w:val="18"/>
              </w:rPr>
            </w:pPr>
            <w:r w:rsidRPr="00B853C8">
              <w:rPr>
                <w:rFonts w:ascii="Times New Roman" w:eastAsiaTheme="minorEastAsia" w:hAnsi="Times New Roman" w:cs="Times New Roman"/>
                <w:bCs/>
                <w:sz w:val="18"/>
                <w:szCs w:val="18"/>
              </w:rPr>
              <w:t>白鹤宫（三龙水电站）至程江与梅江汇河口一级二级水域边界向陆域纵深</w:t>
            </w:r>
            <w:r w:rsidRPr="00B853C8">
              <w:rPr>
                <w:rFonts w:ascii="Times New Roman" w:eastAsiaTheme="minorEastAsia" w:hAnsi="Times New Roman" w:cs="Times New Roman"/>
                <w:bCs/>
                <w:sz w:val="18"/>
                <w:szCs w:val="18"/>
              </w:rPr>
              <w:t>50m</w:t>
            </w:r>
            <w:r w:rsidRPr="00B853C8">
              <w:rPr>
                <w:rFonts w:ascii="Times New Roman" w:eastAsiaTheme="minorEastAsia" w:hAnsi="Times New Roman" w:cs="Times New Roman"/>
                <w:bCs/>
                <w:sz w:val="18"/>
                <w:szCs w:val="18"/>
              </w:rPr>
              <w:t>或至沿江西路、宫前村道、石垣一路（至梅塘湾休闲滩路口）</w:t>
            </w:r>
            <w:r w:rsidRPr="009A3BA9">
              <w:rPr>
                <w:rFonts w:ascii="Times New Roman" w:eastAsiaTheme="minorEastAsia" w:hAnsi="Times New Roman" w:cs="Times New Roman" w:hint="eastAsia"/>
                <w:bCs/>
                <w:color w:val="FF0000"/>
                <w:sz w:val="18"/>
                <w:szCs w:val="18"/>
              </w:rPr>
              <w:t>外沿</w:t>
            </w:r>
            <w:r w:rsidRPr="00B853C8">
              <w:rPr>
                <w:rFonts w:ascii="Times New Roman" w:eastAsiaTheme="minorEastAsia" w:hAnsi="Times New Roman" w:cs="Times New Roman"/>
                <w:bCs/>
                <w:sz w:val="18"/>
                <w:szCs w:val="18"/>
              </w:rPr>
              <w:t>；沿江半岛大道、沿江金岸大道、沿江南路（至梅县区亲水公园）、</w:t>
            </w:r>
            <w:r w:rsidRPr="00B853C8">
              <w:rPr>
                <w:rFonts w:ascii="Times New Roman" w:eastAsiaTheme="minorEastAsia" w:hAnsi="Times New Roman" w:cs="Times New Roman"/>
                <w:bCs/>
                <w:sz w:val="18"/>
                <w:szCs w:val="18"/>
              </w:rPr>
              <w:t>X026</w:t>
            </w:r>
            <w:r w:rsidRPr="00B853C8">
              <w:rPr>
                <w:rFonts w:ascii="Times New Roman" w:eastAsiaTheme="minorEastAsia" w:hAnsi="Times New Roman" w:cs="Times New Roman"/>
                <w:bCs/>
                <w:sz w:val="18"/>
                <w:szCs w:val="18"/>
              </w:rPr>
              <w:t>县道、</w:t>
            </w:r>
            <w:r w:rsidRPr="00B853C8">
              <w:rPr>
                <w:rFonts w:ascii="Times New Roman" w:eastAsiaTheme="minorEastAsia" w:hAnsi="Times New Roman" w:cs="Times New Roman"/>
                <w:bCs/>
                <w:sz w:val="18"/>
                <w:szCs w:val="18"/>
              </w:rPr>
              <w:t>X956</w:t>
            </w:r>
            <w:r w:rsidRPr="00B853C8">
              <w:rPr>
                <w:rFonts w:ascii="Times New Roman" w:eastAsiaTheme="minorEastAsia" w:hAnsi="Times New Roman" w:cs="Times New Roman"/>
                <w:bCs/>
                <w:sz w:val="18"/>
                <w:szCs w:val="18"/>
              </w:rPr>
              <w:t>县道路外沿（一级保护</w:t>
            </w:r>
            <w:r w:rsidRPr="00B853C8">
              <w:rPr>
                <w:rFonts w:ascii="Times New Roman" w:eastAsiaTheme="minorEastAsia" w:hAnsi="Times New Roman" w:cs="Times New Roman"/>
                <w:bCs/>
                <w:sz w:val="18"/>
                <w:szCs w:val="18"/>
              </w:rPr>
              <w:lastRenderedPageBreak/>
              <w:t>区除外）的范围；梅江长沙镇水质自动监测站监测断面至白鹤宫（三龙水电站）一级二级水域边界向陆域纵深</w:t>
            </w:r>
            <w:r w:rsidRPr="00B853C8">
              <w:rPr>
                <w:rFonts w:ascii="Times New Roman" w:eastAsiaTheme="minorEastAsia" w:hAnsi="Times New Roman" w:cs="Times New Roman"/>
                <w:bCs/>
                <w:sz w:val="18"/>
                <w:szCs w:val="18"/>
              </w:rPr>
              <w:t>1000m</w:t>
            </w:r>
            <w:r w:rsidRPr="00B853C8">
              <w:rPr>
                <w:rFonts w:ascii="Times New Roman" w:eastAsiaTheme="minorEastAsia" w:hAnsi="Times New Roman" w:cs="Times New Roman"/>
                <w:bCs/>
                <w:sz w:val="18"/>
                <w:szCs w:val="18"/>
              </w:rPr>
              <w:t>的集水范围（一级保护区除外）。</w:t>
            </w:r>
          </w:p>
        </w:tc>
        <w:tc>
          <w:tcPr>
            <w:tcW w:w="992" w:type="dxa"/>
            <w:vMerge/>
            <w:shd w:val="clear" w:color="auto" w:fill="auto"/>
            <w:vAlign w:val="center"/>
          </w:tcPr>
          <w:p w14:paraId="4BDE7C23" w14:textId="77777777" w:rsidR="00341458" w:rsidRPr="00B853C8" w:rsidRDefault="00341458" w:rsidP="003605DA">
            <w:pPr>
              <w:rPr>
                <w:rFonts w:ascii="Times New Roman" w:eastAsiaTheme="minorEastAsia" w:hAnsi="Times New Roman" w:cs="Times New Roman"/>
                <w:color w:val="000000"/>
                <w:sz w:val="18"/>
                <w:szCs w:val="18"/>
              </w:rPr>
            </w:pPr>
          </w:p>
        </w:tc>
        <w:tc>
          <w:tcPr>
            <w:tcW w:w="1187" w:type="dxa"/>
            <w:vMerge/>
            <w:shd w:val="clear" w:color="auto" w:fill="auto"/>
            <w:vAlign w:val="center"/>
          </w:tcPr>
          <w:p w14:paraId="314D38DC" w14:textId="77777777" w:rsidR="00341458" w:rsidRPr="00B853C8" w:rsidRDefault="00341458" w:rsidP="003605DA">
            <w:pPr>
              <w:rPr>
                <w:rFonts w:ascii="Times New Roman" w:eastAsiaTheme="minorEastAsia" w:hAnsi="Times New Roman" w:cs="Times New Roman"/>
                <w:color w:val="000000"/>
                <w:sz w:val="18"/>
                <w:szCs w:val="18"/>
              </w:rPr>
            </w:pPr>
          </w:p>
        </w:tc>
      </w:tr>
      <w:tr w:rsidR="00341458" w:rsidRPr="00B853C8" w14:paraId="06C45541" w14:textId="77777777" w:rsidTr="003605DA">
        <w:trPr>
          <w:trHeight w:val="20"/>
          <w:jc w:val="center"/>
        </w:trPr>
        <w:tc>
          <w:tcPr>
            <w:tcW w:w="561" w:type="dxa"/>
            <w:vMerge/>
            <w:shd w:val="clear" w:color="auto" w:fill="auto"/>
            <w:noWrap/>
            <w:vAlign w:val="center"/>
          </w:tcPr>
          <w:p w14:paraId="47DF2EBC"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723" w:type="dxa"/>
            <w:vMerge/>
            <w:shd w:val="clear" w:color="auto" w:fill="auto"/>
            <w:noWrap/>
            <w:vAlign w:val="center"/>
          </w:tcPr>
          <w:p w14:paraId="5810C952"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529" w:type="dxa"/>
            <w:vMerge/>
            <w:shd w:val="clear" w:color="auto" w:fill="auto"/>
            <w:noWrap/>
            <w:vAlign w:val="center"/>
          </w:tcPr>
          <w:p w14:paraId="170845A1"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850" w:type="dxa"/>
            <w:vMerge/>
            <w:shd w:val="clear" w:color="auto" w:fill="auto"/>
            <w:noWrap/>
            <w:vAlign w:val="center"/>
          </w:tcPr>
          <w:p w14:paraId="3363E81D"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709" w:type="dxa"/>
            <w:shd w:val="clear" w:color="auto" w:fill="auto"/>
            <w:vAlign w:val="center"/>
          </w:tcPr>
          <w:p w14:paraId="1ACC63F9"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准保护区</w:t>
            </w:r>
          </w:p>
        </w:tc>
        <w:tc>
          <w:tcPr>
            <w:tcW w:w="1984" w:type="dxa"/>
            <w:shd w:val="clear" w:color="auto" w:fill="auto"/>
            <w:vAlign w:val="center"/>
          </w:tcPr>
          <w:p w14:paraId="2E240D37" w14:textId="77777777" w:rsidR="00341458" w:rsidRPr="00B853C8" w:rsidRDefault="00341458" w:rsidP="003605DA">
            <w:pPr>
              <w:pStyle w:val="a7"/>
              <w:jc w:val="left"/>
              <w:rPr>
                <w:rFonts w:eastAsiaTheme="minorEastAsia" w:cs="Times New Roman"/>
                <w:b w:val="0"/>
                <w:sz w:val="18"/>
                <w:szCs w:val="18"/>
              </w:rPr>
            </w:pPr>
            <w:r w:rsidRPr="00B853C8">
              <w:rPr>
                <w:rFonts w:eastAsiaTheme="minorEastAsia" w:cs="Times New Roman"/>
                <w:b w:val="0"/>
                <w:sz w:val="18"/>
                <w:szCs w:val="18"/>
              </w:rPr>
              <w:t>梅江梅南镇梅长大桥至长沙镇水质自动监测站监测断面约</w:t>
            </w:r>
            <w:r w:rsidRPr="00B853C8">
              <w:rPr>
                <w:rFonts w:eastAsiaTheme="minorEastAsia" w:cs="Times New Roman"/>
                <w:b w:val="0"/>
                <w:sz w:val="18"/>
                <w:szCs w:val="18"/>
              </w:rPr>
              <w:t>7</w:t>
            </w:r>
            <w:r w:rsidRPr="00B853C8">
              <w:rPr>
                <w:rFonts w:eastAsiaTheme="minorEastAsia" w:cs="Times New Roman"/>
                <w:b w:val="0"/>
                <w:sz w:val="18"/>
                <w:szCs w:val="18"/>
              </w:rPr>
              <w:t>公里河段，两岸</w:t>
            </w:r>
            <w:r w:rsidRPr="00B853C8">
              <w:rPr>
                <w:rFonts w:eastAsiaTheme="minorEastAsia" w:cs="Times New Roman"/>
                <w:b w:val="0"/>
                <w:sz w:val="18"/>
                <w:szCs w:val="18"/>
              </w:rPr>
              <w:t>10</w:t>
            </w:r>
            <w:r w:rsidRPr="00B853C8">
              <w:rPr>
                <w:rFonts w:eastAsiaTheme="minorEastAsia" w:cs="Times New Roman"/>
                <w:b w:val="0"/>
                <w:sz w:val="18"/>
                <w:szCs w:val="18"/>
              </w:rPr>
              <w:t>年一遇洪水所能淹没的水域。水质保护目标为</w:t>
            </w:r>
            <w:r w:rsidRPr="00B853C8">
              <w:rPr>
                <w:rFonts w:ascii="宋体" w:eastAsia="宋体" w:hAnsi="宋体" w:cs="宋体" w:hint="eastAsia"/>
                <w:b w:val="0"/>
                <w:sz w:val="18"/>
                <w:szCs w:val="18"/>
              </w:rPr>
              <w:t>Ⅱ</w:t>
            </w:r>
            <w:r w:rsidRPr="00B853C8">
              <w:rPr>
                <w:rFonts w:eastAsiaTheme="minorEastAsia" w:cs="Times New Roman"/>
                <w:b w:val="0"/>
                <w:sz w:val="18"/>
                <w:szCs w:val="18"/>
              </w:rPr>
              <w:t>类。</w:t>
            </w:r>
          </w:p>
        </w:tc>
        <w:tc>
          <w:tcPr>
            <w:tcW w:w="2371" w:type="dxa"/>
            <w:shd w:val="clear" w:color="auto" w:fill="auto"/>
            <w:vAlign w:val="center"/>
          </w:tcPr>
          <w:p w14:paraId="381BD4F1" w14:textId="77777777" w:rsidR="00341458" w:rsidRPr="00B853C8" w:rsidRDefault="00341458" w:rsidP="003605DA">
            <w:pPr>
              <w:pStyle w:val="a7"/>
              <w:jc w:val="left"/>
              <w:rPr>
                <w:rFonts w:eastAsiaTheme="minorEastAsia" w:cs="Times New Roman"/>
                <w:b w:val="0"/>
                <w:sz w:val="18"/>
                <w:szCs w:val="18"/>
              </w:rPr>
            </w:pPr>
            <w:r w:rsidRPr="00B853C8">
              <w:rPr>
                <w:rFonts w:eastAsiaTheme="minorEastAsia" w:cs="Times New Roman"/>
                <w:b w:val="0"/>
                <w:sz w:val="18"/>
                <w:szCs w:val="18"/>
              </w:rPr>
              <w:t>准保护区水域边界线向陆域纵深</w:t>
            </w:r>
            <w:r w:rsidRPr="00B853C8">
              <w:rPr>
                <w:rFonts w:eastAsiaTheme="minorEastAsia" w:cs="Times New Roman"/>
                <w:b w:val="0"/>
                <w:sz w:val="18"/>
                <w:szCs w:val="18"/>
              </w:rPr>
              <w:t>2</w:t>
            </w:r>
            <w:r w:rsidRPr="00B853C8">
              <w:rPr>
                <w:rFonts w:eastAsiaTheme="minorEastAsia" w:cs="Times New Roman"/>
                <w:b w:val="0"/>
                <w:sz w:val="18"/>
                <w:szCs w:val="18"/>
              </w:rPr>
              <w:t>公里的陆域（河梅高速公里以西区域除外）。</w:t>
            </w:r>
          </w:p>
        </w:tc>
        <w:tc>
          <w:tcPr>
            <w:tcW w:w="1134" w:type="dxa"/>
            <w:vMerge/>
            <w:shd w:val="clear" w:color="auto" w:fill="auto"/>
            <w:vAlign w:val="center"/>
          </w:tcPr>
          <w:p w14:paraId="1EC4F2DA" w14:textId="77777777" w:rsidR="00341458" w:rsidRPr="00B853C8" w:rsidRDefault="00341458" w:rsidP="003605DA">
            <w:pPr>
              <w:ind w:firstLine="420"/>
              <w:jc w:val="center"/>
              <w:rPr>
                <w:rFonts w:ascii="Times New Roman" w:eastAsiaTheme="minorEastAsia" w:hAnsi="Times New Roman" w:cs="Times New Roman"/>
                <w:color w:val="000000"/>
                <w:sz w:val="18"/>
                <w:szCs w:val="18"/>
              </w:rPr>
            </w:pPr>
          </w:p>
        </w:tc>
        <w:tc>
          <w:tcPr>
            <w:tcW w:w="2410" w:type="dxa"/>
            <w:shd w:val="clear" w:color="auto" w:fill="auto"/>
            <w:vAlign w:val="center"/>
          </w:tcPr>
          <w:p w14:paraId="04A54BBF"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49" w:type="dxa"/>
            <w:shd w:val="clear" w:color="auto" w:fill="auto"/>
            <w:vAlign w:val="center"/>
          </w:tcPr>
          <w:p w14:paraId="54579ADA"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992" w:type="dxa"/>
            <w:vMerge/>
            <w:shd w:val="clear" w:color="auto" w:fill="auto"/>
            <w:vAlign w:val="center"/>
          </w:tcPr>
          <w:p w14:paraId="3FDC8D70" w14:textId="77777777" w:rsidR="00341458" w:rsidRPr="00B853C8" w:rsidRDefault="00341458" w:rsidP="003605DA">
            <w:pPr>
              <w:rPr>
                <w:rFonts w:ascii="Times New Roman" w:eastAsiaTheme="minorEastAsia" w:hAnsi="Times New Roman" w:cs="Times New Roman"/>
                <w:color w:val="000000"/>
                <w:sz w:val="18"/>
                <w:szCs w:val="18"/>
              </w:rPr>
            </w:pPr>
          </w:p>
        </w:tc>
        <w:tc>
          <w:tcPr>
            <w:tcW w:w="1187" w:type="dxa"/>
            <w:vMerge/>
            <w:shd w:val="clear" w:color="auto" w:fill="auto"/>
            <w:vAlign w:val="center"/>
          </w:tcPr>
          <w:p w14:paraId="0B2ADF47" w14:textId="77777777" w:rsidR="00341458" w:rsidRPr="00B853C8" w:rsidRDefault="00341458" w:rsidP="003605DA">
            <w:pPr>
              <w:rPr>
                <w:rFonts w:ascii="Times New Roman" w:eastAsiaTheme="minorEastAsia" w:hAnsi="Times New Roman" w:cs="Times New Roman"/>
                <w:color w:val="000000"/>
                <w:sz w:val="18"/>
                <w:szCs w:val="18"/>
              </w:rPr>
            </w:pPr>
          </w:p>
        </w:tc>
      </w:tr>
      <w:tr w:rsidR="00341458" w:rsidRPr="00B853C8" w14:paraId="0CCD0252" w14:textId="77777777" w:rsidTr="003605DA">
        <w:trPr>
          <w:trHeight w:val="20"/>
          <w:jc w:val="center"/>
        </w:trPr>
        <w:tc>
          <w:tcPr>
            <w:tcW w:w="561" w:type="dxa"/>
            <w:vMerge w:val="restart"/>
            <w:shd w:val="clear" w:color="auto" w:fill="auto"/>
            <w:noWrap/>
            <w:vAlign w:val="center"/>
          </w:tcPr>
          <w:p w14:paraId="35074367"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1.2</w:t>
            </w:r>
          </w:p>
        </w:tc>
        <w:tc>
          <w:tcPr>
            <w:tcW w:w="723" w:type="dxa"/>
            <w:vMerge w:val="restart"/>
            <w:shd w:val="clear" w:color="auto" w:fill="auto"/>
            <w:noWrap/>
            <w:vAlign w:val="center"/>
          </w:tcPr>
          <w:p w14:paraId="72B1A75F"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529" w:type="dxa"/>
            <w:vMerge w:val="restart"/>
            <w:shd w:val="clear" w:color="auto" w:fill="auto"/>
            <w:noWrap/>
            <w:vAlign w:val="center"/>
          </w:tcPr>
          <w:p w14:paraId="246EE95D"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五华县</w:t>
            </w:r>
          </w:p>
        </w:tc>
        <w:tc>
          <w:tcPr>
            <w:tcW w:w="850" w:type="dxa"/>
            <w:vMerge w:val="restart"/>
            <w:shd w:val="clear" w:color="auto" w:fill="auto"/>
            <w:noWrap/>
            <w:vAlign w:val="center"/>
          </w:tcPr>
          <w:p w14:paraId="4DFB6662" w14:textId="77777777" w:rsidR="00341458" w:rsidRPr="00B853C8" w:rsidRDefault="00341458" w:rsidP="003605DA">
            <w:pPr>
              <w:jc w:val="center"/>
              <w:rPr>
                <w:rFonts w:ascii="Times New Roman" w:eastAsiaTheme="minorEastAsia" w:hAnsi="Times New Roman" w:cs="Times New Roman"/>
                <w:color w:val="000000"/>
                <w:sz w:val="18"/>
                <w:szCs w:val="18"/>
              </w:rPr>
            </w:pPr>
            <w:proofErr w:type="gramStart"/>
            <w:r w:rsidRPr="00B853C8">
              <w:rPr>
                <w:rFonts w:ascii="Times New Roman" w:eastAsiaTheme="minorEastAsia" w:hAnsi="Times New Roman" w:cs="Times New Roman"/>
                <w:color w:val="000000"/>
                <w:sz w:val="18"/>
                <w:szCs w:val="18"/>
              </w:rPr>
              <w:t>益塘水库</w:t>
            </w:r>
            <w:proofErr w:type="gramEnd"/>
          </w:p>
        </w:tc>
        <w:tc>
          <w:tcPr>
            <w:tcW w:w="709" w:type="dxa"/>
            <w:shd w:val="clear" w:color="auto" w:fill="auto"/>
            <w:vAlign w:val="center"/>
          </w:tcPr>
          <w:p w14:paraId="40939006"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w:t>
            </w:r>
          </w:p>
        </w:tc>
        <w:tc>
          <w:tcPr>
            <w:tcW w:w="1984" w:type="dxa"/>
            <w:shd w:val="clear" w:color="auto" w:fill="auto"/>
            <w:vAlign w:val="center"/>
          </w:tcPr>
          <w:p w14:paraId="78090886"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tcPr>
          <w:p w14:paraId="0D98EE6D"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tcPr>
          <w:p w14:paraId="3EFF74E2" w14:textId="77777777" w:rsidR="00341458" w:rsidRPr="00B853C8" w:rsidRDefault="00341458" w:rsidP="003605DA">
            <w:pPr>
              <w:ind w:firstLine="420"/>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tcPr>
          <w:p w14:paraId="6933DF29" w14:textId="77777777" w:rsidR="00341458" w:rsidRPr="00B853C8" w:rsidRDefault="00341458" w:rsidP="003605DA">
            <w:pPr>
              <w:rPr>
                <w:rFonts w:ascii="Times New Roman" w:eastAsiaTheme="minorEastAsia" w:hAnsi="Times New Roman" w:cs="Times New Roman"/>
                <w:bCs/>
                <w:sz w:val="18"/>
                <w:szCs w:val="18"/>
              </w:rPr>
            </w:pPr>
            <w:proofErr w:type="gramStart"/>
            <w:r w:rsidRPr="00B853C8">
              <w:rPr>
                <w:rFonts w:ascii="Times New Roman" w:eastAsiaTheme="minorEastAsia" w:hAnsi="Times New Roman" w:cs="Times New Roman"/>
                <w:bCs/>
                <w:sz w:val="18"/>
                <w:szCs w:val="18"/>
              </w:rPr>
              <w:t>益塘水库</w:t>
            </w:r>
            <w:proofErr w:type="gramEnd"/>
            <w:r w:rsidRPr="00B853C8">
              <w:rPr>
                <w:rFonts w:ascii="Times New Roman" w:eastAsiaTheme="minorEastAsia" w:hAnsi="Times New Roman" w:cs="Times New Roman"/>
                <w:bCs/>
                <w:sz w:val="18"/>
                <w:szCs w:val="18"/>
              </w:rPr>
              <w:t>引水工程和</w:t>
            </w:r>
            <w:proofErr w:type="gramStart"/>
            <w:r w:rsidRPr="00B853C8">
              <w:rPr>
                <w:rFonts w:ascii="Times New Roman" w:eastAsiaTheme="minorEastAsia" w:hAnsi="Times New Roman" w:cs="Times New Roman"/>
                <w:bCs/>
                <w:sz w:val="18"/>
                <w:szCs w:val="18"/>
              </w:rPr>
              <w:t>益塘</w:t>
            </w:r>
            <w:proofErr w:type="gramEnd"/>
            <w:r w:rsidRPr="00B853C8">
              <w:rPr>
                <w:rFonts w:ascii="Times New Roman" w:eastAsiaTheme="minorEastAsia" w:hAnsi="Times New Roman" w:cs="Times New Roman"/>
                <w:bCs/>
                <w:sz w:val="18"/>
                <w:szCs w:val="18"/>
              </w:rPr>
              <w:t>水厂两个取水口半径</w:t>
            </w:r>
            <w:r w:rsidRPr="00B853C8">
              <w:rPr>
                <w:rFonts w:ascii="Times New Roman" w:eastAsiaTheme="minorEastAsia" w:hAnsi="Times New Roman" w:cs="Times New Roman"/>
                <w:bCs/>
                <w:sz w:val="18"/>
                <w:szCs w:val="18"/>
              </w:rPr>
              <w:t>500</w:t>
            </w:r>
            <w:r w:rsidRPr="00B853C8">
              <w:rPr>
                <w:rFonts w:ascii="Times New Roman" w:eastAsiaTheme="minorEastAsia" w:hAnsi="Times New Roman" w:cs="Times New Roman"/>
                <w:bCs/>
                <w:sz w:val="18"/>
                <w:szCs w:val="18"/>
              </w:rPr>
              <w:t>米范围内正常蓄水位以下的水域。水质保护目标为</w:t>
            </w:r>
            <w:r w:rsidRPr="00B853C8">
              <w:rPr>
                <w:rFonts w:hint="eastAsia"/>
                <w:bCs/>
                <w:sz w:val="18"/>
                <w:szCs w:val="18"/>
              </w:rPr>
              <w:t>Ⅱ</w:t>
            </w:r>
            <w:r w:rsidRPr="00B853C8">
              <w:rPr>
                <w:rFonts w:ascii="Times New Roman" w:eastAsiaTheme="minorEastAsia" w:hAnsi="Times New Roman" w:cs="Times New Roman"/>
                <w:bCs/>
                <w:sz w:val="18"/>
                <w:szCs w:val="18"/>
              </w:rPr>
              <w:t>类。</w:t>
            </w:r>
          </w:p>
        </w:tc>
        <w:tc>
          <w:tcPr>
            <w:tcW w:w="2449" w:type="dxa"/>
            <w:shd w:val="clear" w:color="auto" w:fill="auto"/>
            <w:vAlign w:val="center"/>
          </w:tcPr>
          <w:p w14:paraId="060518AA" w14:textId="77777777" w:rsidR="00341458" w:rsidRPr="00B853C8" w:rsidRDefault="00341458" w:rsidP="003605DA">
            <w:pPr>
              <w:rPr>
                <w:rFonts w:ascii="Times New Roman" w:eastAsiaTheme="minorEastAsia" w:hAnsi="Times New Roman" w:cs="Times New Roman"/>
                <w:bCs/>
                <w:sz w:val="18"/>
                <w:szCs w:val="18"/>
              </w:rPr>
            </w:pPr>
            <w:r w:rsidRPr="00B853C8">
              <w:rPr>
                <w:rFonts w:ascii="Times New Roman" w:eastAsiaTheme="minorEastAsia" w:hAnsi="Times New Roman" w:cs="Times New Roman"/>
                <w:bCs/>
                <w:sz w:val="18"/>
                <w:szCs w:val="18"/>
              </w:rPr>
              <w:t>相应一级保护区水域沿岸正常水位线以上</w:t>
            </w:r>
            <w:r w:rsidRPr="00B853C8">
              <w:rPr>
                <w:rFonts w:ascii="Times New Roman" w:eastAsiaTheme="minorEastAsia" w:hAnsi="Times New Roman" w:cs="Times New Roman"/>
                <w:bCs/>
                <w:sz w:val="18"/>
                <w:szCs w:val="18"/>
              </w:rPr>
              <w:t>200</w:t>
            </w:r>
            <w:r w:rsidRPr="00B853C8">
              <w:rPr>
                <w:rFonts w:ascii="Times New Roman" w:eastAsiaTheme="minorEastAsia" w:hAnsi="Times New Roman" w:cs="Times New Roman"/>
                <w:bCs/>
                <w:sz w:val="18"/>
                <w:szCs w:val="18"/>
              </w:rPr>
              <w:t>米范围内的陆域或至流域分水岭。</w:t>
            </w:r>
          </w:p>
        </w:tc>
        <w:tc>
          <w:tcPr>
            <w:tcW w:w="992" w:type="dxa"/>
            <w:vMerge w:val="restart"/>
            <w:shd w:val="clear" w:color="auto" w:fill="auto"/>
            <w:vAlign w:val="center"/>
          </w:tcPr>
          <w:p w14:paraId="0C8FF366"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新增取水口</w:t>
            </w:r>
          </w:p>
        </w:tc>
        <w:tc>
          <w:tcPr>
            <w:tcW w:w="1187" w:type="dxa"/>
            <w:vMerge w:val="restart"/>
            <w:shd w:val="clear" w:color="auto" w:fill="auto"/>
            <w:vAlign w:val="center"/>
          </w:tcPr>
          <w:p w14:paraId="0979480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根据新增取水口划定对应的保护区</w:t>
            </w:r>
          </w:p>
        </w:tc>
      </w:tr>
      <w:tr w:rsidR="00341458" w:rsidRPr="00B853C8" w14:paraId="0B906A07" w14:textId="77777777" w:rsidTr="003605DA">
        <w:trPr>
          <w:trHeight w:val="20"/>
          <w:jc w:val="center"/>
        </w:trPr>
        <w:tc>
          <w:tcPr>
            <w:tcW w:w="561" w:type="dxa"/>
            <w:vMerge/>
            <w:shd w:val="clear" w:color="auto" w:fill="auto"/>
            <w:noWrap/>
            <w:vAlign w:val="center"/>
          </w:tcPr>
          <w:p w14:paraId="2FDECC19"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723" w:type="dxa"/>
            <w:vMerge/>
            <w:shd w:val="clear" w:color="auto" w:fill="auto"/>
            <w:noWrap/>
            <w:vAlign w:val="center"/>
          </w:tcPr>
          <w:p w14:paraId="1148996D"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529" w:type="dxa"/>
            <w:vMerge/>
            <w:shd w:val="clear" w:color="auto" w:fill="auto"/>
            <w:noWrap/>
            <w:vAlign w:val="center"/>
          </w:tcPr>
          <w:p w14:paraId="2932A2DF"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850" w:type="dxa"/>
            <w:vMerge/>
            <w:shd w:val="clear" w:color="auto" w:fill="auto"/>
            <w:noWrap/>
            <w:vAlign w:val="center"/>
          </w:tcPr>
          <w:p w14:paraId="169F084D"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709" w:type="dxa"/>
            <w:shd w:val="clear" w:color="auto" w:fill="auto"/>
            <w:vAlign w:val="center"/>
          </w:tcPr>
          <w:p w14:paraId="6E0E29C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二级</w:t>
            </w:r>
          </w:p>
        </w:tc>
        <w:tc>
          <w:tcPr>
            <w:tcW w:w="1984" w:type="dxa"/>
            <w:shd w:val="clear" w:color="auto" w:fill="auto"/>
            <w:vAlign w:val="center"/>
          </w:tcPr>
          <w:p w14:paraId="306636F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tcPr>
          <w:p w14:paraId="5C56D8D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tcPr>
          <w:p w14:paraId="0AC8FA9C" w14:textId="77777777" w:rsidR="00341458" w:rsidRPr="00B853C8" w:rsidRDefault="00341458" w:rsidP="003605DA">
            <w:pPr>
              <w:ind w:firstLine="420"/>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tcPr>
          <w:p w14:paraId="5B42F1FC" w14:textId="77777777" w:rsidR="00341458" w:rsidRPr="00B853C8" w:rsidRDefault="00341458" w:rsidP="003605DA">
            <w:pPr>
              <w:rPr>
                <w:rFonts w:ascii="Times New Roman" w:eastAsiaTheme="minorEastAsia" w:hAnsi="Times New Roman" w:cs="Times New Roman"/>
                <w:bCs/>
                <w:sz w:val="18"/>
                <w:szCs w:val="18"/>
              </w:rPr>
            </w:pPr>
            <w:r w:rsidRPr="00B853C8">
              <w:rPr>
                <w:rFonts w:ascii="Times New Roman" w:eastAsiaTheme="minorEastAsia" w:hAnsi="Times New Roman" w:cs="Times New Roman"/>
                <w:bCs/>
                <w:sz w:val="18"/>
                <w:szCs w:val="18"/>
              </w:rPr>
              <w:t>一级保护区外径向距离</w:t>
            </w:r>
            <w:r w:rsidRPr="00B853C8">
              <w:rPr>
                <w:rFonts w:ascii="Times New Roman" w:eastAsiaTheme="minorEastAsia" w:hAnsi="Times New Roman" w:cs="Times New Roman"/>
                <w:bCs/>
                <w:sz w:val="18"/>
                <w:szCs w:val="18"/>
              </w:rPr>
              <w:t>3000</w:t>
            </w:r>
            <w:r w:rsidRPr="00B853C8">
              <w:rPr>
                <w:rFonts w:ascii="Times New Roman" w:eastAsiaTheme="minorEastAsia" w:hAnsi="Times New Roman" w:cs="Times New Roman"/>
                <w:bCs/>
                <w:sz w:val="18"/>
                <w:szCs w:val="18"/>
              </w:rPr>
              <w:t>米范围内正常蓄水位以下的水域范围，水质保护目标为</w:t>
            </w:r>
            <w:r w:rsidRPr="00B853C8">
              <w:rPr>
                <w:rFonts w:hint="eastAsia"/>
                <w:bCs/>
                <w:sz w:val="18"/>
                <w:szCs w:val="18"/>
              </w:rPr>
              <w:t>Ⅱ</w:t>
            </w:r>
            <w:r w:rsidRPr="00B853C8">
              <w:rPr>
                <w:rFonts w:ascii="Times New Roman" w:eastAsiaTheme="minorEastAsia" w:hAnsi="Times New Roman" w:cs="Times New Roman"/>
                <w:bCs/>
                <w:sz w:val="18"/>
                <w:szCs w:val="18"/>
              </w:rPr>
              <w:t>类。</w:t>
            </w:r>
          </w:p>
        </w:tc>
        <w:tc>
          <w:tcPr>
            <w:tcW w:w="2449" w:type="dxa"/>
            <w:shd w:val="clear" w:color="auto" w:fill="auto"/>
            <w:vAlign w:val="center"/>
          </w:tcPr>
          <w:p w14:paraId="324A3D0B" w14:textId="77777777" w:rsidR="00341458" w:rsidRPr="00B853C8" w:rsidRDefault="00341458" w:rsidP="003605DA">
            <w:pPr>
              <w:rPr>
                <w:rFonts w:ascii="Times New Roman" w:eastAsiaTheme="minorEastAsia" w:hAnsi="Times New Roman" w:cs="Times New Roman"/>
                <w:bCs/>
                <w:sz w:val="18"/>
                <w:szCs w:val="18"/>
              </w:rPr>
            </w:pPr>
            <w:r w:rsidRPr="00B853C8">
              <w:rPr>
                <w:rFonts w:ascii="Times New Roman" w:eastAsiaTheme="minorEastAsia" w:hAnsi="Times New Roman" w:cs="Times New Roman"/>
                <w:bCs/>
                <w:sz w:val="18"/>
                <w:szCs w:val="18"/>
              </w:rPr>
              <w:t>一级保护区外径向距离</w:t>
            </w:r>
            <w:r w:rsidRPr="00B853C8">
              <w:rPr>
                <w:rFonts w:ascii="Times New Roman" w:eastAsiaTheme="minorEastAsia" w:hAnsi="Times New Roman" w:cs="Times New Roman"/>
                <w:bCs/>
                <w:sz w:val="18"/>
                <w:szCs w:val="18"/>
              </w:rPr>
              <w:t>3000m</w:t>
            </w:r>
            <w:r w:rsidRPr="00B853C8">
              <w:rPr>
                <w:rFonts w:ascii="Times New Roman" w:eastAsiaTheme="minorEastAsia" w:hAnsi="Times New Roman" w:cs="Times New Roman"/>
                <w:bCs/>
                <w:sz w:val="18"/>
                <w:szCs w:val="18"/>
              </w:rPr>
              <w:t>的陆域集水范围。</w:t>
            </w:r>
          </w:p>
        </w:tc>
        <w:tc>
          <w:tcPr>
            <w:tcW w:w="992" w:type="dxa"/>
            <w:vMerge/>
            <w:shd w:val="clear" w:color="auto" w:fill="auto"/>
            <w:vAlign w:val="center"/>
          </w:tcPr>
          <w:p w14:paraId="6514A96F"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1187" w:type="dxa"/>
            <w:vMerge/>
            <w:shd w:val="clear" w:color="auto" w:fill="auto"/>
            <w:vAlign w:val="center"/>
          </w:tcPr>
          <w:p w14:paraId="64B4EA61" w14:textId="77777777" w:rsidR="00341458" w:rsidRPr="00B853C8" w:rsidRDefault="00341458" w:rsidP="003605DA">
            <w:pPr>
              <w:jc w:val="center"/>
              <w:rPr>
                <w:rFonts w:ascii="Times New Roman" w:eastAsiaTheme="minorEastAsia" w:hAnsi="Times New Roman" w:cs="Times New Roman"/>
                <w:color w:val="000000"/>
                <w:sz w:val="18"/>
                <w:szCs w:val="18"/>
              </w:rPr>
            </w:pPr>
          </w:p>
        </w:tc>
      </w:tr>
      <w:tr w:rsidR="00341458" w:rsidRPr="00B853C8" w14:paraId="206DD101" w14:textId="77777777" w:rsidTr="003605DA">
        <w:trPr>
          <w:trHeight w:val="20"/>
          <w:jc w:val="center"/>
        </w:trPr>
        <w:tc>
          <w:tcPr>
            <w:tcW w:w="561" w:type="dxa"/>
            <w:vMerge w:val="restart"/>
            <w:shd w:val="clear" w:color="auto" w:fill="auto"/>
            <w:noWrap/>
            <w:vAlign w:val="center"/>
            <w:hideMark/>
          </w:tcPr>
          <w:p w14:paraId="3E403967"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2</w:t>
            </w:r>
          </w:p>
        </w:tc>
        <w:tc>
          <w:tcPr>
            <w:tcW w:w="723" w:type="dxa"/>
            <w:vMerge w:val="restart"/>
            <w:shd w:val="clear" w:color="auto" w:fill="auto"/>
            <w:noWrap/>
            <w:vAlign w:val="center"/>
            <w:hideMark/>
          </w:tcPr>
          <w:p w14:paraId="40E6FA5C"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调整</w:t>
            </w:r>
          </w:p>
        </w:tc>
        <w:tc>
          <w:tcPr>
            <w:tcW w:w="529" w:type="dxa"/>
            <w:vMerge w:val="restart"/>
            <w:shd w:val="clear" w:color="auto" w:fill="auto"/>
            <w:noWrap/>
            <w:vAlign w:val="center"/>
            <w:hideMark/>
          </w:tcPr>
          <w:p w14:paraId="781F825F"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蕉岭县城</w:t>
            </w:r>
          </w:p>
        </w:tc>
        <w:tc>
          <w:tcPr>
            <w:tcW w:w="850" w:type="dxa"/>
            <w:vMerge w:val="restart"/>
            <w:shd w:val="clear" w:color="auto" w:fill="auto"/>
            <w:noWrap/>
            <w:vAlign w:val="center"/>
            <w:hideMark/>
          </w:tcPr>
          <w:p w14:paraId="6BD96661"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长潭水库饮用水水源保护区</w:t>
            </w:r>
          </w:p>
        </w:tc>
        <w:tc>
          <w:tcPr>
            <w:tcW w:w="709" w:type="dxa"/>
            <w:shd w:val="clear" w:color="auto" w:fill="auto"/>
            <w:vAlign w:val="center"/>
            <w:hideMark/>
          </w:tcPr>
          <w:p w14:paraId="0E39786C"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w:t>
            </w:r>
          </w:p>
        </w:tc>
        <w:tc>
          <w:tcPr>
            <w:tcW w:w="1984" w:type="dxa"/>
            <w:shd w:val="clear" w:color="auto" w:fill="auto"/>
            <w:vAlign w:val="center"/>
            <w:hideMark/>
          </w:tcPr>
          <w:p w14:paraId="4DCD9157"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长潭水库全部水域。以县自来水厂取水点为中心，上溯</w:t>
            </w:r>
            <w:r w:rsidRPr="00B853C8">
              <w:rPr>
                <w:rFonts w:ascii="Times New Roman" w:eastAsiaTheme="minorEastAsia" w:hAnsi="Times New Roman" w:cs="Times New Roman"/>
                <w:color w:val="000000"/>
                <w:sz w:val="18"/>
                <w:szCs w:val="18"/>
              </w:rPr>
              <w:t>3000</w:t>
            </w:r>
            <w:r w:rsidRPr="00B853C8">
              <w:rPr>
                <w:rFonts w:ascii="Times New Roman" w:eastAsiaTheme="minorEastAsia" w:hAnsi="Times New Roman" w:cs="Times New Roman"/>
                <w:color w:val="000000"/>
                <w:sz w:val="18"/>
                <w:szCs w:val="18"/>
              </w:rPr>
              <w:t>米，下溯</w:t>
            </w:r>
            <w:r w:rsidRPr="00B853C8">
              <w:rPr>
                <w:rFonts w:ascii="Times New Roman" w:eastAsiaTheme="minorEastAsia" w:hAnsi="Times New Roman" w:cs="Times New Roman"/>
                <w:color w:val="000000"/>
                <w:sz w:val="18"/>
                <w:szCs w:val="18"/>
              </w:rPr>
              <w:t>300</w:t>
            </w:r>
            <w:r w:rsidRPr="00B853C8">
              <w:rPr>
                <w:rFonts w:ascii="Times New Roman" w:eastAsiaTheme="minorEastAsia" w:hAnsi="Times New Roman" w:cs="Times New Roman"/>
                <w:color w:val="000000"/>
                <w:sz w:val="18"/>
                <w:szCs w:val="18"/>
              </w:rPr>
              <w:t>米内的水域。</w:t>
            </w:r>
          </w:p>
        </w:tc>
        <w:tc>
          <w:tcPr>
            <w:tcW w:w="2371" w:type="dxa"/>
            <w:shd w:val="clear" w:color="auto" w:fill="auto"/>
            <w:vAlign w:val="center"/>
            <w:hideMark/>
          </w:tcPr>
          <w:p w14:paraId="624D82B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长潭水库两岸山外侧</w:t>
            </w:r>
            <w:r w:rsidRPr="00B853C8">
              <w:rPr>
                <w:rFonts w:ascii="Times New Roman" w:eastAsiaTheme="minorEastAsia" w:hAnsi="Times New Roman" w:cs="Times New Roman"/>
                <w:color w:val="000000"/>
                <w:sz w:val="18"/>
                <w:szCs w:val="18"/>
              </w:rPr>
              <w:t>250</w:t>
            </w:r>
            <w:r w:rsidRPr="00B853C8">
              <w:rPr>
                <w:rFonts w:ascii="Times New Roman" w:eastAsiaTheme="minorEastAsia" w:hAnsi="Times New Roman" w:cs="Times New Roman"/>
                <w:color w:val="000000"/>
                <w:sz w:val="18"/>
                <w:szCs w:val="18"/>
              </w:rPr>
              <w:t>米等高线内的陆域；蕉岭大桥至长潭电站河段水域两岸向陆纵深</w:t>
            </w:r>
            <w:r w:rsidRPr="00B853C8">
              <w:rPr>
                <w:rFonts w:ascii="Times New Roman" w:eastAsiaTheme="minorEastAsia" w:hAnsi="Times New Roman" w:cs="Times New Roman"/>
                <w:color w:val="000000"/>
                <w:sz w:val="18"/>
                <w:szCs w:val="18"/>
              </w:rPr>
              <w:t>200</w:t>
            </w:r>
            <w:r w:rsidRPr="00B853C8">
              <w:rPr>
                <w:rFonts w:ascii="Times New Roman" w:eastAsiaTheme="minorEastAsia" w:hAnsi="Times New Roman" w:cs="Times New Roman"/>
                <w:color w:val="000000"/>
                <w:sz w:val="18"/>
                <w:szCs w:val="18"/>
              </w:rPr>
              <w:t>米的陆域</w:t>
            </w:r>
          </w:p>
        </w:tc>
        <w:tc>
          <w:tcPr>
            <w:tcW w:w="1134" w:type="dxa"/>
            <w:shd w:val="clear" w:color="auto" w:fill="auto"/>
            <w:vAlign w:val="center"/>
            <w:hideMark/>
          </w:tcPr>
          <w:p w14:paraId="529D2EC0"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（粤府函</w:t>
            </w:r>
            <w:r w:rsidRPr="00B853C8">
              <w:rPr>
                <w:rFonts w:ascii="Times New Roman" w:eastAsiaTheme="minorEastAsia" w:hAnsi="Times New Roman" w:cs="Times New Roman"/>
                <w:color w:val="000000"/>
                <w:sz w:val="18"/>
                <w:szCs w:val="18"/>
              </w:rPr>
              <w:t>[1999]42</w:t>
            </w:r>
            <w:r w:rsidRPr="00B853C8">
              <w:rPr>
                <w:rFonts w:ascii="Times New Roman" w:eastAsiaTheme="minorEastAsia" w:hAnsi="Times New Roman" w:cs="Times New Roman"/>
                <w:color w:val="000000"/>
                <w:sz w:val="18"/>
                <w:szCs w:val="18"/>
              </w:rPr>
              <w:t>号）</w:t>
            </w:r>
          </w:p>
        </w:tc>
        <w:tc>
          <w:tcPr>
            <w:tcW w:w="2410" w:type="dxa"/>
            <w:shd w:val="clear" w:color="auto" w:fill="auto"/>
            <w:vAlign w:val="center"/>
            <w:hideMark/>
          </w:tcPr>
          <w:p w14:paraId="73176E6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以取水口为半径</w:t>
            </w:r>
            <w:r w:rsidRPr="00B853C8">
              <w:rPr>
                <w:rFonts w:ascii="Times New Roman" w:eastAsiaTheme="minorEastAsia" w:hAnsi="Times New Roman" w:cs="Times New Roman"/>
                <w:color w:val="000000"/>
                <w:sz w:val="18"/>
                <w:szCs w:val="18"/>
              </w:rPr>
              <w:t>500</w:t>
            </w:r>
            <w:r w:rsidRPr="00B853C8">
              <w:rPr>
                <w:rFonts w:ascii="Times New Roman" w:eastAsiaTheme="minorEastAsia" w:hAnsi="Times New Roman" w:cs="Times New Roman"/>
                <w:color w:val="000000"/>
                <w:sz w:val="18"/>
                <w:szCs w:val="18"/>
              </w:rPr>
              <w:t>米范围内水域，水质保护目标为</w:t>
            </w:r>
            <w:r w:rsidRPr="00B853C8">
              <w:rPr>
                <w:rFonts w:hint="eastAsia"/>
                <w:color w:val="000000"/>
                <w:sz w:val="18"/>
                <w:szCs w:val="18"/>
              </w:rPr>
              <w:t>Ⅱ</w:t>
            </w:r>
            <w:r w:rsidRPr="00B853C8">
              <w:rPr>
                <w:rFonts w:ascii="Times New Roman" w:eastAsiaTheme="minorEastAsia" w:hAnsi="Times New Roman" w:cs="Times New Roman"/>
                <w:color w:val="000000"/>
                <w:sz w:val="18"/>
                <w:szCs w:val="18"/>
              </w:rPr>
              <w:t>类。</w:t>
            </w:r>
          </w:p>
        </w:tc>
        <w:tc>
          <w:tcPr>
            <w:tcW w:w="2449" w:type="dxa"/>
            <w:shd w:val="clear" w:color="auto" w:fill="auto"/>
            <w:vAlign w:val="center"/>
            <w:hideMark/>
          </w:tcPr>
          <w:p w14:paraId="64F2C8B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一级水域保护区沿岸正常水位线（标高</w:t>
            </w:r>
            <w:r w:rsidRPr="00B853C8">
              <w:rPr>
                <w:rFonts w:ascii="Times New Roman" w:eastAsiaTheme="minorEastAsia" w:hAnsi="Times New Roman" w:cs="Times New Roman"/>
                <w:color w:val="000000"/>
                <w:sz w:val="18"/>
                <w:szCs w:val="18"/>
              </w:rPr>
              <w:t>148.00 m</w:t>
            </w:r>
            <w:r w:rsidRPr="00B853C8">
              <w:rPr>
                <w:rFonts w:ascii="Times New Roman" w:eastAsiaTheme="minorEastAsia" w:hAnsi="Times New Roman" w:cs="Times New Roman"/>
                <w:color w:val="000000"/>
                <w:sz w:val="18"/>
                <w:szCs w:val="18"/>
              </w:rPr>
              <w:t>）以上至库区沿线道路临水边界红线的陆域</w:t>
            </w:r>
          </w:p>
        </w:tc>
        <w:tc>
          <w:tcPr>
            <w:tcW w:w="992" w:type="dxa"/>
            <w:shd w:val="clear" w:color="auto" w:fill="auto"/>
            <w:vAlign w:val="center"/>
            <w:hideMark/>
          </w:tcPr>
          <w:p w14:paraId="510B2551"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取消原以县自来水厂取水点为中心的</w:t>
            </w:r>
            <w:r w:rsidRPr="00B853C8">
              <w:rPr>
                <w:rFonts w:ascii="Times New Roman" w:eastAsiaTheme="minorEastAsia" w:hAnsi="Times New Roman" w:cs="Times New Roman"/>
                <w:color w:val="000000"/>
                <w:sz w:val="18"/>
                <w:szCs w:val="18"/>
              </w:rPr>
              <w:lastRenderedPageBreak/>
              <w:t>一级保护区，调整长潭水库一级保护区。</w:t>
            </w:r>
          </w:p>
        </w:tc>
        <w:tc>
          <w:tcPr>
            <w:tcW w:w="1187" w:type="dxa"/>
            <w:vMerge w:val="restart"/>
            <w:shd w:val="clear" w:color="auto" w:fill="auto"/>
            <w:vAlign w:val="center"/>
            <w:hideMark/>
          </w:tcPr>
          <w:p w14:paraId="33A37289"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lastRenderedPageBreak/>
              <w:t>原蕉岭大桥石窟河（河段）取水口已取消，自</w:t>
            </w:r>
            <w:r w:rsidRPr="00B853C8">
              <w:rPr>
                <w:rFonts w:ascii="Times New Roman" w:eastAsiaTheme="minorEastAsia" w:hAnsi="Times New Roman" w:cs="Times New Roman"/>
                <w:color w:val="000000"/>
                <w:sz w:val="18"/>
                <w:szCs w:val="18"/>
              </w:rPr>
              <w:lastRenderedPageBreak/>
              <w:t>来水厂已迁移至直径水厂，对应取消原以县自来水厂取水点为中心的一级保护区。长潭水库作为现状的备用水源和规划的主力水源，划大其保护区范围，加强保护。</w:t>
            </w:r>
          </w:p>
        </w:tc>
      </w:tr>
      <w:tr w:rsidR="00341458" w:rsidRPr="00B853C8" w14:paraId="04172580" w14:textId="77777777" w:rsidTr="003605DA">
        <w:trPr>
          <w:trHeight w:val="20"/>
          <w:jc w:val="center"/>
        </w:trPr>
        <w:tc>
          <w:tcPr>
            <w:tcW w:w="561" w:type="dxa"/>
            <w:vMerge/>
            <w:shd w:val="clear" w:color="auto" w:fill="auto"/>
            <w:noWrap/>
            <w:vAlign w:val="center"/>
          </w:tcPr>
          <w:p w14:paraId="2FF7E809"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723" w:type="dxa"/>
            <w:vMerge/>
            <w:shd w:val="clear" w:color="auto" w:fill="auto"/>
            <w:noWrap/>
            <w:vAlign w:val="center"/>
          </w:tcPr>
          <w:p w14:paraId="548D5E7C"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529" w:type="dxa"/>
            <w:vMerge/>
            <w:shd w:val="clear" w:color="auto" w:fill="auto"/>
            <w:noWrap/>
            <w:vAlign w:val="center"/>
          </w:tcPr>
          <w:p w14:paraId="4E6EA43F"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850" w:type="dxa"/>
            <w:vMerge/>
            <w:shd w:val="clear" w:color="auto" w:fill="auto"/>
            <w:noWrap/>
            <w:vAlign w:val="center"/>
          </w:tcPr>
          <w:p w14:paraId="059FDFA1"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709" w:type="dxa"/>
            <w:shd w:val="clear" w:color="auto" w:fill="auto"/>
            <w:vAlign w:val="center"/>
          </w:tcPr>
          <w:p w14:paraId="6152D5B0"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二级</w:t>
            </w:r>
          </w:p>
        </w:tc>
        <w:tc>
          <w:tcPr>
            <w:tcW w:w="1984" w:type="dxa"/>
            <w:shd w:val="clear" w:color="auto" w:fill="auto"/>
            <w:vAlign w:val="center"/>
          </w:tcPr>
          <w:p w14:paraId="41DCB59A"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tcPr>
          <w:p w14:paraId="4B2FA7AA"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tcPr>
          <w:p w14:paraId="7E4012F9"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tcPr>
          <w:p w14:paraId="7B24E21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一级保护区外径向外</w:t>
            </w:r>
            <w:r w:rsidRPr="00B853C8">
              <w:rPr>
                <w:rFonts w:ascii="Times New Roman" w:eastAsiaTheme="minorEastAsia" w:hAnsi="Times New Roman" w:cs="Times New Roman"/>
                <w:color w:val="000000"/>
                <w:sz w:val="18"/>
                <w:szCs w:val="18"/>
              </w:rPr>
              <w:t>2000</w:t>
            </w:r>
            <w:r w:rsidRPr="00B853C8">
              <w:rPr>
                <w:rFonts w:ascii="Times New Roman" w:eastAsiaTheme="minorEastAsia" w:hAnsi="Times New Roman" w:cs="Times New Roman"/>
                <w:color w:val="000000"/>
                <w:sz w:val="18"/>
                <w:szCs w:val="18"/>
              </w:rPr>
              <w:t>米范围内的水域。水质保护目标为</w:t>
            </w:r>
            <w:r w:rsidRPr="00B853C8">
              <w:rPr>
                <w:rFonts w:hint="eastAsia"/>
                <w:color w:val="0D0D0D" w:themeColor="text1" w:themeTint="F2"/>
                <w:sz w:val="18"/>
                <w:szCs w:val="18"/>
              </w:rPr>
              <w:t>Ⅲ</w:t>
            </w:r>
            <w:r w:rsidRPr="00B853C8">
              <w:rPr>
                <w:rFonts w:ascii="Times New Roman" w:eastAsiaTheme="minorEastAsia" w:hAnsi="Times New Roman" w:cs="Times New Roman"/>
                <w:color w:val="000000"/>
                <w:sz w:val="18"/>
                <w:szCs w:val="18"/>
              </w:rPr>
              <w:t>类。</w:t>
            </w:r>
          </w:p>
        </w:tc>
        <w:tc>
          <w:tcPr>
            <w:tcW w:w="2449" w:type="dxa"/>
            <w:shd w:val="clear" w:color="auto" w:fill="auto"/>
            <w:vAlign w:val="center"/>
          </w:tcPr>
          <w:p w14:paraId="5101EA6A"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相应一级保护区陆域向陆域纵深</w:t>
            </w:r>
            <w:r w:rsidRPr="00B853C8">
              <w:rPr>
                <w:rFonts w:ascii="Times New Roman" w:eastAsiaTheme="minorEastAsia" w:hAnsi="Times New Roman" w:cs="Times New Roman"/>
                <w:color w:val="000000"/>
                <w:sz w:val="18"/>
                <w:szCs w:val="18"/>
              </w:rPr>
              <w:t>3000</w:t>
            </w:r>
            <w:r w:rsidRPr="00B853C8">
              <w:rPr>
                <w:rFonts w:ascii="Times New Roman" w:eastAsiaTheme="minorEastAsia" w:hAnsi="Times New Roman" w:cs="Times New Roman"/>
                <w:color w:val="000000"/>
                <w:sz w:val="18"/>
                <w:szCs w:val="18"/>
              </w:rPr>
              <w:t>米的集水范围。</w:t>
            </w:r>
          </w:p>
        </w:tc>
        <w:tc>
          <w:tcPr>
            <w:tcW w:w="992" w:type="dxa"/>
            <w:shd w:val="clear" w:color="auto" w:fill="auto"/>
            <w:vAlign w:val="center"/>
          </w:tcPr>
          <w:p w14:paraId="518AB38E"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新增长潭水库二级保护区。</w:t>
            </w:r>
          </w:p>
        </w:tc>
        <w:tc>
          <w:tcPr>
            <w:tcW w:w="1187" w:type="dxa"/>
            <w:vMerge/>
            <w:shd w:val="clear" w:color="auto" w:fill="auto"/>
            <w:vAlign w:val="center"/>
          </w:tcPr>
          <w:p w14:paraId="511740A0" w14:textId="77777777" w:rsidR="00341458" w:rsidRPr="00B853C8" w:rsidRDefault="00341458" w:rsidP="003605DA">
            <w:pPr>
              <w:jc w:val="center"/>
              <w:rPr>
                <w:rFonts w:ascii="Times New Roman" w:eastAsiaTheme="minorEastAsia" w:hAnsi="Times New Roman" w:cs="Times New Roman"/>
                <w:color w:val="000000"/>
                <w:sz w:val="18"/>
                <w:szCs w:val="18"/>
              </w:rPr>
            </w:pPr>
          </w:p>
        </w:tc>
      </w:tr>
      <w:tr w:rsidR="00341458" w:rsidRPr="00B853C8" w14:paraId="3D36FD4D" w14:textId="77777777" w:rsidTr="003605DA">
        <w:trPr>
          <w:trHeight w:val="20"/>
          <w:jc w:val="center"/>
        </w:trPr>
        <w:tc>
          <w:tcPr>
            <w:tcW w:w="561" w:type="dxa"/>
            <w:vMerge w:val="restart"/>
            <w:shd w:val="clear" w:color="auto" w:fill="auto"/>
            <w:noWrap/>
            <w:vAlign w:val="center"/>
          </w:tcPr>
          <w:p w14:paraId="07065E25"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3</w:t>
            </w:r>
          </w:p>
        </w:tc>
        <w:tc>
          <w:tcPr>
            <w:tcW w:w="723" w:type="dxa"/>
            <w:vMerge w:val="restart"/>
            <w:shd w:val="clear" w:color="auto" w:fill="auto"/>
            <w:noWrap/>
            <w:vAlign w:val="center"/>
          </w:tcPr>
          <w:p w14:paraId="1A565F3A"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调整</w:t>
            </w:r>
          </w:p>
        </w:tc>
        <w:tc>
          <w:tcPr>
            <w:tcW w:w="529" w:type="dxa"/>
            <w:vMerge w:val="restart"/>
            <w:shd w:val="clear" w:color="auto" w:fill="auto"/>
            <w:noWrap/>
            <w:vAlign w:val="center"/>
          </w:tcPr>
          <w:p w14:paraId="7E8FE6DE"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大埔县城</w:t>
            </w:r>
          </w:p>
        </w:tc>
        <w:tc>
          <w:tcPr>
            <w:tcW w:w="850" w:type="dxa"/>
            <w:vMerge w:val="restart"/>
            <w:shd w:val="clear" w:color="auto" w:fill="auto"/>
            <w:noWrap/>
            <w:vAlign w:val="center"/>
          </w:tcPr>
          <w:p w14:paraId="7198D8B1"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梅潭大埔段饮用水水源保护区</w:t>
            </w:r>
          </w:p>
        </w:tc>
        <w:tc>
          <w:tcPr>
            <w:tcW w:w="709" w:type="dxa"/>
            <w:shd w:val="clear" w:color="auto" w:fill="auto"/>
            <w:vAlign w:val="center"/>
          </w:tcPr>
          <w:p w14:paraId="0FBDFCDC"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sz w:val="18"/>
                <w:szCs w:val="18"/>
              </w:rPr>
              <w:t>一级</w:t>
            </w:r>
          </w:p>
        </w:tc>
        <w:tc>
          <w:tcPr>
            <w:tcW w:w="1984" w:type="dxa"/>
            <w:shd w:val="clear" w:color="auto" w:fill="auto"/>
            <w:vAlign w:val="center"/>
          </w:tcPr>
          <w:p w14:paraId="069A2F76"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sz w:val="18"/>
                <w:szCs w:val="18"/>
              </w:rPr>
              <w:t>湖</w:t>
            </w:r>
            <w:proofErr w:type="gramStart"/>
            <w:r w:rsidRPr="00B853C8">
              <w:rPr>
                <w:rFonts w:ascii="Times New Roman" w:eastAsiaTheme="minorEastAsia" w:hAnsi="Times New Roman" w:cs="Times New Roman"/>
                <w:sz w:val="18"/>
                <w:szCs w:val="18"/>
              </w:rPr>
              <w:t>寮</w:t>
            </w:r>
            <w:proofErr w:type="gramEnd"/>
            <w:r w:rsidRPr="00B853C8">
              <w:rPr>
                <w:rFonts w:ascii="Times New Roman" w:eastAsiaTheme="minorEastAsia" w:hAnsi="Times New Roman" w:cs="Times New Roman"/>
                <w:sz w:val="18"/>
                <w:szCs w:val="18"/>
              </w:rPr>
              <w:t>大桥至甲子口</w:t>
            </w:r>
            <w:proofErr w:type="gramStart"/>
            <w:r w:rsidRPr="00B853C8">
              <w:rPr>
                <w:rFonts w:ascii="Times New Roman" w:eastAsiaTheme="minorEastAsia" w:hAnsi="Times New Roman" w:cs="Times New Roman"/>
                <w:sz w:val="18"/>
                <w:szCs w:val="18"/>
              </w:rPr>
              <w:t>河段河段</w:t>
            </w:r>
            <w:proofErr w:type="gramEnd"/>
            <w:r w:rsidRPr="00B853C8">
              <w:rPr>
                <w:rFonts w:ascii="Times New Roman" w:eastAsiaTheme="minorEastAsia" w:hAnsi="Times New Roman" w:cs="Times New Roman"/>
                <w:sz w:val="18"/>
                <w:szCs w:val="18"/>
              </w:rPr>
              <w:t>水域，长</w:t>
            </w:r>
            <w:r w:rsidRPr="00B853C8">
              <w:rPr>
                <w:rFonts w:ascii="Times New Roman" w:eastAsiaTheme="minorEastAsia" w:hAnsi="Times New Roman" w:cs="Times New Roman"/>
                <w:sz w:val="18"/>
                <w:szCs w:val="18"/>
              </w:rPr>
              <w:t>1.2km</w:t>
            </w:r>
            <w:r w:rsidRPr="00B853C8">
              <w:rPr>
                <w:rFonts w:ascii="Times New Roman" w:eastAsiaTheme="minorEastAsia" w:hAnsi="Times New Roman" w:cs="Times New Roman"/>
                <w:sz w:val="18"/>
                <w:szCs w:val="18"/>
              </w:rPr>
              <w:t>，水质保护目标为</w:t>
            </w:r>
            <w:r w:rsidRPr="00B853C8">
              <w:rPr>
                <w:rFonts w:hint="eastAsia"/>
                <w:sz w:val="18"/>
                <w:szCs w:val="18"/>
              </w:rPr>
              <w:t>Ⅱ</w:t>
            </w:r>
            <w:r w:rsidRPr="00B853C8">
              <w:rPr>
                <w:rFonts w:ascii="Times New Roman" w:eastAsiaTheme="minorEastAsia" w:hAnsi="Times New Roman" w:cs="Times New Roman"/>
                <w:sz w:val="18"/>
                <w:szCs w:val="18"/>
              </w:rPr>
              <w:t>类</w:t>
            </w:r>
          </w:p>
        </w:tc>
        <w:tc>
          <w:tcPr>
            <w:tcW w:w="2371" w:type="dxa"/>
            <w:shd w:val="clear" w:color="auto" w:fill="auto"/>
            <w:vAlign w:val="center"/>
          </w:tcPr>
          <w:p w14:paraId="641B636F"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sz w:val="18"/>
                <w:szCs w:val="18"/>
              </w:rPr>
              <w:t>湖</w:t>
            </w:r>
            <w:proofErr w:type="gramStart"/>
            <w:r w:rsidRPr="00B853C8">
              <w:rPr>
                <w:rFonts w:ascii="Times New Roman" w:eastAsiaTheme="minorEastAsia" w:hAnsi="Times New Roman" w:cs="Times New Roman"/>
                <w:sz w:val="18"/>
                <w:szCs w:val="18"/>
              </w:rPr>
              <w:t>寮</w:t>
            </w:r>
            <w:proofErr w:type="gramEnd"/>
            <w:r w:rsidRPr="00B853C8">
              <w:rPr>
                <w:rFonts w:ascii="Times New Roman" w:eastAsiaTheme="minorEastAsia" w:hAnsi="Times New Roman" w:cs="Times New Roman"/>
                <w:sz w:val="18"/>
                <w:szCs w:val="18"/>
              </w:rPr>
              <w:t>大桥至甲子口河段向沿河两岸纵深</w:t>
            </w:r>
            <w:r w:rsidRPr="00B853C8">
              <w:rPr>
                <w:rFonts w:ascii="Times New Roman" w:eastAsiaTheme="minorEastAsia" w:hAnsi="Times New Roman" w:cs="Times New Roman"/>
                <w:sz w:val="18"/>
                <w:szCs w:val="18"/>
              </w:rPr>
              <w:t>100</w:t>
            </w:r>
            <w:r w:rsidRPr="00B853C8">
              <w:rPr>
                <w:rFonts w:ascii="Times New Roman" w:eastAsiaTheme="minorEastAsia" w:hAnsi="Times New Roman" w:cs="Times New Roman"/>
                <w:sz w:val="18"/>
                <w:szCs w:val="18"/>
              </w:rPr>
              <w:t>米集雨陆域</w:t>
            </w:r>
          </w:p>
        </w:tc>
        <w:tc>
          <w:tcPr>
            <w:tcW w:w="1134" w:type="dxa"/>
            <w:vMerge w:val="restart"/>
            <w:shd w:val="clear" w:color="auto" w:fill="auto"/>
            <w:vAlign w:val="center"/>
          </w:tcPr>
          <w:p w14:paraId="09C2818E" w14:textId="77777777" w:rsidR="00341458" w:rsidRPr="00B853C8" w:rsidDel="00DE0342"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color w:val="000000"/>
                <w:sz w:val="18"/>
                <w:szCs w:val="18"/>
              </w:rPr>
              <w:t>（粤府函</w:t>
            </w:r>
            <w:r w:rsidRPr="00B853C8">
              <w:rPr>
                <w:rFonts w:ascii="Times New Roman" w:eastAsiaTheme="minorEastAsia" w:hAnsi="Times New Roman" w:cs="Times New Roman"/>
                <w:color w:val="000000"/>
                <w:sz w:val="18"/>
                <w:szCs w:val="18"/>
              </w:rPr>
              <w:t>[1999]42</w:t>
            </w:r>
            <w:r w:rsidRPr="00B853C8">
              <w:rPr>
                <w:rFonts w:ascii="Times New Roman" w:eastAsiaTheme="minorEastAsia" w:hAnsi="Times New Roman" w:cs="Times New Roman"/>
                <w:color w:val="000000"/>
                <w:sz w:val="18"/>
                <w:szCs w:val="18"/>
              </w:rPr>
              <w:t>号）</w:t>
            </w:r>
          </w:p>
          <w:p w14:paraId="05F0CB1A" w14:textId="77777777" w:rsidR="00341458" w:rsidRPr="00B853C8" w:rsidRDefault="00341458" w:rsidP="003605DA">
            <w:pPr>
              <w:jc w:val="center"/>
              <w:rPr>
                <w:rFonts w:ascii="Times New Roman" w:eastAsiaTheme="minorEastAsia" w:hAnsi="Times New Roman" w:cs="Times New Roman"/>
                <w:sz w:val="18"/>
                <w:szCs w:val="18"/>
              </w:rPr>
            </w:pPr>
          </w:p>
        </w:tc>
        <w:tc>
          <w:tcPr>
            <w:tcW w:w="2410" w:type="dxa"/>
            <w:shd w:val="clear" w:color="auto" w:fill="auto"/>
            <w:vAlign w:val="center"/>
          </w:tcPr>
          <w:p w14:paraId="01AC65DD" w14:textId="77777777" w:rsidR="00341458" w:rsidRPr="00B853C8" w:rsidRDefault="00341458" w:rsidP="003605DA">
            <w:pPr>
              <w:jc w:val="center"/>
              <w:rPr>
                <w:rFonts w:ascii="Times New Roman" w:eastAsiaTheme="minorEastAsia" w:hAnsi="Times New Roman" w:cs="Times New Roman"/>
                <w:color w:val="000000" w:themeColor="text1"/>
                <w:sz w:val="18"/>
                <w:szCs w:val="18"/>
              </w:rPr>
            </w:pPr>
            <w:r w:rsidRPr="00B853C8">
              <w:rPr>
                <w:rFonts w:ascii="Times New Roman" w:eastAsiaTheme="minorEastAsia" w:hAnsi="Times New Roman" w:cs="Times New Roman"/>
                <w:color w:val="000000" w:themeColor="text1"/>
                <w:sz w:val="18"/>
                <w:szCs w:val="18"/>
              </w:rPr>
              <w:t>梅潭河海珠大桥河段取水口（北纬</w:t>
            </w:r>
            <w:r w:rsidRPr="00B853C8">
              <w:rPr>
                <w:rFonts w:ascii="Times New Roman" w:eastAsiaTheme="minorEastAsia" w:hAnsi="Times New Roman" w:cs="Times New Roman"/>
                <w:color w:val="000000" w:themeColor="text1"/>
                <w:sz w:val="18"/>
                <w:szCs w:val="18"/>
              </w:rPr>
              <w:t>24.3465</w:t>
            </w:r>
            <w:r w:rsidRPr="00B853C8">
              <w:rPr>
                <w:rFonts w:ascii="Times New Roman" w:eastAsiaTheme="minorEastAsia" w:hAnsi="Times New Roman" w:cs="Times New Roman"/>
                <w:color w:val="000000" w:themeColor="text1"/>
                <w:sz w:val="18"/>
                <w:szCs w:val="18"/>
              </w:rPr>
              <w:t>，东经</w:t>
            </w:r>
            <w:r w:rsidRPr="00B853C8">
              <w:rPr>
                <w:rFonts w:ascii="Times New Roman" w:eastAsiaTheme="minorEastAsia" w:hAnsi="Times New Roman" w:cs="Times New Roman"/>
                <w:color w:val="000000" w:themeColor="text1"/>
                <w:sz w:val="18"/>
                <w:szCs w:val="18"/>
              </w:rPr>
              <w:t>116.7108</w:t>
            </w:r>
            <w:r w:rsidRPr="00B853C8">
              <w:rPr>
                <w:rFonts w:ascii="Times New Roman" w:eastAsiaTheme="minorEastAsia" w:hAnsi="Times New Roman" w:cs="Times New Roman"/>
                <w:color w:val="000000" w:themeColor="text1"/>
                <w:sz w:val="18"/>
                <w:szCs w:val="18"/>
              </w:rPr>
              <w:t>）上游</w:t>
            </w:r>
            <w:r w:rsidRPr="00B853C8">
              <w:rPr>
                <w:rFonts w:ascii="Times New Roman" w:eastAsiaTheme="minorEastAsia" w:hAnsi="Times New Roman" w:cs="Times New Roman"/>
                <w:color w:val="000000" w:themeColor="text1"/>
                <w:sz w:val="18"/>
                <w:szCs w:val="18"/>
              </w:rPr>
              <w:t>1500m</w:t>
            </w:r>
            <w:r w:rsidRPr="00B853C8">
              <w:rPr>
                <w:rFonts w:ascii="Times New Roman" w:eastAsiaTheme="minorEastAsia" w:hAnsi="Times New Roman" w:cs="Times New Roman"/>
                <w:color w:val="000000" w:themeColor="text1"/>
                <w:sz w:val="18"/>
                <w:szCs w:val="18"/>
              </w:rPr>
              <w:t>，取水口下游</w:t>
            </w:r>
            <w:r w:rsidRPr="00B853C8">
              <w:rPr>
                <w:rFonts w:ascii="Times New Roman" w:eastAsiaTheme="minorEastAsia" w:hAnsi="Times New Roman" w:cs="Times New Roman"/>
                <w:color w:val="000000" w:themeColor="text1"/>
                <w:sz w:val="18"/>
                <w:szCs w:val="18"/>
              </w:rPr>
              <w:t>100m</w:t>
            </w:r>
            <w:r w:rsidRPr="00B853C8">
              <w:rPr>
                <w:rFonts w:ascii="Times New Roman" w:eastAsiaTheme="minorEastAsia" w:hAnsi="Times New Roman" w:cs="Times New Roman"/>
                <w:color w:val="000000" w:themeColor="text1"/>
                <w:sz w:val="18"/>
                <w:szCs w:val="18"/>
              </w:rPr>
              <w:t>的水域范围</w:t>
            </w:r>
            <w:r w:rsidRPr="00B853C8">
              <w:rPr>
                <w:rFonts w:ascii="Times New Roman" w:eastAsiaTheme="minorEastAsia" w:hAnsi="Times New Roman" w:cs="Times New Roman"/>
                <w:color w:val="000000" w:themeColor="text1"/>
                <w:sz w:val="18"/>
                <w:szCs w:val="18"/>
              </w:rPr>
              <w:t>,</w:t>
            </w:r>
            <w:r w:rsidRPr="00B853C8">
              <w:rPr>
                <w:rFonts w:ascii="Times New Roman" w:eastAsiaTheme="minorEastAsia" w:hAnsi="Times New Roman" w:cs="Times New Roman"/>
                <w:color w:val="000000" w:themeColor="text1"/>
                <w:sz w:val="18"/>
                <w:szCs w:val="18"/>
              </w:rPr>
              <w:t>水质保护目标为</w:t>
            </w:r>
            <w:r w:rsidRPr="00B853C8">
              <w:rPr>
                <w:rFonts w:hint="eastAsia"/>
                <w:color w:val="000000" w:themeColor="text1"/>
                <w:sz w:val="18"/>
                <w:szCs w:val="18"/>
              </w:rPr>
              <w:t>Ⅱ</w:t>
            </w:r>
            <w:r w:rsidRPr="00B853C8">
              <w:rPr>
                <w:rFonts w:ascii="Times New Roman" w:eastAsiaTheme="minorEastAsia" w:hAnsi="Times New Roman" w:cs="Times New Roman"/>
                <w:color w:val="000000" w:themeColor="text1"/>
                <w:sz w:val="18"/>
                <w:szCs w:val="18"/>
              </w:rPr>
              <w:t>类，面积</w:t>
            </w:r>
            <w:r w:rsidRPr="00B853C8">
              <w:rPr>
                <w:rFonts w:ascii="Times New Roman" w:eastAsiaTheme="minorEastAsia" w:hAnsi="Times New Roman" w:cs="Times New Roman"/>
                <w:color w:val="000000" w:themeColor="text1"/>
                <w:sz w:val="18"/>
                <w:szCs w:val="18"/>
              </w:rPr>
              <w:t>0.42km</w:t>
            </w:r>
            <w:r w:rsidRPr="00B853C8">
              <w:rPr>
                <w:rFonts w:ascii="Times New Roman" w:eastAsiaTheme="minorEastAsia" w:hAnsi="Times New Roman" w:cs="Times New Roman"/>
                <w:color w:val="000000" w:themeColor="text1"/>
                <w:sz w:val="18"/>
                <w:szCs w:val="18"/>
                <w:vertAlign w:val="superscript"/>
              </w:rPr>
              <w:t>2</w:t>
            </w:r>
            <w:r w:rsidRPr="00B853C8">
              <w:rPr>
                <w:rFonts w:ascii="Times New Roman" w:eastAsiaTheme="minorEastAsia" w:hAnsi="Times New Roman" w:cs="Times New Roman"/>
                <w:color w:val="000000" w:themeColor="text1"/>
                <w:sz w:val="18"/>
                <w:szCs w:val="18"/>
              </w:rPr>
              <w:t>。</w:t>
            </w:r>
          </w:p>
        </w:tc>
        <w:tc>
          <w:tcPr>
            <w:tcW w:w="2449" w:type="dxa"/>
            <w:shd w:val="clear" w:color="auto" w:fill="auto"/>
            <w:vAlign w:val="center"/>
          </w:tcPr>
          <w:p w14:paraId="4DCC725A" w14:textId="77777777" w:rsidR="00341458" w:rsidRPr="00B853C8" w:rsidRDefault="00341458" w:rsidP="003605DA">
            <w:pPr>
              <w:jc w:val="center"/>
              <w:rPr>
                <w:rFonts w:ascii="Times New Roman" w:eastAsiaTheme="minorEastAsia" w:hAnsi="Times New Roman" w:cs="Times New Roman"/>
                <w:color w:val="000000" w:themeColor="text1"/>
                <w:sz w:val="18"/>
                <w:szCs w:val="18"/>
              </w:rPr>
            </w:pPr>
            <w:r w:rsidRPr="00B853C8">
              <w:rPr>
                <w:rFonts w:ascii="Times New Roman" w:eastAsiaTheme="minorEastAsia" w:hAnsi="Times New Roman" w:cs="Times New Roman"/>
                <w:color w:val="000000" w:themeColor="text1"/>
                <w:sz w:val="18"/>
                <w:szCs w:val="18"/>
              </w:rPr>
              <w:t>相应一级保护区水域两岸向陆纵深</w:t>
            </w:r>
            <w:r w:rsidRPr="00B853C8">
              <w:rPr>
                <w:rFonts w:ascii="Times New Roman" w:eastAsiaTheme="minorEastAsia" w:hAnsi="Times New Roman" w:cs="Times New Roman"/>
                <w:color w:val="000000" w:themeColor="text1"/>
                <w:sz w:val="18"/>
                <w:szCs w:val="18"/>
              </w:rPr>
              <w:t xml:space="preserve">50 m </w:t>
            </w:r>
            <w:r w:rsidRPr="00B853C8">
              <w:rPr>
                <w:rFonts w:ascii="Times New Roman" w:eastAsiaTheme="minorEastAsia" w:hAnsi="Times New Roman" w:cs="Times New Roman"/>
                <w:color w:val="000000" w:themeColor="text1"/>
                <w:sz w:val="18"/>
                <w:szCs w:val="18"/>
              </w:rPr>
              <w:t>的陆域或至</w:t>
            </w:r>
            <w:r w:rsidRPr="00B853C8">
              <w:rPr>
                <w:rFonts w:ascii="Times New Roman" w:eastAsiaTheme="minorEastAsia" w:hAnsi="Times New Roman" w:cs="Times New Roman"/>
                <w:color w:val="000000" w:themeColor="text1"/>
                <w:sz w:val="18"/>
                <w:szCs w:val="18"/>
              </w:rPr>
              <w:t>221</w:t>
            </w:r>
            <w:r w:rsidRPr="00B853C8">
              <w:rPr>
                <w:rFonts w:ascii="Times New Roman" w:eastAsiaTheme="minorEastAsia" w:hAnsi="Times New Roman" w:cs="Times New Roman"/>
                <w:color w:val="000000" w:themeColor="text1"/>
                <w:sz w:val="18"/>
                <w:szCs w:val="18"/>
              </w:rPr>
              <w:t>省道公路护</w:t>
            </w:r>
            <w:proofErr w:type="gramStart"/>
            <w:r w:rsidRPr="00B853C8">
              <w:rPr>
                <w:rFonts w:ascii="Times New Roman" w:eastAsiaTheme="minorEastAsia" w:hAnsi="Times New Roman" w:cs="Times New Roman"/>
                <w:color w:val="000000" w:themeColor="text1"/>
                <w:sz w:val="18"/>
                <w:szCs w:val="18"/>
              </w:rPr>
              <w:t>陂</w:t>
            </w:r>
            <w:proofErr w:type="gramEnd"/>
            <w:r w:rsidRPr="00B853C8">
              <w:rPr>
                <w:rFonts w:ascii="Times New Roman" w:eastAsiaTheme="minorEastAsia" w:hAnsi="Times New Roman" w:cs="Times New Roman"/>
                <w:color w:val="000000" w:themeColor="text1"/>
                <w:sz w:val="18"/>
                <w:szCs w:val="18"/>
              </w:rPr>
              <w:t>陆域，面积</w:t>
            </w:r>
            <w:r w:rsidRPr="00B853C8">
              <w:rPr>
                <w:rFonts w:ascii="Times New Roman" w:eastAsiaTheme="minorEastAsia" w:hAnsi="Times New Roman" w:cs="Times New Roman"/>
                <w:color w:val="000000" w:themeColor="text1"/>
                <w:sz w:val="18"/>
                <w:szCs w:val="18"/>
              </w:rPr>
              <w:t>0.125km</w:t>
            </w:r>
            <w:r w:rsidRPr="00B853C8">
              <w:rPr>
                <w:rFonts w:ascii="Times New Roman" w:eastAsiaTheme="minorEastAsia" w:hAnsi="Times New Roman" w:cs="Times New Roman"/>
                <w:color w:val="000000" w:themeColor="text1"/>
                <w:sz w:val="18"/>
                <w:szCs w:val="18"/>
                <w:vertAlign w:val="superscript"/>
              </w:rPr>
              <w:t>2</w:t>
            </w:r>
            <w:r w:rsidRPr="00B853C8">
              <w:rPr>
                <w:rFonts w:ascii="Times New Roman" w:eastAsiaTheme="minorEastAsia" w:hAnsi="Times New Roman" w:cs="Times New Roman"/>
                <w:color w:val="000000" w:themeColor="text1"/>
                <w:sz w:val="18"/>
                <w:szCs w:val="18"/>
              </w:rPr>
              <w:t>。</w:t>
            </w:r>
          </w:p>
        </w:tc>
        <w:tc>
          <w:tcPr>
            <w:tcW w:w="992" w:type="dxa"/>
            <w:shd w:val="clear" w:color="auto" w:fill="auto"/>
            <w:vAlign w:val="center"/>
          </w:tcPr>
          <w:p w14:paraId="374BC0D6"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sz w:val="18"/>
                <w:szCs w:val="18"/>
              </w:rPr>
              <w:t>取消原一级保护区河段；上移</w:t>
            </w:r>
            <w:r w:rsidRPr="00B853C8">
              <w:rPr>
                <w:rFonts w:ascii="Times New Roman" w:eastAsiaTheme="minorEastAsia" w:hAnsi="Times New Roman" w:cs="Times New Roman"/>
                <w:sz w:val="18"/>
                <w:szCs w:val="18"/>
              </w:rPr>
              <w:t>2.1km</w:t>
            </w:r>
            <w:r w:rsidRPr="00B853C8">
              <w:rPr>
                <w:rFonts w:ascii="Times New Roman" w:eastAsiaTheme="minorEastAsia" w:hAnsi="Times New Roman" w:cs="Times New Roman"/>
                <w:sz w:val="18"/>
                <w:szCs w:val="18"/>
              </w:rPr>
              <w:t>河段为一级保护区</w:t>
            </w:r>
          </w:p>
        </w:tc>
        <w:tc>
          <w:tcPr>
            <w:tcW w:w="1187" w:type="dxa"/>
            <w:vMerge w:val="restart"/>
            <w:shd w:val="clear" w:color="auto" w:fill="auto"/>
            <w:vAlign w:val="center"/>
          </w:tcPr>
          <w:p w14:paraId="7031AFED"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themeColor="text1"/>
                <w:sz w:val="18"/>
                <w:szCs w:val="18"/>
              </w:rPr>
              <w:t>大埔县城区自来水责任公司五虎山制水厂原甲子口取水口已停用并也作为备用水源，现取水</w:t>
            </w:r>
            <w:r w:rsidRPr="00B853C8">
              <w:rPr>
                <w:rFonts w:ascii="Times New Roman" w:eastAsiaTheme="minorEastAsia" w:hAnsi="Times New Roman" w:cs="Times New Roman"/>
                <w:color w:val="000000" w:themeColor="text1"/>
                <w:sz w:val="18"/>
                <w:szCs w:val="18"/>
              </w:rPr>
              <w:lastRenderedPageBreak/>
              <w:t>口设在大埔县湖</w:t>
            </w:r>
            <w:proofErr w:type="gramStart"/>
            <w:r w:rsidRPr="00B853C8">
              <w:rPr>
                <w:rFonts w:ascii="Times New Roman" w:eastAsiaTheme="minorEastAsia" w:hAnsi="Times New Roman" w:cs="Times New Roman"/>
                <w:color w:val="000000" w:themeColor="text1"/>
                <w:sz w:val="18"/>
                <w:szCs w:val="18"/>
              </w:rPr>
              <w:t>寮</w:t>
            </w:r>
            <w:proofErr w:type="gramEnd"/>
            <w:r w:rsidRPr="00B853C8">
              <w:rPr>
                <w:rFonts w:ascii="Times New Roman" w:eastAsiaTheme="minorEastAsia" w:hAnsi="Times New Roman" w:cs="Times New Roman"/>
                <w:color w:val="000000" w:themeColor="text1"/>
                <w:sz w:val="18"/>
                <w:szCs w:val="18"/>
              </w:rPr>
              <w:t>镇海珠大桥上游</w:t>
            </w:r>
            <w:r w:rsidRPr="00B853C8">
              <w:rPr>
                <w:rFonts w:ascii="Times New Roman" w:eastAsiaTheme="minorEastAsia" w:hAnsi="Times New Roman" w:cs="Times New Roman"/>
                <w:color w:val="000000" w:themeColor="text1"/>
                <w:sz w:val="18"/>
                <w:szCs w:val="18"/>
              </w:rPr>
              <w:t>200m</w:t>
            </w:r>
            <w:r w:rsidRPr="00B853C8">
              <w:rPr>
                <w:rFonts w:ascii="Times New Roman" w:eastAsiaTheme="minorEastAsia" w:hAnsi="Times New Roman" w:cs="Times New Roman"/>
                <w:color w:val="000000" w:themeColor="text1"/>
                <w:sz w:val="18"/>
                <w:szCs w:val="18"/>
              </w:rPr>
              <w:t>，因此取消相应的一级保护区。</w:t>
            </w:r>
          </w:p>
        </w:tc>
      </w:tr>
      <w:tr w:rsidR="00341458" w:rsidRPr="00B853C8" w14:paraId="20703BBB" w14:textId="77777777" w:rsidTr="003605DA">
        <w:trPr>
          <w:trHeight w:val="20"/>
          <w:jc w:val="center"/>
        </w:trPr>
        <w:tc>
          <w:tcPr>
            <w:tcW w:w="561" w:type="dxa"/>
            <w:vMerge/>
            <w:shd w:val="clear" w:color="auto" w:fill="auto"/>
            <w:noWrap/>
            <w:vAlign w:val="center"/>
          </w:tcPr>
          <w:p w14:paraId="01A04386"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723" w:type="dxa"/>
            <w:vMerge/>
            <w:shd w:val="clear" w:color="auto" w:fill="auto"/>
            <w:noWrap/>
            <w:vAlign w:val="center"/>
          </w:tcPr>
          <w:p w14:paraId="7C4B2944"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529" w:type="dxa"/>
            <w:vMerge/>
            <w:shd w:val="clear" w:color="auto" w:fill="auto"/>
            <w:noWrap/>
            <w:vAlign w:val="center"/>
          </w:tcPr>
          <w:p w14:paraId="6A7B21BE"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850" w:type="dxa"/>
            <w:vMerge/>
            <w:shd w:val="clear" w:color="auto" w:fill="auto"/>
            <w:noWrap/>
            <w:vAlign w:val="center"/>
          </w:tcPr>
          <w:p w14:paraId="10CA6E23"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709" w:type="dxa"/>
            <w:shd w:val="clear" w:color="auto" w:fill="auto"/>
            <w:vAlign w:val="center"/>
          </w:tcPr>
          <w:p w14:paraId="40EFEEB6"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sz w:val="18"/>
                <w:szCs w:val="18"/>
              </w:rPr>
              <w:t>二级</w:t>
            </w:r>
          </w:p>
        </w:tc>
        <w:tc>
          <w:tcPr>
            <w:tcW w:w="1984" w:type="dxa"/>
            <w:shd w:val="clear" w:color="auto" w:fill="auto"/>
            <w:vAlign w:val="center"/>
          </w:tcPr>
          <w:p w14:paraId="4FA58638"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sz w:val="18"/>
                <w:szCs w:val="18"/>
              </w:rPr>
              <w:t>梅</w:t>
            </w:r>
            <w:proofErr w:type="gramStart"/>
            <w:r w:rsidRPr="00B853C8">
              <w:rPr>
                <w:rFonts w:ascii="Times New Roman" w:eastAsiaTheme="minorEastAsia" w:hAnsi="Times New Roman" w:cs="Times New Roman"/>
                <w:sz w:val="18"/>
                <w:szCs w:val="18"/>
              </w:rPr>
              <w:t>潭河甲</w:t>
            </w:r>
            <w:proofErr w:type="gramEnd"/>
            <w:r w:rsidRPr="00B853C8">
              <w:rPr>
                <w:rFonts w:ascii="Times New Roman" w:eastAsiaTheme="minorEastAsia" w:hAnsi="Times New Roman" w:cs="Times New Roman"/>
                <w:sz w:val="18"/>
                <w:szCs w:val="18"/>
              </w:rPr>
              <w:t>子口至</w:t>
            </w:r>
            <w:proofErr w:type="gramStart"/>
            <w:r w:rsidRPr="00B853C8">
              <w:rPr>
                <w:rFonts w:ascii="Times New Roman" w:eastAsiaTheme="minorEastAsia" w:hAnsi="Times New Roman" w:cs="Times New Roman"/>
                <w:sz w:val="18"/>
                <w:szCs w:val="18"/>
              </w:rPr>
              <w:t>坳背轮</w:t>
            </w:r>
            <w:proofErr w:type="gramEnd"/>
            <w:r w:rsidRPr="00B853C8">
              <w:rPr>
                <w:rFonts w:ascii="Times New Roman" w:eastAsiaTheme="minorEastAsia" w:hAnsi="Times New Roman" w:cs="Times New Roman"/>
                <w:sz w:val="18"/>
                <w:szCs w:val="18"/>
              </w:rPr>
              <w:t>泵站河段水域，长</w:t>
            </w:r>
            <w:r w:rsidRPr="00B853C8">
              <w:rPr>
                <w:rFonts w:ascii="Times New Roman" w:eastAsiaTheme="minorEastAsia" w:hAnsi="Times New Roman" w:cs="Times New Roman"/>
                <w:sz w:val="18"/>
                <w:szCs w:val="18"/>
              </w:rPr>
              <w:lastRenderedPageBreak/>
              <w:t>3.9km</w:t>
            </w:r>
            <w:r w:rsidRPr="00B853C8">
              <w:rPr>
                <w:rFonts w:ascii="Times New Roman" w:eastAsiaTheme="minorEastAsia" w:hAnsi="Times New Roman" w:cs="Times New Roman"/>
                <w:sz w:val="18"/>
                <w:szCs w:val="18"/>
              </w:rPr>
              <w:t>。水质保护目标为</w:t>
            </w:r>
            <w:r w:rsidRPr="00B853C8">
              <w:rPr>
                <w:rFonts w:hint="eastAsia"/>
                <w:sz w:val="18"/>
                <w:szCs w:val="18"/>
              </w:rPr>
              <w:t>Ⅱ</w:t>
            </w:r>
            <w:r w:rsidRPr="00B853C8">
              <w:rPr>
                <w:rFonts w:ascii="Times New Roman" w:eastAsiaTheme="minorEastAsia" w:hAnsi="Times New Roman" w:cs="Times New Roman"/>
                <w:sz w:val="18"/>
                <w:szCs w:val="18"/>
              </w:rPr>
              <w:t>类</w:t>
            </w:r>
          </w:p>
        </w:tc>
        <w:tc>
          <w:tcPr>
            <w:tcW w:w="2371" w:type="dxa"/>
            <w:shd w:val="clear" w:color="auto" w:fill="auto"/>
            <w:vAlign w:val="center"/>
          </w:tcPr>
          <w:p w14:paraId="1C1B04D6"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sz w:val="18"/>
                <w:szCs w:val="18"/>
              </w:rPr>
              <w:lastRenderedPageBreak/>
              <w:t>甲子口至</w:t>
            </w:r>
            <w:proofErr w:type="gramStart"/>
            <w:r w:rsidRPr="00B853C8">
              <w:rPr>
                <w:rFonts w:ascii="Times New Roman" w:eastAsiaTheme="minorEastAsia" w:hAnsi="Times New Roman" w:cs="Times New Roman"/>
                <w:sz w:val="18"/>
                <w:szCs w:val="18"/>
              </w:rPr>
              <w:t>坳背轮</w:t>
            </w:r>
            <w:proofErr w:type="gramEnd"/>
            <w:r w:rsidRPr="00B853C8">
              <w:rPr>
                <w:rFonts w:ascii="Times New Roman" w:eastAsiaTheme="minorEastAsia" w:hAnsi="Times New Roman" w:cs="Times New Roman"/>
                <w:sz w:val="18"/>
                <w:szCs w:val="18"/>
              </w:rPr>
              <w:t>泵站河段，长</w:t>
            </w:r>
            <w:r w:rsidRPr="00B853C8">
              <w:rPr>
                <w:rFonts w:ascii="Times New Roman" w:eastAsiaTheme="minorEastAsia" w:hAnsi="Times New Roman" w:cs="Times New Roman"/>
                <w:sz w:val="18"/>
                <w:szCs w:val="18"/>
              </w:rPr>
              <w:t>3.9km</w:t>
            </w:r>
            <w:r w:rsidRPr="00B853C8">
              <w:rPr>
                <w:rFonts w:ascii="Times New Roman" w:eastAsiaTheme="minorEastAsia" w:hAnsi="Times New Roman" w:cs="Times New Roman"/>
                <w:sz w:val="18"/>
                <w:szCs w:val="18"/>
              </w:rPr>
              <w:t>，向沿河两岸纵深</w:t>
            </w:r>
            <w:r w:rsidRPr="00B853C8">
              <w:rPr>
                <w:rFonts w:ascii="Times New Roman" w:eastAsiaTheme="minorEastAsia" w:hAnsi="Times New Roman" w:cs="Times New Roman"/>
                <w:sz w:val="18"/>
                <w:szCs w:val="18"/>
              </w:rPr>
              <w:lastRenderedPageBreak/>
              <w:t>300</w:t>
            </w:r>
            <w:r w:rsidRPr="00B853C8">
              <w:rPr>
                <w:rFonts w:ascii="Times New Roman" w:eastAsiaTheme="minorEastAsia" w:hAnsi="Times New Roman" w:cs="Times New Roman"/>
                <w:sz w:val="18"/>
                <w:szCs w:val="18"/>
              </w:rPr>
              <w:t>米的集雨陆域</w:t>
            </w:r>
          </w:p>
        </w:tc>
        <w:tc>
          <w:tcPr>
            <w:tcW w:w="1134" w:type="dxa"/>
            <w:vMerge/>
            <w:shd w:val="clear" w:color="auto" w:fill="auto"/>
            <w:vAlign w:val="center"/>
          </w:tcPr>
          <w:p w14:paraId="53954E32" w14:textId="77777777" w:rsidR="00341458" w:rsidRPr="00B853C8" w:rsidRDefault="00341458" w:rsidP="003605DA">
            <w:pPr>
              <w:ind w:firstLine="420"/>
              <w:jc w:val="center"/>
              <w:rPr>
                <w:rFonts w:ascii="Times New Roman" w:eastAsiaTheme="minorEastAsia" w:hAnsi="Times New Roman" w:cs="Times New Roman"/>
                <w:sz w:val="18"/>
                <w:szCs w:val="18"/>
              </w:rPr>
            </w:pPr>
          </w:p>
        </w:tc>
        <w:tc>
          <w:tcPr>
            <w:tcW w:w="2410" w:type="dxa"/>
            <w:shd w:val="clear" w:color="auto" w:fill="auto"/>
            <w:vAlign w:val="center"/>
          </w:tcPr>
          <w:p w14:paraId="21E5C6CE" w14:textId="77777777" w:rsidR="00341458" w:rsidRPr="00B853C8" w:rsidRDefault="00341458" w:rsidP="003605DA">
            <w:pPr>
              <w:jc w:val="center"/>
              <w:rPr>
                <w:rFonts w:ascii="Times New Roman" w:eastAsiaTheme="minorEastAsia" w:hAnsi="Times New Roman" w:cs="Times New Roman"/>
                <w:color w:val="000000" w:themeColor="text1"/>
                <w:sz w:val="18"/>
                <w:szCs w:val="18"/>
              </w:rPr>
            </w:pPr>
            <w:r w:rsidRPr="00B853C8">
              <w:rPr>
                <w:rFonts w:ascii="Times New Roman" w:eastAsiaTheme="minorEastAsia" w:hAnsi="Times New Roman" w:cs="Times New Roman"/>
                <w:color w:val="000000" w:themeColor="text1"/>
                <w:sz w:val="18"/>
                <w:szCs w:val="18"/>
              </w:rPr>
              <w:t>梅潭河海珠大桥河段取水口上游</w:t>
            </w:r>
            <w:r w:rsidRPr="00B853C8">
              <w:rPr>
                <w:rFonts w:ascii="Times New Roman" w:eastAsiaTheme="minorEastAsia" w:hAnsi="Times New Roman" w:cs="Times New Roman"/>
                <w:color w:val="000000" w:themeColor="text1"/>
                <w:sz w:val="18"/>
                <w:szCs w:val="18"/>
              </w:rPr>
              <w:t>4200m</w:t>
            </w:r>
            <w:r w:rsidRPr="00B853C8">
              <w:rPr>
                <w:rFonts w:ascii="Times New Roman" w:eastAsiaTheme="minorEastAsia" w:hAnsi="Times New Roman" w:cs="Times New Roman"/>
                <w:color w:val="000000" w:themeColor="text1"/>
                <w:sz w:val="18"/>
                <w:szCs w:val="18"/>
              </w:rPr>
              <w:t>，</w:t>
            </w:r>
            <w:proofErr w:type="gramStart"/>
            <w:r w:rsidRPr="00B853C8">
              <w:rPr>
                <w:rFonts w:ascii="Times New Roman" w:eastAsiaTheme="minorEastAsia" w:hAnsi="Times New Roman" w:cs="Times New Roman"/>
                <w:color w:val="000000" w:themeColor="text1"/>
                <w:sz w:val="18"/>
                <w:szCs w:val="18"/>
              </w:rPr>
              <w:t>即曲滩电站</w:t>
            </w:r>
            <w:proofErr w:type="gramEnd"/>
            <w:r w:rsidRPr="00B853C8">
              <w:rPr>
                <w:rFonts w:ascii="Times New Roman" w:eastAsiaTheme="minorEastAsia" w:hAnsi="Times New Roman" w:cs="Times New Roman"/>
                <w:color w:val="000000" w:themeColor="text1"/>
                <w:sz w:val="18"/>
                <w:szCs w:val="18"/>
              </w:rPr>
              <w:t>坝</w:t>
            </w:r>
            <w:r w:rsidRPr="00B853C8">
              <w:rPr>
                <w:rFonts w:ascii="Times New Roman" w:eastAsiaTheme="minorEastAsia" w:hAnsi="Times New Roman" w:cs="Times New Roman"/>
                <w:color w:val="000000" w:themeColor="text1"/>
                <w:sz w:val="18"/>
                <w:szCs w:val="18"/>
              </w:rPr>
              <w:lastRenderedPageBreak/>
              <w:t>址下游，取水口下游</w:t>
            </w:r>
            <w:r w:rsidRPr="00B853C8">
              <w:rPr>
                <w:rFonts w:ascii="Times New Roman" w:eastAsiaTheme="minorEastAsia" w:hAnsi="Times New Roman" w:cs="Times New Roman"/>
                <w:color w:val="000000" w:themeColor="text1"/>
                <w:sz w:val="18"/>
                <w:szCs w:val="18"/>
              </w:rPr>
              <w:t>200m</w:t>
            </w:r>
            <w:r w:rsidRPr="00B853C8">
              <w:rPr>
                <w:rFonts w:ascii="Times New Roman" w:eastAsiaTheme="minorEastAsia" w:hAnsi="Times New Roman" w:cs="Times New Roman"/>
                <w:color w:val="000000" w:themeColor="text1"/>
                <w:sz w:val="18"/>
                <w:szCs w:val="18"/>
              </w:rPr>
              <w:t>即海珠大桥上游水域，除一级保护区范围之外的水域范围。水质保护目标为</w:t>
            </w:r>
            <w:r w:rsidRPr="00B853C8">
              <w:rPr>
                <w:rFonts w:hint="eastAsia"/>
                <w:color w:val="000000" w:themeColor="text1"/>
                <w:sz w:val="18"/>
                <w:szCs w:val="18"/>
              </w:rPr>
              <w:t>Ⅱ</w:t>
            </w:r>
            <w:r w:rsidRPr="00B853C8">
              <w:rPr>
                <w:rFonts w:ascii="Times New Roman" w:eastAsiaTheme="minorEastAsia" w:hAnsi="Times New Roman" w:cs="Times New Roman"/>
                <w:color w:val="000000" w:themeColor="text1"/>
                <w:sz w:val="18"/>
                <w:szCs w:val="18"/>
              </w:rPr>
              <w:t>类，面积</w:t>
            </w:r>
            <w:r w:rsidRPr="00B853C8">
              <w:rPr>
                <w:rFonts w:ascii="Times New Roman" w:eastAsiaTheme="minorEastAsia" w:hAnsi="Times New Roman" w:cs="Times New Roman"/>
                <w:color w:val="000000" w:themeColor="text1"/>
                <w:sz w:val="18"/>
                <w:szCs w:val="18"/>
              </w:rPr>
              <w:t>0.42km</w:t>
            </w:r>
            <w:r w:rsidRPr="00B853C8">
              <w:rPr>
                <w:rFonts w:ascii="Times New Roman" w:eastAsiaTheme="minorEastAsia" w:hAnsi="Times New Roman" w:cs="Times New Roman"/>
                <w:color w:val="000000" w:themeColor="text1"/>
                <w:sz w:val="18"/>
                <w:szCs w:val="18"/>
                <w:vertAlign w:val="superscript"/>
              </w:rPr>
              <w:t>2</w:t>
            </w:r>
            <w:r w:rsidRPr="00B853C8">
              <w:rPr>
                <w:rFonts w:ascii="Times New Roman" w:eastAsiaTheme="minorEastAsia" w:hAnsi="Times New Roman" w:cs="Times New Roman"/>
                <w:color w:val="000000" w:themeColor="text1"/>
                <w:sz w:val="18"/>
                <w:szCs w:val="18"/>
              </w:rPr>
              <w:t>。</w:t>
            </w:r>
          </w:p>
        </w:tc>
        <w:tc>
          <w:tcPr>
            <w:tcW w:w="2449" w:type="dxa"/>
            <w:shd w:val="clear" w:color="auto" w:fill="auto"/>
            <w:vAlign w:val="center"/>
          </w:tcPr>
          <w:p w14:paraId="0708A33B" w14:textId="77777777" w:rsidR="00341458" w:rsidRPr="00B853C8" w:rsidRDefault="00341458" w:rsidP="003605DA">
            <w:pPr>
              <w:jc w:val="center"/>
              <w:rPr>
                <w:rFonts w:ascii="Times New Roman" w:eastAsiaTheme="minorEastAsia" w:hAnsi="Times New Roman" w:cs="Times New Roman"/>
                <w:color w:val="000000" w:themeColor="text1"/>
                <w:sz w:val="18"/>
                <w:szCs w:val="18"/>
              </w:rPr>
            </w:pPr>
            <w:r w:rsidRPr="00B853C8">
              <w:rPr>
                <w:rFonts w:ascii="Times New Roman" w:eastAsiaTheme="minorEastAsia" w:hAnsi="Times New Roman" w:cs="Times New Roman"/>
                <w:color w:val="000000" w:themeColor="text1"/>
                <w:sz w:val="18"/>
                <w:szCs w:val="18"/>
              </w:rPr>
              <w:lastRenderedPageBreak/>
              <w:t>相应一级保护区陆域和相应二级保护区水域</w:t>
            </w:r>
            <w:proofErr w:type="gramStart"/>
            <w:r w:rsidRPr="00B853C8">
              <w:rPr>
                <w:rFonts w:ascii="Times New Roman" w:eastAsiaTheme="minorEastAsia" w:hAnsi="Times New Roman" w:cs="Times New Roman"/>
                <w:color w:val="000000" w:themeColor="text1"/>
                <w:sz w:val="18"/>
                <w:szCs w:val="18"/>
              </w:rPr>
              <w:t>陂</w:t>
            </w:r>
            <w:proofErr w:type="gramEnd"/>
            <w:r w:rsidRPr="00B853C8">
              <w:rPr>
                <w:rFonts w:ascii="Times New Roman" w:eastAsiaTheme="minorEastAsia" w:hAnsi="Times New Roman" w:cs="Times New Roman"/>
                <w:color w:val="000000" w:themeColor="text1"/>
                <w:sz w:val="18"/>
                <w:szCs w:val="18"/>
              </w:rPr>
              <w:t>岸向陆纵</w:t>
            </w:r>
            <w:r w:rsidRPr="00B853C8">
              <w:rPr>
                <w:rFonts w:ascii="Times New Roman" w:eastAsiaTheme="minorEastAsia" w:hAnsi="Times New Roman" w:cs="Times New Roman"/>
                <w:color w:val="000000" w:themeColor="text1"/>
                <w:sz w:val="18"/>
                <w:szCs w:val="18"/>
              </w:rPr>
              <w:lastRenderedPageBreak/>
              <w:t>深</w:t>
            </w:r>
            <w:r w:rsidRPr="00B853C8">
              <w:rPr>
                <w:rFonts w:ascii="Times New Roman" w:eastAsiaTheme="minorEastAsia" w:hAnsi="Times New Roman" w:cs="Times New Roman"/>
                <w:color w:val="000000" w:themeColor="text1"/>
                <w:sz w:val="18"/>
                <w:szCs w:val="18"/>
              </w:rPr>
              <w:t>200m</w:t>
            </w:r>
            <w:r w:rsidRPr="00B853C8">
              <w:rPr>
                <w:rFonts w:ascii="Times New Roman" w:eastAsiaTheme="minorEastAsia" w:hAnsi="Times New Roman" w:cs="Times New Roman"/>
                <w:color w:val="000000" w:themeColor="text1"/>
                <w:sz w:val="18"/>
                <w:szCs w:val="18"/>
              </w:rPr>
              <w:t>范围内陆域或沿河第一重山脊线的集雨区为二级陆域保护范围（</w:t>
            </w:r>
            <w:r w:rsidRPr="00B853C8">
              <w:rPr>
                <w:rFonts w:ascii="Times New Roman" w:eastAsiaTheme="minorEastAsia" w:hAnsi="Times New Roman" w:cs="Times New Roman"/>
                <w:color w:val="000000" w:themeColor="text1"/>
                <w:sz w:val="18"/>
                <w:szCs w:val="18"/>
              </w:rPr>
              <w:t>S221</w:t>
            </w:r>
            <w:r w:rsidRPr="00B853C8">
              <w:rPr>
                <w:rFonts w:ascii="Times New Roman" w:eastAsiaTheme="minorEastAsia" w:hAnsi="Times New Roman" w:cs="Times New Roman"/>
                <w:color w:val="000000" w:themeColor="text1"/>
                <w:sz w:val="18"/>
                <w:szCs w:val="18"/>
              </w:rPr>
              <w:t>省道除外），面积</w:t>
            </w:r>
            <w:r w:rsidRPr="00B853C8">
              <w:rPr>
                <w:rFonts w:ascii="Times New Roman" w:eastAsiaTheme="minorEastAsia" w:hAnsi="Times New Roman" w:cs="Times New Roman"/>
                <w:color w:val="000000" w:themeColor="text1"/>
                <w:sz w:val="18"/>
                <w:szCs w:val="18"/>
              </w:rPr>
              <w:t xml:space="preserve"> 1.81 km</w:t>
            </w:r>
            <w:r w:rsidRPr="00B853C8">
              <w:rPr>
                <w:rFonts w:ascii="Times New Roman" w:eastAsiaTheme="minorEastAsia" w:hAnsi="Times New Roman" w:cs="Times New Roman"/>
                <w:color w:val="000000" w:themeColor="text1"/>
                <w:sz w:val="18"/>
                <w:szCs w:val="18"/>
                <w:vertAlign w:val="superscript"/>
              </w:rPr>
              <w:t>2</w:t>
            </w:r>
            <w:r w:rsidRPr="00B853C8">
              <w:rPr>
                <w:rFonts w:ascii="Times New Roman" w:eastAsiaTheme="minorEastAsia" w:hAnsi="Times New Roman" w:cs="Times New Roman"/>
                <w:color w:val="000000" w:themeColor="text1"/>
                <w:sz w:val="18"/>
                <w:szCs w:val="18"/>
              </w:rPr>
              <w:t>。</w:t>
            </w:r>
          </w:p>
        </w:tc>
        <w:tc>
          <w:tcPr>
            <w:tcW w:w="992" w:type="dxa"/>
            <w:shd w:val="clear" w:color="auto" w:fill="auto"/>
            <w:vAlign w:val="center"/>
          </w:tcPr>
          <w:p w14:paraId="716AD277"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sz w:val="18"/>
                <w:szCs w:val="18"/>
              </w:rPr>
              <w:lastRenderedPageBreak/>
              <w:t>取消原二级保护区</w:t>
            </w:r>
            <w:r w:rsidRPr="00B853C8">
              <w:rPr>
                <w:rFonts w:ascii="Times New Roman" w:eastAsiaTheme="minorEastAsia" w:hAnsi="Times New Roman" w:cs="Times New Roman"/>
                <w:sz w:val="18"/>
                <w:szCs w:val="18"/>
              </w:rPr>
              <w:lastRenderedPageBreak/>
              <w:t>河段；上移</w:t>
            </w:r>
            <w:r w:rsidRPr="00B853C8">
              <w:rPr>
                <w:rFonts w:ascii="Times New Roman" w:eastAsiaTheme="minorEastAsia" w:hAnsi="Times New Roman" w:cs="Times New Roman"/>
                <w:sz w:val="18"/>
                <w:szCs w:val="18"/>
              </w:rPr>
              <w:t>3.9km</w:t>
            </w:r>
            <w:r w:rsidRPr="00B853C8">
              <w:rPr>
                <w:rFonts w:ascii="Times New Roman" w:eastAsiaTheme="minorEastAsia" w:hAnsi="Times New Roman" w:cs="Times New Roman"/>
                <w:sz w:val="18"/>
                <w:szCs w:val="18"/>
              </w:rPr>
              <w:t>河段为二级保护区水源</w:t>
            </w:r>
          </w:p>
        </w:tc>
        <w:tc>
          <w:tcPr>
            <w:tcW w:w="1187" w:type="dxa"/>
            <w:vMerge/>
            <w:shd w:val="clear" w:color="auto" w:fill="auto"/>
            <w:vAlign w:val="center"/>
          </w:tcPr>
          <w:p w14:paraId="2A191CBD" w14:textId="77777777" w:rsidR="00341458" w:rsidRPr="00B853C8" w:rsidRDefault="00341458" w:rsidP="003605DA">
            <w:pPr>
              <w:jc w:val="center"/>
              <w:rPr>
                <w:rFonts w:ascii="Times New Roman" w:eastAsiaTheme="minorEastAsia" w:hAnsi="Times New Roman" w:cs="Times New Roman"/>
                <w:color w:val="000000"/>
                <w:sz w:val="18"/>
                <w:szCs w:val="18"/>
              </w:rPr>
            </w:pPr>
          </w:p>
        </w:tc>
      </w:tr>
      <w:tr w:rsidR="00341458" w:rsidRPr="00B853C8" w14:paraId="6EFF18F3" w14:textId="77777777" w:rsidTr="003605DA">
        <w:trPr>
          <w:trHeight w:val="20"/>
          <w:jc w:val="center"/>
        </w:trPr>
        <w:tc>
          <w:tcPr>
            <w:tcW w:w="561" w:type="dxa"/>
            <w:vMerge/>
            <w:shd w:val="clear" w:color="auto" w:fill="auto"/>
            <w:noWrap/>
            <w:vAlign w:val="center"/>
          </w:tcPr>
          <w:p w14:paraId="0CB029D6"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723" w:type="dxa"/>
            <w:vMerge/>
            <w:shd w:val="clear" w:color="auto" w:fill="auto"/>
            <w:noWrap/>
            <w:vAlign w:val="center"/>
          </w:tcPr>
          <w:p w14:paraId="5D41B35C"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529" w:type="dxa"/>
            <w:vMerge/>
            <w:shd w:val="clear" w:color="auto" w:fill="auto"/>
            <w:noWrap/>
            <w:vAlign w:val="center"/>
          </w:tcPr>
          <w:p w14:paraId="3C8AA83D"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850" w:type="dxa"/>
            <w:vMerge/>
            <w:shd w:val="clear" w:color="auto" w:fill="auto"/>
            <w:noWrap/>
            <w:vAlign w:val="center"/>
          </w:tcPr>
          <w:p w14:paraId="2E650181"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709" w:type="dxa"/>
            <w:shd w:val="clear" w:color="auto" w:fill="auto"/>
            <w:vAlign w:val="center"/>
          </w:tcPr>
          <w:p w14:paraId="73F7876E"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sz w:val="18"/>
                <w:szCs w:val="18"/>
              </w:rPr>
              <w:t>准保护区</w:t>
            </w:r>
          </w:p>
        </w:tc>
        <w:tc>
          <w:tcPr>
            <w:tcW w:w="1984" w:type="dxa"/>
            <w:shd w:val="clear" w:color="auto" w:fill="auto"/>
            <w:vAlign w:val="center"/>
          </w:tcPr>
          <w:p w14:paraId="7A13716E" w14:textId="77777777" w:rsidR="00341458" w:rsidRPr="00B853C8" w:rsidRDefault="00341458" w:rsidP="003605DA">
            <w:pPr>
              <w:jc w:val="center"/>
              <w:rPr>
                <w:rFonts w:ascii="Times New Roman" w:eastAsiaTheme="minorEastAsia" w:hAnsi="Times New Roman" w:cs="Times New Roman"/>
                <w:sz w:val="18"/>
                <w:szCs w:val="18"/>
              </w:rPr>
            </w:pPr>
            <w:proofErr w:type="gramStart"/>
            <w:r w:rsidRPr="00B853C8">
              <w:rPr>
                <w:rFonts w:ascii="Times New Roman" w:eastAsiaTheme="minorEastAsia" w:hAnsi="Times New Roman" w:cs="Times New Roman"/>
                <w:sz w:val="18"/>
                <w:szCs w:val="18"/>
              </w:rPr>
              <w:t>坳背轮</w:t>
            </w:r>
            <w:proofErr w:type="gramEnd"/>
            <w:r w:rsidRPr="00B853C8">
              <w:rPr>
                <w:rFonts w:ascii="Times New Roman" w:eastAsiaTheme="minorEastAsia" w:hAnsi="Times New Roman" w:cs="Times New Roman"/>
                <w:sz w:val="18"/>
                <w:szCs w:val="18"/>
              </w:rPr>
              <w:t>泵站至良背约</w:t>
            </w:r>
            <w:r w:rsidRPr="00B853C8">
              <w:rPr>
                <w:rFonts w:ascii="Times New Roman" w:eastAsiaTheme="minorEastAsia" w:hAnsi="Times New Roman" w:cs="Times New Roman"/>
                <w:sz w:val="18"/>
                <w:szCs w:val="18"/>
              </w:rPr>
              <w:t>1.6km</w:t>
            </w:r>
            <w:r w:rsidRPr="00B853C8">
              <w:rPr>
                <w:rFonts w:ascii="Times New Roman" w:eastAsiaTheme="minorEastAsia" w:hAnsi="Times New Roman" w:cs="Times New Roman"/>
                <w:sz w:val="18"/>
                <w:szCs w:val="18"/>
              </w:rPr>
              <w:t>河段水域，水质保护目标为</w:t>
            </w:r>
            <w:r w:rsidRPr="00B853C8">
              <w:rPr>
                <w:rFonts w:hint="eastAsia"/>
                <w:sz w:val="18"/>
                <w:szCs w:val="18"/>
              </w:rPr>
              <w:t>Ⅱ</w:t>
            </w:r>
            <w:r w:rsidRPr="00B853C8">
              <w:rPr>
                <w:rFonts w:ascii="Times New Roman" w:eastAsiaTheme="minorEastAsia" w:hAnsi="Times New Roman" w:cs="Times New Roman"/>
                <w:sz w:val="18"/>
                <w:szCs w:val="18"/>
              </w:rPr>
              <w:t>类</w:t>
            </w:r>
          </w:p>
        </w:tc>
        <w:tc>
          <w:tcPr>
            <w:tcW w:w="2371" w:type="dxa"/>
            <w:shd w:val="clear" w:color="auto" w:fill="auto"/>
            <w:vAlign w:val="center"/>
          </w:tcPr>
          <w:p w14:paraId="56F38D82" w14:textId="77777777" w:rsidR="00341458" w:rsidRPr="00B853C8" w:rsidRDefault="00341458" w:rsidP="003605DA">
            <w:pPr>
              <w:jc w:val="center"/>
              <w:rPr>
                <w:rFonts w:ascii="Times New Roman" w:eastAsiaTheme="minorEastAsia" w:hAnsi="Times New Roman" w:cs="Times New Roman"/>
                <w:sz w:val="18"/>
                <w:szCs w:val="18"/>
              </w:rPr>
            </w:pPr>
            <w:proofErr w:type="gramStart"/>
            <w:r w:rsidRPr="00B853C8">
              <w:rPr>
                <w:rFonts w:ascii="Times New Roman" w:eastAsiaTheme="minorEastAsia" w:hAnsi="Times New Roman" w:cs="Times New Roman"/>
                <w:sz w:val="18"/>
                <w:szCs w:val="18"/>
              </w:rPr>
              <w:t>坳背轮</w:t>
            </w:r>
            <w:proofErr w:type="gramEnd"/>
            <w:r w:rsidRPr="00B853C8">
              <w:rPr>
                <w:rFonts w:ascii="Times New Roman" w:eastAsiaTheme="minorEastAsia" w:hAnsi="Times New Roman" w:cs="Times New Roman"/>
                <w:sz w:val="18"/>
                <w:szCs w:val="18"/>
              </w:rPr>
              <w:t>泵站至良背约</w:t>
            </w:r>
            <w:r w:rsidRPr="00B853C8">
              <w:rPr>
                <w:rFonts w:ascii="Times New Roman" w:eastAsiaTheme="minorEastAsia" w:hAnsi="Times New Roman" w:cs="Times New Roman"/>
                <w:sz w:val="18"/>
                <w:szCs w:val="18"/>
              </w:rPr>
              <w:t>1.6km</w:t>
            </w:r>
            <w:r w:rsidRPr="00B853C8">
              <w:rPr>
                <w:rFonts w:ascii="Times New Roman" w:eastAsiaTheme="minorEastAsia" w:hAnsi="Times New Roman" w:cs="Times New Roman"/>
                <w:sz w:val="18"/>
                <w:szCs w:val="18"/>
              </w:rPr>
              <w:t>河段向沿河两岸纵深</w:t>
            </w:r>
            <w:r w:rsidRPr="00B853C8">
              <w:rPr>
                <w:rFonts w:ascii="Times New Roman" w:eastAsiaTheme="minorEastAsia" w:hAnsi="Times New Roman" w:cs="Times New Roman"/>
                <w:sz w:val="18"/>
                <w:szCs w:val="18"/>
              </w:rPr>
              <w:t>500</w:t>
            </w:r>
            <w:r w:rsidRPr="00B853C8">
              <w:rPr>
                <w:rFonts w:ascii="Times New Roman" w:eastAsiaTheme="minorEastAsia" w:hAnsi="Times New Roman" w:cs="Times New Roman"/>
                <w:sz w:val="18"/>
                <w:szCs w:val="18"/>
              </w:rPr>
              <w:t>米范围内的集雨陆域</w:t>
            </w:r>
          </w:p>
        </w:tc>
        <w:tc>
          <w:tcPr>
            <w:tcW w:w="1134" w:type="dxa"/>
            <w:vMerge/>
            <w:shd w:val="clear" w:color="auto" w:fill="auto"/>
            <w:vAlign w:val="center"/>
          </w:tcPr>
          <w:p w14:paraId="58889A81" w14:textId="77777777" w:rsidR="00341458" w:rsidRPr="00B853C8" w:rsidRDefault="00341458" w:rsidP="003605DA">
            <w:pPr>
              <w:jc w:val="center"/>
              <w:rPr>
                <w:rFonts w:ascii="Times New Roman" w:eastAsiaTheme="minorEastAsia" w:hAnsi="Times New Roman" w:cs="Times New Roman"/>
                <w:sz w:val="18"/>
                <w:szCs w:val="18"/>
              </w:rPr>
            </w:pPr>
          </w:p>
        </w:tc>
        <w:tc>
          <w:tcPr>
            <w:tcW w:w="2410" w:type="dxa"/>
            <w:shd w:val="clear" w:color="auto" w:fill="auto"/>
            <w:vAlign w:val="center"/>
          </w:tcPr>
          <w:p w14:paraId="0B9C1E62"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sz w:val="18"/>
                <w:szCs w:val="18"/>
              </w:rPr>
              <w:t>——</w:t>
            </w:r>
          </w:p>
        </w:tc>
        <w:tc>
          <w:tcPr>
            <w:tcW w:w="2449" w:type="dxa"/>
            <w:shd w:val="clear" w:color="auto" w:fill="auto"/>
            <w:vAlign w:val="center"/>
          </w:tcPr>
          <w:p w14:paraId="7F464F11"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sz w:val="18"/>
                <w:szCs w:val="18"/>
              </w:rPr>
              <w:t>——</w:t>
            </w:r>
          </w:p>
        </w:tc>
        <w:tc>
          <w:tcPr>
            <w:tcW w:w="992" w:type="dxa"/>
            <w:shd w:val="clear" w:color="auto" w:fill="auto"/>
            <w:vAlign w:val="center"/>
          </w:tcPr>
          <w:p w14:paraId="47544B97" w14:textId="77777777" w:rsidR="00341458" w:rsidRPr="00B853C8" w:rsidRDefault="00341458" w:rsidP="003605DA">
            <w:pPr>
              <w:jc w:val="center"/>
              <w:rPr>
                <w:rFonts w:ascii="Times New Roman" w:eastAsiaTheme="minorEastAsia" w:hAnsi="Times New Roman" w:cs="Times New Roman"/>
                <w:color w:val="000000"/>
                <w:sz w:val="18"/>
                <w:szCs w:val="18"/>
              </w:rPr>
            </w:pPr>
          </w:p>
        </w:tc>
        <w:tc>
          <w:tcPr>
            <w:tcW w:w="1187" w:type="dxa"/>
            <w:shd w:val="clear" w:color="auto" w:fill="auto"/>
            <w:vAlign w:val="center"/>
          </w:tcPr>
          <w:p w14:paraId="07E4C8FC" w14:textId="77777777" w:rsidR="00341458" w:rsidRPr="00B853C8" w:rsidRDefault="00341458" w:rsidP="003605DA">
            <w:pPr>
              <w:jc w:val="center"/>
              <w:rPr>
                <w:rFonts w:ascii="Times New Roman" w:eastAsiaTheme="minorEastAsia" w:hAnsi="Times New Roman" w:cs="Times New Roman"/>
                <w:color w:val="000000"/>
                <w:sz w:val="18"/>
                <w:szCs w:val="18"/>
              </w:rPr>
            </w:pPr>
          </w:p>
        </w:tc>
      </w:tr>
      <w:tr w:rsidR="00341458" w:rsidRPr="00B853C8" w14:paraId="33F4C69F" w14:textId="77777777" w:rsidTr="003605DA">
        <w:trPr>
          <w:trHeight w:val="20"/>
          <w:jc w:val="center"/>
        </w:trPr>
        <w:tc>
          <w:tcPr>
            <w:tcW w:w="561" w:type="dxa"/>
            <w:vMerge w:val="restart"/>
            <w:shd w:val="clear" w:color="auto" w:fill="auto"/>
            <w:noWrap/>
            <w:vAlign w:val="center"/>
          </w:tcPr>
          <w:p w14:paraId="4B6D2554"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4</w:t>
            </w:r>
          </w:p>
        </w:tc>
        <w:tc>
          <w:tcPr>
            <w:tcW w:w="723" w:type="dxa"/>
            <w:vMerge w:val="restart"/>
            <w:shd w:val="clear" w:color="auto" w:fill="auto"/>
            <w:noWrap/>
            <w:vAlign w:val="center"/>
          </w:tcPr>
          <w:p w14:paraId="353DD584"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调整</w:t>
            </w:r>
          </w:p>
        </w:tc>
        <w:tc>
          <w:tcPr>
            <w:tcW w:w="529" w:type="dxa"/>
            <w:vMerge w:val="restart"/>
            <w:shd w:val="clear" w:color="auto" w:fill="auto"/>
            <w:noWrap/>
            <w:vAlign w:val="center"/>
          </w:tcPr>
          <w:p w14:paraId="2035062B"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兴宁市区</w:t>
            </w:r>
          </w:p>
        </w:tc>
        <w:tc>
          <w:tcPr>
            <w:tcW w:w="850" w:type="dxa"/>
            <w:vMerge w:val="restart"/>
            <w:shd w:val="clear" w:color="auto" w:fill="auto"/>
            <w:noWrap/>
            <w:vAlign w:val="center"/>
          </w:tcPr>
          <w:p w14:paraId="2D3A519A"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兴宁市区宁江与合水水库饮用水水源保护区</w:t>
            </w:r>
          </w:p>
        </w:tc>
        <w:tc>
          <w:tcPr>
            <w:tcW w:w="709" w:type="dxa"/>
            <w:vMerge w:val="restart"/>
            <w:shd w:val="clear" w:color="auto" w:fill="auto"/>
            <w:vAlign w:val="center"/>
          </w:tcPr>
          <w:p w14:paraId="31593A57"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一级</w:t>
            </w:r>
          </w:p>
        </w:tc>
        <w:tc>
          <w:tcPr>
            <w:tcW w:w="1984" w:type="dxa"/>
            <w:vMerge w:val="restart"/>
            <w:shd w:val="clear" w:color="auto" w:fill="auto"/>
            <w:vAlign w:val="center"/>
          </w:tcPr>
          <w:p w14:paraId="471FFAB0"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宁江河望江桥闸上游</w:t>
            </w:r>
            <w:r w:rsidRPr="00B853C8">
              <w:rPr>
                <w:rFonts w:ascii="Times New Roman" w:eastAsiaTheme="minorEastAsia" w:hAnsi="Times New Roman" w:cs="Times New Roman"/>
                <w:color w:val="0D0D0D" w:themeColor="text1" w:themeTint="F2"/>
                <w:sz w:val="18"/>
                <w:szCs w:val="18"/>
              </w:rPr>
              <w:t>1500</w:t>
            </w:r>
            <w:r w:rsidRPr="00B853C8">
              <w:rPr>
                <w:rFonts w:ascii="Times New Roman" w:eastAsiaTheme="minorEastAsia" w:hAnsi="Times New Roman" w:cs="Times New Roman"/>
                <w:color w:val="0D0D0D" w:themeColor="text1" w:themeTint="F2"/>
                <w:sz w:val="18"/>
                <w:szCs w:val="18"/>
              </w:rPr>
              <w:t>米至下游</w:t>
            </w:r>
            <w:r w:rsidRPr="00B853C8">
              <w:rPr>
                <w:rFonts w:ascii="Times New Roman" w:eastAsiaTheme="minorEastAsia" w:hAnsi="Times New Roman" w:cs="Times New Roman"/>
                <w:color w:val="0D0D0D" w:themeColor="text1" w:themeTint="F2"/>
                <w:sz w:val="18"/>
                <w:szCs w:val="18"/>
              </w:rPr>
              <w:t>500</w:t>
            </w:r>
            <w:r w:rsidRPr="00B853C8">
              <w:rPr>
                <w:rFonts w:ascii="Times New Roman" w:eastAsiaTheme="minorEastAsia" w:hAnsi="Times New Roman" w:cs="Times New Roman"/>
                <w:color w:val="0D0D0D" w:themeColor="text1" w:themeTint="F2"/>
                <w:sz w:val="18"/>
                <w:szCs w:val="18"/>
              </w:rPr>
              <w:t>米河段的水域。</w:t>
            </w:r>
          </w:p>
          <w:p w14:paraId="30E11F09"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宁</w:t>
            </w:r>
            <w:proofErr w:type="gramStart"/>
            <w:r w:rsidRPr="00B853C8">
              <w:rPr>
                <w:rFonts w:ascii="Times New Roman" w:eastAsiaTheme="minorEastAsia" w:hAnsi="Times New Roman" w:cs="Times New Roman"/>
                <w:color w:val="0D0D0D" w:themeColor="text1" w:themeTint="F2"/>
                <w:sz w:val="18"/>
                <w:szCs w:val="18"/>
              </w:rPr>
              <w:t>江河市</w:t>
            </w:r>
            <w:proofErr w:type="gramEnd"/>
            <w:r w:rsidRPr="00B853C8">
              <w:rPr>
                <w:rFonts w:ascii="Times New Roman" w:eastAsiaTheme="minorEastAsia" w:hAnsi="Times New Roman" w:cs="Times New Roman"/>
                <w:color w:val="0D0D0D" w:themeColor="text1" w:themeTint="F2"/>
                <w:sz w:val="18"/>
                <w:szCs w:val="18"/>
              </w:rPr>
              <w:t>第二自来水厂吸水点下游</w:t>
            </w:r>
            <w:r w:rsidRPr="00B853C8">
              <w:rPr>
                <w:rFonts w:ascii="Times New Roman" w:eastAsiaTheme="minorEastAsia" w:hAnsi="Times New Roman" w:cs="Times New Roman"/>
                <w:color w:val="0D0D0D" w:themeColor="text1" w:themeTint="F2"/>
                <w:sz w:val="18"/>
                <w:szCs w:val="18"/>
              </w:rPr>
              <w:t>500</w:t>
            </w:r>
            <w:r w:rsidRPr="00B853C8">
              <w:rPr>
                <w:rFonts w:ascii="Times New Roman" w:eastAsiaTheme="minorEastAsia" w:hAnsi="Times New Roman" w:cs="Times New Roman"/>
                <w:color w:val="0D0D0D" w:themeColor="text1" w:themeTint="F2"/>
                <w:sz w:val="18"/>
                <w:szCs w:val="18"/>
              </w:rPr>
              <w:t>米起上溯至合水水库主坝泄洪河段的水域。</w:t>
            </w:r>
          </w:p>
          <w:p w14:paraId="477061BA"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水质保护为</w:t>
            </w:r>
            <w:r w:rsidRPr="00B853C8">
              <w:rPr>
                <w:rFonts w:hint="eastAsia"/>
                <w:color w:val="0D0D0D" w:themeColor="text1" w:themeTint="F2"/>
                <w:sz w:val="18"/>
                <w:szCs w:val="18"/>
              </w:rPr>
              <w:t>Ⅱ</w:t>
            </w:r>
            <w:r w:rsidRPr="00B853C8">
              <w:rPr>
                <w:rFonts w:ascii="Times New Roman" w:eastAsiaTheme="minorEastAsia" w:hAnsi="Times New Roman" w:cs="Times New Roman"/>
                <w:color w:val="0D0D0D" w:themeColor="text1" w:themeTint="F2"/>
                <w:sz w:val="18"/>
                <w:szCs w:val="18"/>
              </w:rPr>
              <w:t>类。</w:t>
            </w:r>
          </w:p>
        </w:tc>
        <w:tc>
          <w:tcPr>
            <w:tcW w:w="2371" w:type="dxa"/>
            <w:vMerge w:val="restart"/>
            <w:shd w:val="clear" w:color="auto" w:fill="auto"/>
            <w:vAlign w:val="center"/>
          </w:tcPr>
          <w:p w14:paraId="3D620505"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相应一级保护区水域两岸河堤外坡脚向陆纵深</w:t>
            </w:r>
            <w:r w:rsidRPr="00B853C8">
              <w:rPr>
                <w:rFonts w:ascii="Times New Roman" w:eastAsiaTheme="minorEastAsia" w:hAnsi="Times New Roman" w:cs="Times New Roman"/>
                <w:color w:val="0D0D0D" w:themeColor="text1" w:themeTint="F2"/>
                <w:sz w:val="18"/>
                <w:szCs w:val="18"/>
              </w:rPr>
              <w:t>1000</w:t>
            </w:r>
            <w:r w:rsidRPr="00B853C8">
              <w:rPr>
                <w:rFonts w:ascii="Times New Roman" w:eastAsiaTheme="minorEastAsia" w:hAnsi="Times New Roman" w:cs="Times New Roman"/>
                <w:color w:val="0D0D0D" w:themeColor="text1" w:themeTint="F2"/>
                <w:sz w:val="18"/>
                <w:szCs w:val="18"/>
              </w:rPr>
              <w:t>米的陆域范围。</w:t>
            </w:r>
          </w:p>
        </w:tc>
        <w:tc>
          <w:tcPr>
            <w:tcW w:w="1134" w:type="dxa"/>
            <w:vMerge w:val="restart"/>
            <w:shd w:val="clear" w:color="auto" w:fill="auto"/>
            <w:vAlign w:val="center"/>
          </w:tcPr>
          <w:p w14:paraId="74677298"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（粤府函</w:t>
            </w:r>
            <w:r w:rsidRPr="00B853C8">
              <w:rPr>
                <w:rFonts w:ascii="Times New Roman" w:eastAsiaTheme="minorEastAsia" w:hAnsi="Times New Roman" w:cs="Times New Roman"/>
                <w:color w:val="0D0D0D" w:themeColor="text1" w:themeTint="F2"/>
                <w:sz w:val="18"/>
                <w:szCs w:val="18"/>
              </w:rPr>
              <w:t>[1999]42</w:t>
            </w:r>
            <w:r w:rsidRPr="00B853C8">
              <w:rPr>
                <w:rFonts w:ascii="Times New Roman" w:eastAsiaTheme="minorEastAsia" w:hAnsi="Times New Roman" w:cs="Times New Roman"/>
                <w:color w:val="0D0D0D" w:themeColor="text1" w:themeTint="F2"/>
                <w:sz w:val="18"/>
                <w:szCs w:val="18"/>
              </w:rPr>
              <w:t>号）</w:t>
            </w:r>
          </w:p>
        </w:tc>
        <w:tc>
          <w:tcPr>
            <w:tcW w:w="2410" w:type="dxa"/>
            <w:shd w:val="clear" w:color="auto" w:fill="auto"/>
            <w:vAlign w:val="center"/>
          </w:tcPr>
          <w:p w14:paraId="3FA432FF"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宁江河兴宁市宁江供水有限公司（原兴宁市第二自来水厂）吸水点下游</w:t>
            </w:r>
            <w:r w:rsidRPr="00B853C8">
              <w:rPr>
                <w:rFonts w:ascii="Times New Roman" w:eastAsiaTheme="minorEastAsia" w:hAnsi="Times New Roman" w:cs="Times New Roman"/>
                <w:color w:val="0D0D0D" w:themeColor="text1" w:themeTint="F2"/>
                <w:sz w:val="18"/>
                <w:szCs w:val="18"/>
              </w:rPr>
              <w:t>426</w:t>
            </w:r>
            <w:r w:rsidRPr="00B853C8">
              <w:rPr>
                <w:rFonts w:ascii="Times New Roman" w:eastAsiaTheme="minorEastAsia" w:hAnsi="Times New Roman" w:cs="Times New Roman"/>
                <w:color w:val="0D0D0D" w:themeColor="text1" w:themeTint="F2"/>
                <w:sz w:val="18"/>
                <w:szCs w:val="18"/>
              </w:rPr>
              <w:t>米起上溯至合水水库主坝泄洪河段的水域。水质保护为</w:t>
            </w:r>
            <w:r w:rsidRPr="00B853C8">
              <w:rPr>
                <w:rFonts w:hint="eastAsia"/>
                <w:color w:val="0D0D0D" w:themeColor="text1" w:themeTint="F2"/>
                <w:sz w:val="18"/>
                <w:szCs w:val="18"/>
              </w:rPr>
              <w:t>Ⅱ</w:t>
            </w:r>
            <w:r w:rsidRPr="00B853C8">
              <w:rPr>
                <w:rFonts w:ascii="Times New Roman" w:eastAsiaTheme="minorEastAsia" w:hAnsi="Times New Roman" w:cs="Times New Roman"/>
                <w:color w:val="0D0D0D" w:themeColor="text1" w:themeTint="F2"/>
                <w:sz w:val="18"/>
                <w:szCs w:val="18"/>
              </w:rPr>
              <w:t>类。</w:t>
            </w:r>
          </w:p>
        </w:tc>
        <w:tc>
          <w:tcPr>
            <w:tcW w:w="2449" w:type="dxa"/>
            <w:shd w:val="clear" w:color="auto" w:fill="auto"/>
            <w:vAlign w:val="center"/>
          </w:tcPr>
          <w:p w14:paraId="19452B31"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相应一级保护区水域沿岸陆纵深</w:t>
            </w:r>
            <w:r w:rsidRPr="00B853C8">
              <w:rPr>
                <w:rFonts w:ascii="Times New Roman" w:eastAsiaTheme="minorEastAsia" w:hAnsi="Times New Roman" w:cs="Times New Roman"/>
                <w:color w:val="0D0D0D" w:themeColor="text1" w:themeTint="F2"/>
                <w:sz w:val="18"/>
                <w:szCs w:val="18"/>
              </w:rPr>
              <w:t>100</w:t>
            </w:r>
            <w:r w:rsidRPr="00B853C8">
              <w:rPr>
                <w:rFonts w:ascii="Times New Roman" w:eastAsiaTheme="minorEastAsia" w:hAnsi="Times New Roman" w:cs="Times New Roman"/>
                <w:color w:val="0D0D0D" w:themeColor="text1" w:themeTint="F2"/>
                <w:sz w:val="18"/>
                <w:szCs w:val="18"/>
              </w:rPr>
              <w:t>米的集雨区范围内的陆域。</w:t>
            </w:r>
          </w:p>
        </w:tc>
        <w:tc>
          <w:tcPr>
            <w:tcW w:w="992" w:type="dxa"/>
            <w:shd w:val="clear" w:color="auto" w:fill="auto"/>
            <w:vAlign w:val="center"/>
          </w:tcPr>
          <w:p w14:paraId="0D96C661"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取消望江桥闸对用的一级保护区。</w:t>
            </w:r>
          </w:p>
        </w:tc>
        <w:tc>
          <w:tcPr>
            <w:tcW w:w="1187" w:type="dxa"/>
            <w:shd w:val="clear" w:color="auto" w:fill="auto"/>
            <w:vAlign w:val="center"/>
          </w:tcPr>
          <w:p w14:paraId="6C4526F7"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原兴宁市第一自来水厂供水水源由宁江河望江</w:t>
            </w:r>
            <w:proofErr w:type="gramStart"/>
            <w:r w:rsidRPr="00B853C8">
              <w:rPr>
                <w:rFonts w:ascii="Times New Roman" w:eastAsiaTheme="minorEastAsia" w:hAnsi="Times New Roman" w:cs="Times New Roman"/>
                <w:color w:val="0D0D0D" w:themeColor="text1" w:themeTint="F2"/>
                <w:sz w:val="18"/>
                <w:szCs w:val="18"/>
              </w:rPr>
              <w:t>狮</w:t>
            </w:r>
            <w:proofErr w:type="gramEnd"/>
            <w:r w:rsidRPr="00B853C8">
              <w:rPr>
                <w:rFonts w:ascii="Times New Roman" w:eastAsiaTheme="minorEastAsia" w:hAnsi="Times New Roman" w:cs="Times New Roman"/>
                <w:color w:val="0D0D0D" w:themeColor="text1" w:themeTint="F2"/>
                <w:sz w:val="18"/>
                <w:szCs w:val="18"/>
              </w:rPr>
              <w:t>取水点迁移至上游合水水库坝下，因此取消相应望江桥闸的一级保护区，并按技术规范重新划定第</w:t>
            </w:r>
            <w:r w:rsidRPr="00B853C8">
              <w:rPr>
                <w:rFonts w:ascii="Times New Roman" w:eastAsiaTheme="minorEastAsia" w:hAnsi="Times New Roman" w:cs="Times New Roman"/>
                <w:color w:val="0D0D0D" w:themeColor="text1" w:themeTint="F2"/>
                <w:sz w:val="18"/>
                <w:szCs w:val="18"/>
              </w:rPr>
              <w:lastRenderedPageBreak/>
              <w:t>二自来水厂取水口的保护区。</w:t>
            </w:r>
          </w:p>
        </w:tc>
      </w:tr>
      <w:tr w:rsidR="00341458" w:rsidRPr="00B853C8" w14:paraId="7E4D9332" w14:textId="77777777" w:rsidTr="003605DA">
        <w:trPr>
          <w:trHeight w:val="20"/>
          <w:jc w:val="center"/>
        </w:trPr>
        <w:tc>
          <w:tcPr>
            <w:tcW w:w="561" w:type="dxa"/>
            <w:vMerge/>
            <w:shd w:val="clear" w:color="auto" w:fill="auto"/>
            <w:noWrap/>
            <w:vAlign w:val="center"/>
          </w:tcPr>
          <w:p w14:paraId="50748306"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723" w:type="dxa"/>
            <w:vMerge/>
            <w:shd w:val="clear" w:color="auto" w:fill="auto"/>
            <w:noWrap/>
            <w:vAlign w:val="center"/>
          </w:tcPr>
          <w:p w14:paraId="20D35F0A"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529" w:type="dxa"/>
            <w:vMerge/>
            <w:shd w:val="clear" w:color="auto" w:fill="auto"/>
            <w:noWrap/>
            <w:vAlign w:val="center"/>
          </w:tcPr>
          <w:p w14:paraId="67F1BEA6"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850" w:type="dxa"/>
            <w:vMerge/>
            <w:shd w:val="clear" w:color="auto" w:fill="auto"/>
            <w:noWrap/>
            <w:vAlign w:val="center"/>
          </w:tcPr>
          <w:p w14:paraId="402BD31A"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709" w:type="dxa"/>
            <w:vMerge/>
            <w:shd w:val="clear" w:color="auto" w:fill="auto"/>
            <w:vAlign w:val="center"/>
          </w:tcPr>
          <w:p w14:paraId="6C4E5C64"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1984" w:type="dxa"/>
            <w:vMerge/>
            <w:shd w:val="clear" w:color="auto" w:fill="auto"/>
            <w:vAlign w:val="center"/>
          </w:tcPr>
          <w:p w14:paraId="153B6144"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2371" w:type="dxa"/>
            <w:vMerge/>
            <w:shd w:val="clear" w:color="auto" w:fill="auto"/>
            <w:vAlign w:val="center"/>
          </w:tcPr>
          <w:p w14:paraId="220F27C6"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1134" w:type="dxa"/>
            <w:vMerge/>
            <w:shd w:val="clear" w:color="auto" w:fill="auto"/>
            <w:vAlign w:val="center"/>
          </w:tcPr>
          <w:p w14:paraId="3A75A801"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2410" w:type="dxa"/>
            <w:shd w:val="clear" w:color="auto" w:fill="auto"/>
            <w:vAlign w:val="center"/>
          </w:tcPr>
          <w:p w14:paraId="4EBAF65E"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sz w:val="18"/>
                <w:szCs w:val="18"/>
              </w:rPr>
              <w:t>合水水库以主坝泄洪口为中心点，半径</w:t>
            </w:r>
            <w:r w:rsidRPr="00B853C8">
              <w:rPr>
                <w:rFonts w:ascii="Times New Roman" w:eastAsiaTheme="minorEastAsia" w:hAnsi="Times New Roman" w:cs="Times New Roman"/>
                <w:sz w:val="18"/>
                <w:szCs w:val="18"/>
              </w:rPr>
              <w:t>500</w:t>
            </w:r>
            <w:r w:rsidRPr="00B853C8">
              <w:rPr>
                <w:rFonts w:ascii="Times New Roman" w:eastAsiaTheme="minorEastAsia" w:hAnsi="Times New Roman" w:cs="Times New Roman"/>
                <w:sz w:val="18"/>
                <w:szCs w:val="18"/>
              </w:rPr>
              <w:t>米范围内的水域</w:t>
            </w:r>
          </w:p>
        </w:tc>
        <w:tc>
          <w:tcPr>
            <w:tcW w:w="2449" w:type="dxa"/>
            <w:shd w:val="clear" w:color="auto" w:fill="auto"/>
            <w:vAlign w:val="center"/>
          </w:tcPr>
          <w:p w14:paraId="758A6357"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取水口侧合水水库</w:t>
            </w:r>
            <w:r w:rsidRPr="00B853C8">
              <w:rPr>
                <w:rFonts w:ascii="Times New Roman" w:eastAsiaTheme="minorEastAsia" w:hAnsi="Times New Roman" w:cs="Times New Roman"/>
                <w:color w:val="0D0D0D" w:themeColor="text1" w:themeTint="F2"/>
                <w:sz w:val="18"/>
                <w:szCs w:val="18"/>
              </w:rPr>
              <w:t>138</w:t>
            </w:r>
            <w:r w:rsidRPr="00B853C8">
              <w:rPr>
                <w:rFonts w:ascii="Times New Roman" w:eastAsiaTheme="minorEastAsia" w:hAnsi="Times New Roman" w:cs="Times New Roman"/>
                <w:color w:val="0D0D0D" w:themeColor="text1" w:themeTint="F2"/>
                <w:sz w:val="18"/>
                <w:szCs w:val="18"/>
              </w:rPr>
              <w:t>米正常水位线以上</w:t>
            </w:r>
            <w:r w:rsidRPr="00B853C8">
              <w:rPr>
                <w:rFonts w:ascii="Times New Roman" w:eastAsiaTheme="minorEastAsia" w:hAnsi="Times New Roman" w:cs="Times New Roman"/>
                <w:color w:val="0D0D0D" w:themeColor="text1" w:themeTint="F2"/>
                <w:sz w:val="18"/>
                <w:szCs w:val="18"/>
              </w:rPr>
              <w:t>200</w:t>
            </w:r>
            <w:r w:rsidRPr="00B853C8">
              <w:rPr>
                <w:rFonts w:ascii="Times New Roman" w:eastAsiaTheme="minorEastAsia" w:hAnsi="Times New Roman" w:cs="Times New Roman"/>
                <w:color w:val="0D0D0D" w:themeColor="text1" w:themeTint="F2"/>
                <w:sz w:val="18"/>
                <w:szCs w:val="18"/>
              </w:rPr>
              <w:t>米范围内或至分水岭的陆域。</w:t>
            </w:r>
          </w:p>
        </w:tc>
        <w:tc>
          <w:tcPr>
            <w:tcW w:w="992" w:type="dxa"/>
            <w:shd w:val="clear" w:color="auto" w:fill="auto"/>
            <w:vAlign w:val="center"/>
          </w:tcPr>
          <w:p w14:paraId="5911EFB9"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增加合水水库一级保护区</w:t>
            </w:r>
          </w:p>
        </w:tc>
        <w:tc>
          <w:tcPr>
            <w:tcW w:w="1187" w:type="dxa"/>
            <w:shd w:val="clear" w:color="auto" w:fill="auto"/>
            <w:vAlign w:val="center"/>
          </w:tcPr>
          <w:p w14:paraId="2026746F"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由于第二自来水厂吸水点处于合水水库坝下，因此需重点保护合水水库，为此按照技术规范规定增加其一级保护区。</w:t>
            </w:r>
          </w:p>
        </w:tc>
      </w:tr>
      <w:tr w:rsidR="00341458" w:rsidRPr="00B853C8" w14:paraId="076D617E" w14:textId="77777777" w:rsidTr="003605DA">
        <w:trPr>
          <w:trHeight w:val="20"/>
          <w:jc w:val="center"/>
        </w:trPr>
        <w:tc>
          <w:tcPr>
            <w:tcW w:w="561" w:type="dxa"/>
            <w:vMerge/>
            <w:shd w:val="clear" w:color="auto" w:fill="auto"/>
            <w:noWrap/>
            <w:vAlign w:val="center"/>
          </w:tcPr>
          <w:p w14:paraId="0114F34F"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723" w:type="dxa"/>
            <w:vMerge/>
            <w:shd w:val="clear" w:color="auto" w:fill="auto"/>
            <w:noWrap/>
            <w:vAlign w:val="center"/>
          </w:tcPr>
          <w:p w14:paraId="1BC6C0D8"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529" w:type="dxa"/>
            <w:vMerge/>
            <w:shd w:val="clear" w:color="auto" w:fill="auto"/>
            <w:noWrap/>
            <w:vAlign w:val="center"/>
          </w:tcPr>
          <w:p w14:paraId="32E0D937"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850" w:type="dxa"/>
            <w:vMerge/>
            <w:shd w:val="clear" w:color="auto" w:fill="auto"/>
            <w:noWrap/>
            <w:vAlign w:val="center"/>
          </w:tcPr>
          <w:p w14:paraId="76F9E18A"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709" w:type="dxa"/>
            <w:vMerge w:val="restart"/>
            <w:shd w:val="clear" w:color="auto" w:fill="auto"/>
            <w:vAlign w:val="center"/>
          </w:tcPr>
          <w:p w14:paraId="6B4E696C"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二级</w:t>
            </w:r>
          </w:p>
          <w:p w14:paraId="3A2F4740" w14:textId="77777777" w:rsidR="00341458" w:rsidRPr="00B853C8" w:rsidRDefault="00341458" w:rsidP="003605DA">
            <w:pPr>
              <w:ind w:firstLine="420"/>
              <w:jc w:val="center"/>
              <w:rPr>
                <w:rFonts w:ascii="Times New Roman" w:eastAsiaTheme="minorEastAsia" w:hAnsi="Times New Roman" w:cs="Times New Roman"/>
                <w:color w:val="0D0D0D" w:themeColor="text1" w:themeTint="F2"/>
                <w:sz w:val="18"/>
                <w:szCs w:val="18"/>
              </w:rPr>
            </w:pPr>
          </w:p>
        </w:tc>
        <w:tc>
          <w:tcPr>
            <w:tcW w:w="1984" w:type="dxa"/>
            <w:shd w:val="clear" w:color="auto" w:fill="auto"/>
            <w:vAlign w:val="center"/>
          </w:tcPr>
          <w:p w14:paraId="42CD3532"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宁江河望江桥闸上游</w:t>
            </w:r>
            <w:r w:rsidRPr="00B853C8">
              <w:rPr>
                <w:rFonts w:ascii="Times New Roman" w:eastAsiaTheme="minorEastAsia" w:hAnsi="Times New Roman" w:cs="Times New Roman"/>
                <w:color w:val="0D0D0D" w:themeColor="text1" w:themeTint="F2"/>
                <w:sz w:val="18"/>
                <w:szCs w:val="18"/>
              </w:rPr>
              <w:t>1500</w:t>
            </w:r>
            <w:r w:rsidRPr="00B853C8">
              <w:rPr>
                <w:rFonts w:ascii="Times New Roman" w:eastAsiaTheme="minorEastAsia" w:hAnsi="Times New Roman" w:cs="Times New Roman"/>
                <w:color w:val="0D0D0D" w:themeColor="text1" w:themeTint="F2"/>
                <w:sz w:val="18"/>
                <w:szCs w:val="18"/>
              </w:rPr>
              <w:t>米起上溯至市第二自来水厂吸水点下游</w:t>
            </w:r>
            <w:r w:rsidRPr="00B853C8">
              <w:rPr>
                <w:rFonts w:ascii="Times New Roman" w:eastAsiaTheme="minorEastAsia" w:hAnsi="Times New Roman" w:cs="Times New Roman"/>
                <w:color w:val="0D0D0D" w:themeColor="text1" w:themeTint="F2"/>
                <w:sz w:val="18"/>
                <w:szCs w:val="18"/>
              </w:rPr>
              <w:t>500</w:t>
            </w:r>
            <w:r w:rsidRPr="00B853C8">
              <w:rPr>
                <w:rFonts w:ascii="Times New Roman" w:eastAsiaTheme="minorEastAsia" w:hAnsi="Times New Roman" w:cs="Times New Roman"/>
                <w:color w:val="0D0D0D" w:themeColor="text1" w:themeTint="F2"/>
                <w:sz w:val="18"/>
                <w:szCs w:val="18"/>
              </w:rPr>
              <w:t>米河段的水域。</w:t>
            </w:r>
          </w:p>
          <w:p w14:paraId="557E9BED"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水质保护为</w:t>
            </w:r>
            <w:r w:rsidRPr="00B853C8">
              <w:rPr>
                <w:rFonts w:hint="eastAsia"/>
                <w:color w:val="0D0D0D" w:themeColor="text1" w:themeTint="F2"/>
                <w:sz w:val="18"/>
                <w:szCs w:val="18"/>
              </w:rPr>
              <w:t>Ⅱ</w:t>
            </w:r>
            <w:r w:rsidRPr="00B853C8">
              <w:rPr>
                <w:rFonts w:ascii="Times New Roman" w:eastAsiaTheme="minorEastAsia" w:hAnsi="Times New Roman" w:cs="Times New Roman"/>
                <w:color w:val="0D0D0D" w:themeColor="text1" w:themeTint="F2"/>
                <w:sz w:val="18"/>
                <w:szCs w:val="18"/>
              </w:rPr>
              <w:t>类。</w:t>
            </w:r>
          </w:p>
        </w:tc>
        <w:tc>
          <w:tcPr>
            <w:tcW w:w="2371" w:type="dxa"/>
            <w:shd w:val="clear" w:color="auto" w:fill="auto"/>
            <w:vAlign w:val="center"/>
          </w:tcPr>
          <w:p w14:paraId="7530A7FD"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相应二级水源保护区水域两岸河堤外坡脚向陆纵深</w:t>
            </w:r>
            <w:r w:rsidRPr="00B853C8">
              <w:rPr>
                <w:rFonts w:ascii="Times New Roman" w:eastAsiaTheme="minorEastAsia" w:hAnsi="Times New Roman" w:cs="Times New Roman"/>
                <w:color w:val="0D0D0D" w:themeColor="text1" w:themeTint="F2"/>
                <w:sz w:val="18"/>
                <w:szCs w:val="18"/>
              </w:rPr>
              <w:t>1000</w:t>
            </w:r>
            <w:r w:rsidRPr="00B853C8">
              <w:rPr>
                <w:rFonts w:ascii="Times New Roman" w:eastAsiaTheme="minorEastAsia" w:hAnsi="Times New Roman" w:cs="Times New Roman"/>
                <w:color w:val="0D0D0D" w:themeColor="text1" w:themeTint="F2"/>
                <w:sz w:val="18"/>
                <w:szCs w:val="18"/>
              </w:rPr>
              <w:t>米的陆域范围。</w:t>
            </w:r>
          </w:p>
        </w:tc>
        <w:tc>
          <w:tcPr>
            <w:tcW w:w="1134" w:type="dxa"/>
            <w:shd w:val="clear" w:color="auto" w:fill="auto"/>
            <w:vAlign w:val="center"/>
          </w:tcPr>
          <w:p w14:paraId="66A98D65"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（粤府函</w:t>
            </w:r>
            <w:r w:rsidRPr="00B853C8">
              <w:rPr>
                <w:rFonts w:ascii="Times New Roman" w:eastAsiaTheme="minorEastAsia" w:hAnsi="Times New Roman" w:cs="Times New Roman"/>
                <w:color w:val="0D0D0D" w:themeColor="text1" w:themeTint="F2"/>
                <w:sz w:val="18"/>
                <w:szCs w:val="18"/>
              </w:rPr>
              <w:t>[1999]42</w:t>
            </w:r>
            <w:r w:rsidRPr="00B853C8">
              <w:rPr>
                <w:rFonts w:ascii="Times New Roman" w:eastAsiaTheme="minorEastAsia" w:hAnsi="Times New Roman" w:cs="Times New Roman"/>
                <w:color w:val="0D0D0D" w:themeColor="text1" w:themeTint="F2"/>
                <w:sz w:val="18"/>
                <w:szCs w:val="18"/>
              </w:rPr>
              <w:t>号）</w:t>
            </w:r>
          </w:p>
        </w:tc>
        <w:tc>
          <w:tcPr>
            <w:tcW w:w="2410" w:type="dxa"/>
            <w:shd w:val="clear" w:color="auto" w:fill="auto"/>
            <w:vAlign w:val="center"/>
          </w:tcPr>
          <w:p w14:paraId="11A23888"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宁江河兴宁市宁江供水有限公司（原兴宁市第二自来水厂）吸水点下游</w:t>
            </w:r>
            <w:r w:rsidRPr="00B853C8">
              <w:rPr>
                <w:rFonts w:ascii="Times New Roman" w:eastAsiaTheme="minorEastAsia" w:hAnsi="Times New Roman" w:cs="Times New Roman"/>
                <w:color w:val="0D0D0D" w:themeColor="text1" w:themeTint="F2"/>
                <w:sz w:val="18"/>
                <w:szCs w:val="18"/>
              </w:rPr>
              <w:t>1000</w:t>
            </w:r>
            <w:r w:rsidRPr="00B853C8">
              <w:rPr>
                <w:rFonts w:ascii="Times New Roman" w:eastAsiaTheme="minorEastAsia" w:hAnsi="Times New Roman" w:cs="Times New Roman"/>
                <w:color w:val="0D0D0D" w:themeColor="text1" w:themeTint="F2"/>
                <w:sz w:val="18"/>
                <w:szCs w:val="18"/>
              </w:rPr>
              <w:t>米的水域，水质保护目标为</w:t>
            </w:r>
            <w:r w:rsidRPr="00B853C8">
              <w:rPr>
                <w:rFonts w:hint="eastAsia"/>
                <w:color w:val="0D0D0D" w:themeColor="text1" w:themeTint="F2"/>
                <w:sz w:val="18"/>
                <w:szCs w:val="18"/>
              </w:rPr>
              <w:t>Ⅱ</w:t>
            </w:r>
            <w:r w:rsidRPr="00B853C8">
              <w:rPr>
                <w:rFonts w:ascii="Times New Roman" w:eastAsiaTheme="minorEastAsia" w:hAnsi="Times New Roman" w:cs="Times New Roman"/>
                <w:color w:val="0D0D0D" w:themeColor="text1" w:themeTint="F2"/>
                <w:sz w:val="18"/>
                <w:szCs w:val="18"/>
              </w:rPr>
              <w:t>类。</w:t>
            </w:r>
          </w:p>
        </w:tc>
        <w:tc>
          <w:tcPr>
            <w:tcW w:w="2449" w:type="dxa"/>
            <w:shd w:val="clear" w:color="auto" w:fill="auto"/>
            <w:vAlign w:val="center"/>
          </w:tcPr>
          <w:p w14:paraId="175F6EE8"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相应二级水源保护区水域两岸河堤外坡脚向陆纵深</w:t>
            </w:r>
            <w:r w:rsidRPr="00B853C8">
              <w:rPr>
                <w:rFonts w:ascii="Times New Roman" w:eastAsiaTheme="minorEastAsia" w:hAnsi="Times New Roman" w:cs="Times New Roman"/>
                <w:color w:val="0D0D0D" w:themeColor="text1" w:themeTint="F2"/>
                <w:sz w:val="18"/>
                <w:szCs w:val="18"/>
              </w:rPr>
              <w:t>1000</w:t>
            </w:r>
            <w:r w:rsidRPr="00B853C8">
              <w:rPr>
                <w:rFonts w:ascii="Times New Roman" w:eastAsiaTheme="minorEastAsia" w:hAnsi="Times New Roman" w:cs="Times New Roman"/>
                <w:color w:val="0D0D0D" w:themeColor="text1" w:themeTint="F2"/>
                <w:sz w:val="18"/>
                <w:szCs w:val="18"/>
              </w:rPr>
              <w:t>米的陆域范围。</w:t>
            </w:r>
          </w:p>
        </w:tc>
        <w:tc>
          <w:tcPr>
            <w:tcW w:w="992" w:type="dxa"/>
            <w:shd w:val="clear" w:color="auto" w:fill="auto"/>
            <w:vAlign w:val="center"/>
          </w:tcPr>
          <w:p w14:paraId="432E8848"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取消望江桥闸对用的二级保护区，增加兴宁市第二自来水厂取水点二级保护区。</w:t>
            </w:r>
          </w:p>
        </w:tc>
        <w:tc>
          <w:tcPr>
            <w:tcW w:w="1187" w:type="dxa"/>
            <w:shd w:val="clear" w:color="auto" w:fill="auto"/>
            <w:vAlign w:val="center"/>
          </w:tcPr>
          <w:p w14:paraId="6B2F0F5D"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r>
      <w:tr w:rsidR="00341458" w:rsidRPr="00B853C8" w14:paraId="4428CDCC" w14:textId="77777777" w:rsidTr="003605DA">
        <w:trPr>
          <w:trHeight w:val="20"/>
          <w:jc w:val="center"/>
        </w:trPr>
        <w:tc>
          <w:tcPr>
            <w:tcW w:w="561" w:type="dxa"/>
            <w:vMerge/>
            <w:shd w:val="clear" w:color="auto" w:fill="auto"/>
            <w:noWrap/>
            <w:vAlign w:val="center"/>
          </w:tcPr>
          <w:p w14:paraId="0A41D83F"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723" w:type="dxa"/>
            <w:vMerge/>
            <w:shd w:val="clear" w:color="auto" w:fill="auto"/>
            <w:noWrap/>
            <w:vAlign w:val="center"/>
          </w:tcPr>
          <w:p w14:paraId="1B11A894"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529" w:type="dxa"/>
            <w:vMerge/>
            <w:shd w:val="clear" w:color="auto" w:fill="auto"/>
            <w:noWrap/>
            <w:vAlign w:val="center"/>
          </w:tcPr>
          <w:p w14:paraId="0F7CF861"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850" w:type="dxa"/>
            <w:vMerge/>
            <w:shd w:val="clear" w:color="auto" w:fill="auto"/>
            <w:noWrap/>
            <w:vAlign w:val="center"/>
          </w:tcPr>
          <w:p w14:paraId="48516712"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709" w:type="dxa"/>
            <w:vMerge/>
            <w:shd w:val="clear" w:color="auto" w:fill="auto"/>
            <w:vAlign w:val="center"/>
          </w:tcPr>
          <w:p w14:paraId="75EC0277"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1984" w:type="dxa"/>
            <w:shd w:val="clear" w:color="auto" w:fill="auto"/>
            <w:vAlign w:val="center"/>
          </w:tcPr>
          <w:p w14:paraId="7A2782C4"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合水水库</w:t>
            </w:r>
            <w:r w:rsidRPr="00B853C8">
              <w:rPr>
                <w:rFonts w:ascii="Times New Roman" w:eastAsiaTheme="minorEastAsia" w:hAnsi="Times New Roman" w:cs="Times New Roman"/>
                <w:color w:val="0D0D0D" w:themeColor="text1" w:themeTint="F2"/>
                <w:sz w:val="18"/>
                <w:szCs w:val="18"/>
              </w:rPr>
              <w:t>133.3</w:t>
            </w:r>
            <w:r w:rsidRPr="00B853C8">
              <w:rPr>
                <w:rFonts w:ascii="Times New Roman" w:eastAsiaTheme="minorEastAsia" w:hAnsi="Times New Roman" w:cs="Times New Roman"/>
                <w:color w:val="0D0D0D" w:themeColor="text1" w:themeTint="F2"/>
                <w:sz w:val="18"/>
                <w:szCs w:val="18"/>
              </w:rPr>
              <w:t>米正常水位线内水域。水质保护目标为</w:t>
            </w:r>
            <w:r w:rsidRPr="00B853C8">
              <w:rPr>
                <w:rFonts w:hint="eastAsia"/>
                <w:color w:val="0D0D0D" w:themeColor="text1" w:themeTint="F2"/>
                <w:sz w:val="18"/>
                <w:szCs w:val="18"/>
              </w:rPr>
              <w:t>Ⅱ</w:t>
            </w:r>
            <w:r w:rsidRPr="00B853C8">
              <w:rPr>
                <w:rFonts w:ascii="Times New Roman" w:eastAsiaTheme="minorEastAsia" w:hAnsi="Times New Roman" w:cs="Times New Roman"/>
                <w:color w:val="0D0D0D" w:themeColor="text1" w:themeTint="F2"/>
                <w:sz w:val="18"/>
                <w:szCs w:val="18"/>
              </w:rPr>
              <w:t>类。</w:t>
            </w:r>
          </w:p>
        </w:tc>
        <w:tc>
          <w:tcPr>
            <w:tcW w:w="2371" w:type="dxa"/>
            <w:shd w:val="clear" w:color="auto" w:fill="auto"/>
            <w:vAlign w:val="center"/>
          </w:tcPr>
          <w:p w14:paraId="58D09D00"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合水镇六</w:t>
            </w:r>
            <w:proofErr w:type="gramStart"/>
            <w:r w:rsidRPr="00B853C8">
              <w:rPr>
                <w:rFonts w:ascii="Times New Roman" w:eastAsiaTheme="minorEastAsia" w:hAnsi="Times New Roman" w:cs="Times New Roman"/>
                <w:color w:val="0D0D0D" w:themeColor="text1" w:themeTint="F2"/>
                <w:sz w:val="18"/>
                <w:szCs w:val="18"/>
              </w:rPr>
              <w:t>管区刘</w:t>
            </w:r>
            <w:proofErr w:type="gramEnd"/>
            <w:r w:rsidRPr="00B853C8">
              <w:rPr>
                <w:rFonts w:ascii="Times New Roman" w:eastAsiaTheme="minorEastAsia" w:hAnsi="Times New Roman" w:cs="Times New Roman"/>
                <w:color w:val="0D0D0D" w:themeColor="text1" w:themeTint="F2"/>
                <w:sz w:val="18"/>
                <w:szCs w:val="18"/>
              </w:rPr>
              <w:t>屋山至白泡桥段的陆域，为合水水库</w:t>
            </w:r>
            <w:r w:rsidRPr="00B853C8">
              <w:rPr>
                <w:rFonts w:ascii="Times New Roman" w:eastAsiaTheme="minorEastAsia" w:hAnsi="Times New Roman" w:cs="Times New Roman"/>
                <w:color w:val="0D0D0D" w:themeColor="text1" w:themeTint="F2"/>
                <w:sz w:val="18"/>
                <w:szCs w:val="18"/>
              </w:rPr>
              <w:t>133.3</w:t>
            </w:r>
            <w:r w:rsidRPr="00B853C8">
              <w:rPr>
                <w:rFonts w:ascii="Times New Roman" w:eastAsiaTheme="minorEastAsia" w:hAnsi="Times New Roman" w:cs="Times New Roman"/>
                <w:color w:val="0D0D0D" w:themeColor="text1" w:themeTint="F2"/>
                <w:sz w:val="18"/>
                <w:szCs w:val="18"/>
              </w:rPr>
              <w:t>米正常水位线向陆纵深</w:t>
            </w:r>
            <w:r w:rsidRPr="00B853C8">
              <w:rPr>
                <w:rFonts w:ascii="Times New Roman" w:eastAsiaTheme="minorEastAsia" w:hAnsi="Times New Roman" w:cs="Times New Roman"/>
                <w:color w:val="0D0D0D" w:themeColor="text1" w:themeTint="F2"/>
                <w:sz w:val="18"/>
                <w:szCs w:val="18"/>
              </w:rPr>
              <w:t>100</w:t>
            </w:r>
            <w:r w:rsidRPr="00B853C8">
              <w:rPr>
                <w:rFonts w:ascii="Times New Roman" w:eastAsiaTheme="minorEastAsia" w:hAnsi="Times New Roman" w:cs="Times New Roman"/>
                <w:color w:val="0D0D0D" w:themeColor="text1" w:themeTint="F2"/>
                <w:sz w:val="18"/>
                <w:szCs w:val="18"/>
              </w:rPr>
              <w:t>米集雨区，其余陆域范围为合水水库</w:t>
            </w:r>
            <w:r w:rsidRPr="00B853C8">
              <w:rPr>
                <w:rFonts w:ascii="Times New Roman" w:eastAsiaTheme="minorEastAsia" w:hAnsi="Times New Roman" w:cs="Times New Roman"/>
                <w:color w:val="0D0D0D" w:themeColor="text1" w:themeTint="F2"/>
                <w:sz w:val="18"/>
                <w:szCs w:val="18"/>
              </w:rPr>
              <w:t>133.3</w:t>
            </w:r>
            <w:r w:rsidRPr="00B853C8">
              <w:rPr>
                <w:rFonts w:ascii="Times New Roman" w:eastAsiaTheme="minorEastAsia" w:hAnsi="Times New Roman" w:cs="Times New Roman"/>
                <w:color w:val="0D0D0D" w:themeColor="text1" w:themeTint="F2"/>
                <w:sz w:val="18"/>
                <w:szCs w:val="18"/>
              </w:rPr>
              <w:t>米正常水位线向陆纵深</w:t>
            </w:r>
            <w:r w:rsidRPr="00B853C8">
              <w:rPr>
                <w:rFonts w:ascii="Times New Roman" w:eastAsiaTheme="minorEastAsia" w:hAnsi="Times New Roman" w:cs="Times New Roman"/>
                <w:color w:val="0D0D0D" w:themeColor="text1" w:themeTint="F2"/>
                <w:sz w:val="18"/>
                <w:szCs w:val="18"/>
              </w:rPr>
              <w:t>1000</w:t>
            </w:r>
            <w:r w:rsidRPr="00B853C8">
              <w:rPr>
                <w:rFonts w:ascii="Times New Roman" w:eastAsiaTheme="minorEastAsia" w:hAnsi="Times New Roman" w:cs="Times New Roman"/>
                <w:color w:val="0D0D0D" w:themeColor="text1" w:themeTint="F2"/>
                <w:sz w:val="18"/>
                <w:szCs w:val="18"/>
              </w:rPr>
              <w:t>米的集雨区。</w:t>
            </w:r>
          </w:p>
        </w:tc>
        <w:tc>
          <w:tcPr>
            <w:tcW w:w="1134" w:type="dxa"/>
            <w:shd w:val="clear" w:color="auto" w:fill="auto"/>
            <w:vAlign w:val="center"/>
          </w:tcPr>
          <w:p w14:paraId="5623F652"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（粤府函</w:t>
            </w:r>
            <w:r w:rsidRPr="00B853C8">
              <w:rPr>
                <w:rFonts w:ascii="Times New Roman" w:eastAsiaTheme="minorEastAsia" w:hAnsi="Times New Roman" w:cs="Times New Roman"/>
                <w:color w:val="0D0D0D" w:themeColor="text1" w:themeTint="F2"/>
                <w:sz w:val="18"/>
                <w:szCs w:val="18"/>
              </w:rPr>
              <w:t>[2001]269</w:t>
            </w:r>
            <w:r w:rsidRPr="00B853C8">
              <w:rPr>
                <w:rFonts w:ascii="Times New Roman" w:eastAsiaTheme="minorEastAsia" w:hAnsi="Times New Roman" w:cs="Times New Roman"/>
                <w:color w:val="0D0D0D" w:themeColor="text1" w:themeTint="F2"/>
                <w:sz w:val="18"/>
                <w:szCs w:val="18"/>
              </w:rPr>
              <w:t>号）</w:t>
            </w:r>
          </w:p>
        </w:tc>
        <w:tc>
          <w:tcPr>
            <w:tcW w:w="2410" w:type="dxa"/>
            <w:shd w:val="clear" w:color="auto" w:fill="auto"/>
            <w:vAlign w:val="center"/>
          </w:tcPr>
          <w:p w14:paraId="3CAD8227"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合水水库一级保护区外径</w:t>
            </w:r>
            <w:r w:rsidRPr="00B853C8">
              <w:rPr>
                <w:rFonts w:ascii="Times New Roman" w:eastAsiaTheme="minorEastAsia" w:hAnsi="Times New Roman" w:cs="Times New Roman"/>
                <w:color w:val="0D0D0D" w:themeColor="text1" w:themeTint="F2"/>
                <w:sz w:val="18"/>
                <w:szCs w:val="18"/>
              </w:rPr>
              <w:t>2000</w:t>
            </w:r>
            <w:r w:rsidRPr="00B853C8">
              <w:rPr>
                <w:rFonts w:ascii="Times New Roman" w:eastAsiaTheme="minorEastAsia" w:hAnsi="Times New Roman" w:cs="Times New Roman"/>
                <w:color w:val="0D0D0D" w:themeColor="text1" w:themeTint="F2"/>
                <w:sz w:val="18"/>
                <w:szCs w:val="18"/>
              </w:rPr>
              <w:t>米的水域。水质保护目标为</w:t>
            </w:r>
            <w:r w:rsidRPr="00B853C8">
              <w:rPr>
                <w:rFonts w:hint="eastAsia"/>
                <w:color w:val="0D0D0D" w:themeColor="text1" w:themeTint="F2"/>
                <w:sz w:val="18"/>
                <w:szCs w:val="18"/>
              </w:rPr>
              <w:t>Ⅱ</w:t>
            </w:r>
            <w:r w:rsidRPr="00B853C8">
              <w:rPr>
                <w:rFonts w:ascii="Times New Roman" w:eastAsiaTheme="minorEastAsia" w:hAnsi="Times New Roman" w:cs="Times New Roman"/>
                <w:color w:val="0D0D0D" w:themeColor="text1" w:themeTint="F2"/>
                <w:sz w:val="18"/>
                <w:szCs w:val="18"/>
              </w:rPr>
              <w:t>类</w:t>
            </w:r>
          </w:p>
        </w:tc>
        <w:tc>
          <w:tcPr>
            <w:tcW w:w="2449" w:type="dxa"/>
            <w:shd w:val="clear" w:color="auto" w:fill="auto"/>
            <w:vAlign w:val="center"/>
          </w:tcPr>
          <w:p w14:paraId="6766EE41"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相应二级水域保护区外</w:t>
            </w:r>
            <w:r w:rsidRPr="00B853C8">
              <w:rPr>
                <w:rFonts w:ascii="Times New Roman" w:eastAsiaTheme="minorEastAsia" w:hAnsi="Times New Roman" w:cs="Times New Roman"/>
                <w:color w:val="0D0D0D" w:themeColor="text1" w:themeTint="F2"/>
                <w:sz w:val="18"/>
                <w:szCs w:val="18"/>
              </w:rPr>
              <w:t>1000</w:t>
            </w:r>
            <w:r w:rsidRPr="00B853C8">
              <w:rPr>
                <w:rFonts w:ascii="Times New Roman" w:eastAsiaTheme="minorEastAsia" w:hAnsi="Times New Roman" w:cs="Times New Roman"/>
                <w:color w:val="0D0D0D" w:themeColor="text1" w:themeTint="F2"/>
                <w:sz w:val="18"/>
                <w:szCs w:val="18"/>
              </w:rPr>
              <w:t>米的陆域范围。</w:t>
            </w:r>
          </w:p>
        </w:tc>
        <w:tc>
          <w:tcPr>
            <w:tcW w:w="992" w:type="dxa"/>
            <w:shd w:val="clear" w:color="auto" w:fill="auto"/>
            <w:vAlign w:val="center"/>
          </w:tcPr>
          <w:p w14:paraId="72CF1684"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根据合水水库调整后的水源保护区划定。</w:t>
            </w:r>
          </w:p>
        </w:tc>
        <w:tc>
          <w:tcPr>
            <w:tcW w:w="1187" w:type="dxa"/>
            <w:shd w:val="clear" w:color="auto" w:fill="auto"/>
            <w:vAlign w:val="center"/>
          </w:tcPr>
          <w:p w14:paraId="0D9FBD2B"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r>
      <w:tr w:rsidR="00341458" w:rsidRPr="00B853C8" w14:paraId="63278B85" w14:textId="77777777" w:rsidTr="003605DA">
        <w:trPr>
          <w:trHeight w:val="20"/>
          <w:jc w:val="center"/>
        </w:trPr>
        <w:tc>
          <w:tcPr>
            <w:tcW w:w="561" w:type="dxa"/>
            <w:vMerge/>
            <w:shd w:val="clear" w:color="auto" w:fill="auto"/>
            <w:noWrap/>
            <w:vAlign w:val="center"/>
          </w:tcPr>
          <w:p w14:paraId="6C6BE745"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723" w:type="dxa"/>
            <w:vMerge/>
            <w:shd w:val="clear" w:color="auto" w:fill="auto"/>
            <w:noWrap/>
            <w:vAlign w:val="center"/>
          </w:tcPr>
          <w:p w14:paraId="02942BF2"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529" w:type="dxa"/>
            <w:vMerge/>
            <w:shd w:val="clear" w:color="auto" w:fill="auto"/>
            <w:noWrap/>
            <w:vAlign w:val="center"/>
          </w:tcPr>
          <w:p w14:paraId="0966895B"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850" w:type="dxa"/>
            <w:vMerge/>
            <w:shd w:val="clear" w:color="auto" w:fill="auto"/>
            <w:noWrap/>
            <w:vAlign w:val="center"/>
          </w:tcPr>
          <w:p w14:paraId="3DB02281"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709" w:type="dxa"/>
            <w:shd w:val="clear" w:color="auto" w:fill="auto"/>
            <w:vAlign w:val="center"/>
          </w:tcPr>
          <w:p w14:paraId="29289369"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准保护区</w:t>
            </w:r>
          </w:p>
        </w:tc>
        <w:tc>
          <w:tcPr>
            <w:tcW w:w="1984" w:type="dxa"/>
            <w:shd w:val="clear" w:color="auto" w:fill="auto"/>
            <w:vAlign w:val="center"/>
          </w:tcPr>
          <w:p w14:paraId="14ABE48F"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合水水库入库河流上溯</w:t>
            </w:r>
            <w:r w:rsidRPr="00B853C8">
              <w:rPr>
                <w:rFonts w:ascii="Times New Roman" w:eastAsiaTheme="minorEastAsia" w:hAnsi="Times New Roman" w:cs="Times New Roman"/>
                <w:color w:val="0D0D0D" w:themeColor="text1" w:themeTint="F2"/>
                <w:sz w:val="18"/>
                <w:szCs w:val="18"/>
              </w:rPr>
              <w:t>5000</w:t>
            </w:r>
            <w:r w:rsidRPr="00B853C8">
              <w:rPr>
                <w:rFonts w:ascii="Times New Roman" w:eastAsiaTheme="minorEastAsia" w:hAnsi="Times New Roman" w:cs="Times New Roman"/>
                <w:color w:val="0D0D0D" w:themeColor="text1" w:themeTint="F2"/>
                <w:sz w:val="18"/>
                <w:szCs w:val="18"/>
              </w:rPr>
              <w:t>米河段的水域。水质保护目标为</w:t>
            </w:r>
            <w:r w:rsidRPr="00B853C8">
              <w:rPr>
                <w:rFonts w:hint="eastAsia"/>
                <w:color w:val="0D0D0D" w:themeColor="text1" w:themeTint="F2"/>
                <w:sz w:val="18"/>
                <w:szCs w:val="18"/>
              </w:rPr>
              <w:t>Ⅱ</w:t>
            </w:r>
            <w:r w:rsidRPr="00B853C8">
              <w:rPr>
                <w:rFonts w:ascii="Times New Roman" w:eastAsiaTheme="minorEastAsia" w:hAnsi="Times New Roman" w:cs="Times New Roman"/>
                <w:color w:val="0D0D0D" w:themeColor="text1" w:themeTint="F2"/>
                <w:sz w:val="18"/>
                <w:szCs w:val="18"/>
              </w:rPr>
              <w:t>类。</w:t>
            </w:r>
          </w:p>
        </w:tc>
        <w:tc>
          <w:tcPr>
            <w:tcW w:w="2371" w:type="dxa"/>
            <w:shd w:val="clear" w:color="auto" w:fill="auto"/>
            <w:vAlign w:val="center"/>
          </w:tcPr>
          <w:p w14:paraId="216C0B62"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相应准保护区水域两岸河堤外坡脚向陆纵深</w:t>
            </w:r>
            <w:r w:rsidRPr="00B853C8">
              <w:rPr>
                <w:rFonts w:ascii="Times New Roman" w:eastAsiaTheme="minorEastAsia" w:hAnsi="Times New Roman" w:cs="Times New Roman"/>
                <w:color w:val="0D0D0D" w:themeColor="text1" w:themeTint="F2"/>
                <w:sz w:val="18"/>
                <w:szCs w:val="18"/>
              </w:rPr>
              <w:t>200</w:t>
            </w:r>
            <w:r w:rsidRPr="00B853C8">
              <w:rPr>
                <w:rFonts w:ascii="Times New Roman" w:eastAsiaTheme="minorEastAsia" w:hAnsi="Times New Roman" w:cs="Times New Roman"/>
                <w:color w:val="0D0D0D" w:themeColor="text1" w:themeTint="F2"/>
                <w:sz w:val="18"/>
                <w:szCs w:val="18"/>
              </w:rPr>
              <w:t>米的陆域</w:t>
            </w:r>
          </w:p>
        </w:tc>
        <w:tc>
          <w:tcPr>
            <w:tcW w:w="1134" w:type="dxa"/>
            <w:shd w:val="clear" w:color="auto" w:fill="auto"/>
            <w:vAlign w:val="center"/>
          </w:tcPr>
          <w:p w14:paraId="48FD6260"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（粤府函</w:t>
            </w:r>
            <w:r w:rsidRPr="00B853C8">
              <w:rPr>
                <w:rFonts w:ascii="Times New Roman" w:eastAsiaTheme="minorEastAsia" w:hAnsi="Times New Roman" w:cs="Times New Roman"/>
                <w:color w:val="0D0D0D" w:themeColor="text1" w:themeTint="F2"/>
                <w:sz w:val="18"/>
                <w:szCs w:val="18"/>
              </w:rPr>
              <w:t>[1999]42</w:t>
            </w:r>
            <w:r w:rsidRPr="00B853C8">
              <w:rPr>
                <w:rFonts w:ascii="Times New Roman" w:eastAsiaTheme="minorEastAsia" w:hAnsi="Times New Roman" w:cs="Times New Roman"/>
                <w:color w:val="0D0D0D" w:themeColor="text1" w:themeTint="F2"/>
                <w:sz w:val="18"/>
                <w:szCs w:val="18"/>
              </w:rPr>
              <w:t>号）</w:t>
            </w:r>
          </w:p>
        </w:tc>
        <w:tc>
          <w:tcPr>
            <w:tcW w:w="2410" w:type="dxa"/>
            <w:shd w:val="clear" w:color="auto" w:fill="auto"/>
            <w:vAlign w:val="center"/>
          </w:tcPr>
          <w:p w14:paraId="3BB3EA6C"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合水水库</w:t>
            </w:r>
            <w:r w:rsidRPr="00B853C8">
              <w:rPr>
                <w:rFonts w:ascii="Times New Roman" w:eastAsiaTheme="minorEastAsia" w:hAnsi="Times New Roman" w:cs="Times New Roman"/>
                <w:color w:val="0D0D0D" w:themeColor="text1" w:themeTint="F2"/>
                <w:sz w:val="18"/>
                <w:szCs w:val="18"/>
              </w:rPr>
              <w:t>138</w:t>
            </w:r>
            <w:r w:rsidRPr="00B853C8">
              <w:rPr>
                <w:rFonts w:ascii="Times New Roman" w:eastAsiaTheme="minorEastAsia" w:hAnsi="Times New Roman" w:cs="Times New Roman"/>
                <w:color w:val="0D0D0D" w:themeColor="text1" w:themeTint="F2"/>
                <w:sz w:val="18"/>
                <w:szCs w:val="18"/>
              </w:rPr>
              <w:t>米正常水位线内的其他水域。水质保护目标为</w:t>
            </w:r>
            <w:r w:rsidRPr="00B853C8">
              <w:rPr>
                <w:rFonts w:hint="eastAsia"/>
                <w:color w:val="0D0D0D" w:themeColor="text1" w:themeTint="F2"/>
                <w:sz w:val="18"/>
                <w:szCs w:val="18"/>
              </w:rPr>
              <w:t>Ⅱ</w:t>
            </w:r>
            <w:r w:rsidRPr="00B853C8">
              <w:rPr>
                <w:rFonts w:ascii="Times New Roman" w:eastAsiaTheme="minorEastAsia" w:hAnsi="Times New Roman" w:cs="Times New Roman"/>
                <w:color w:val="0D0D0D" w:themeColor="text1" w:themeTint="F2"/>
                <w:sz w:val="18"/>
                <w:szCs w:val="18"/>
              </w:rPr>
              <w:t>类</w:t>
            </w:r>
          </w:p>
        </w:tc>
        <w:tc>
          <w:tcPr>
            <w:tcW w:w="2449" w:type="dxa"/>
            <w:shd w:val="clear" w:color="auto" w:fill="auto"/>
            <w:vAlign w:val="center"/>
          </w:tcPr>
          <w:p w14:paraId="0034FA25"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合水镇六</w:t>
            </w:r>
            <w:proofErr w:type="gramStart"/>
            <w:r w:rsidRPr="00B853C8">
              <w:rPr>
                <w:rFonts w:ascii="Times New Roman" w:eastAsiaTheme="minorEastAsia" w:hAnsi="Times New Roman" w:cs="Times New Roman"/>
                <w:color w:val="0D0D0D" w:themeColor="text1" w:themeTint="F2"/>
                <w:sz w:val="18"/>
                <w:szCs w:val="18"/>
              </w:rPr>
              <w:t>管区刘</w:t>
            </w:r>
            <w:proofErr w:type="gramEnd"/>
            <w:r w:rsidRPr="00B853C8">
              <w:rPr>
                <w:rFonts w:ascii="Times New Roman" w:eastAsiaTheme="minorEastAsia" w:hAnsi="Times New Roman" w:cs="Times New Roman"/>
                <w:color w:val="0D0D0D" w:themeColor="text1" w:themeTint="F2"/>
                <w:sz w:val="18"/>
                <w:szCs w:val="18"/>
              </w:rPr>
              <w:t>屋山至白泡桥段的陆域，为合水水库</w:t>
            </w:r>
            <w:r w:rsidRPr="00B853C8">
              <w:rPr>
                <w:rFonts w:ascii="Times New Roman" w:eastAsiaTheme="minorEastAsia" w:hAnsi="Times New Roman" w:cs="Times New Roman"/>
                <w:color w:val="0D0D0D" w:themeColor="text1" w:themeTint="F2"/>
                <w:sz w:val="18"/>
                <w:szCs w:val="18"/>
              </w:rPr>
              <w:t>138</w:t>
            </w:r>
            <w:r w:rsidRPr="00B853C8">
              <w:rPr>
                <w:rFonts w:ascii="Times New Roman" w:eastAsiaTheme="minorEastAsia" w:hAnsi="Times New Roman" w:cs="Times New Roman"/>
                <w:color w:val="0D0D0D" w:themeColor="text1" w:themeTint="F2"/>
                <w:sz w:val="18"/>
                <w:szCs w:val="18"/>
              </w:rPr>
              <w:t>米正常水位线向陆纵深</w:t>
            </w:r>
            <w:r w:rsidRPr="00B853C8">
              <w:rPr>
                <w:rFonts w:ascii="Times New Roman" w:eastAsiaTheme="minorEastAsia" w:hAnsi="Times New Roman" w:cs="Times New Roman"/>
                <w:color w:val="0D0D0D" w:themeColor="text1" w:themeTint="F2"/>
                <w:sz w:val="18"/>
                <w:szCs w:val="18"/>
              </w:rPr>
              <w:t>100</w:t>
            </w:r>
            <w:r w:rsidRPr="00B853C8">
              <w:rPr>
                <w:rFonts w:ascii="Times New Roman" w:eastAsiaTheme="minorEastAsia" w:hAnsi="Times New Roman" w:cs="Times New Roman"/>
                <w:color w:val="0D0D0D" w:themeColor="text1" w:themeTint="F2"/>
                <w:sz w:val="18"/>
                <w:szCs w:val="18"/>
              </w:rPr>
              <w:t>米集雨区，其余陆域范围为合水水库</w:t>
            </w:r>
            <w:r w:rsidRPr="00B853C8">
              <w:rPr>
                <w:rFonts w:ascii="Times New Roman" w:eastAsiaTheme="minorEastAsia" w:hAnsi="Times New Roman" w:cs="Times New Roman"/>
                <w:color w:val="0D0D0D" w:themeColor="text1" w:themeTint="F2"/>
                <w:sz w:val="18"/>
                <w:szCs w:val="18"/>
              </w:rPr>
              <w:t>138</w:t>
            </w:r>
            <w:r w:rsidRPr="00B853C8">
              <w:rPr>
                <w:rFonts w:ascii="Times New Roman" w:eastAsiaTheme="minorEastAsia" w:hAnsi="Times New Roman" w:cs="Times New Roman"/>
                <w:color w:val="0D0D0D" w:themeColor="text1" w:themeTint="F2"/>
                <w:sz w:val="18"/>
                <w:szCs w:val="18"/>
              </w:rPr>
              <w:t>米正常水位线向陆纵深</w:t>
            </w:r>
            <w:r w:rsidRPr="00B853C8">
              <w:rPr>
                <w:rFonts w:ascii="Times New Roman" w:eastAsiaTheme="minorEastAsia" w:hAnsi="Times New Roman" w:cs="Times New Roman"/>
                <w:color w:val="0D0D0D" w:themeColor="text1" w:themeTint="F2"/>
                <w:sz w:val="18"/>
                <w:szCs w:val="18"/>
              </w:rPr>
              <w:t>1000</w:t>
            </w:r>
            <w:r w:rsidRPr="00B853C8">
              <w:rPr>
                <w:rFonts w:ascii="Times New Roman" w:eastAsiaTheme="minorEastAsia" w:hAnsi="Times New Roman" w:cs="Times New Roman"/>
                <w:color w:val="0D0D0D" w:themeColor="text1" w:themeTint="F2"/>
                <w:sz w:val="18"/>
                <w:szCs w:val="18"/>
              </w:rPr>
              <w:t>米的集雨区。</w:t>
            </w:r>
          </w:p>
        </w:tc>
        <w:tc>
          <w:tcPr>
            <w:tcW w:w="992" w:type="dxa"/>
            <w:shd w:val="clear" w:color="auto" w:fill="auto"/>
            <w:vAlign w:val="center"/>
          </w:tcPr>
          <w:p w14:paraId="0B6D06CE"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修正</w:t>
            </w:r>
          </w:p>
        </w:tc>
        <w:tc>
          <w:tcPr>
            <w:tcW w:w="1187" w:type="dxa"/>
            <w:shd w:val="clear" w:color="auto" w:fill="auto"/>
            <w:vAlign w:val="center"/>
          </w:tcPr>
          <w:p w14:paraId="70AACA80"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r>
      <w:tr w:rsidR="00341458" w:rsidRPr="00B853C8" w14:paraId="45480829" w14:textId="77777777" w:rsidTr="003605DA">
        <w:trPr>
          <w:trHeight w:val="20"/>
          <w:jc w:val="center"/>
        </w:trPr>
        <w:tc>
          <w:tcPr>
            <w:tcW w:w="561" w:type="dxa"/>
            <w:shd w:val="clear" w:color="auto" w:fill="auto"/>
            <w:noWrap/>
            <w:vAlign w:val="center"/>
            <w:hideMark/>
          </w:tcPr>
          <w:p w14:paraId="7F20681F"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5.1</w:t>
            </w:r>
          </w:p>
        </w:tc>
        <w:tc>
          <w:tcPr>
            <w:tcW w:w="723" w:type="dxa"/>
            <w:shd w:val="clear" w:color="auto" w:fill="auto"/>
            <w:noWrap/>
            <w:vAlign w:val="center"/>
            <w:hideMark/>
          </w:tcPr>
          <w:p w14:paraId="1947624D"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取消</w:t>
            </w:r>
          </w:p>
        </w:tc>
        <w:tc>
          <w:tcPr>
            <w:tcW w:w="529" w:type="dxa"/>
            <w:vMerge w:val="restart"/>
            <w:shd w:val="clear" w:color="auto" w:fill="auto"/>
            <w:noWrap/>
            <w:vAlign w:val="center"/>
            <w:hideMark/>
          </w:tcPr>
          <w:p w14:paraId="6292F352"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兴宁市水口镇</w:t>
            </w:r>
          </w:p>
        </w:tc>
        <w:tc>
          <w:tcPr>
            <w:tcW w:w="850" w:type="dxa"/>
            <w:shd w:val="clear" w:color="auto" w:fill="auto"/>
            <w:noWrap/>
            <w:vAlign w:val="center"/>
            <w:hideMark/>
          </w:tcPr>
          <w:p w14:paraId="3A8D7857"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兴宁市水口镇饮用水源一级保护区</w:t>
            </w:r>
          </w:p>
        </w:tc>
        <w:tc>
          <w:tcPr>
            <w:tcW w:w="709" w:type="dxa"/>
            <w:shd w:val="clear" w:color="auto" w:fill="auto"/>
            <w:vAlign w:val="center"/>
            <w:hideMark/>
          </w:tcPr>
          <w:p w14:paraId="604E7C7E"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一级</w:t>
            </w:r>
          </w:p>
        </w:tc>
        <w:tc>
          <w:tcPr>
            <w:tcW w:w="1984" w:type="dxa"/>
            <w:shd w:val="clear" w:color="auto" w:fill="auto"/>
            <w:vAlign w:val="center"/>
            <w:hideMark/>
          </w:tcPr>
          <w:p w14:paraId="3E0AD447" w14:textId="77777777" w:rsidR="00341458" w:rsidRPr="00B853C8" w:rsidRDefault="00341458" w:rsidP="003605DA">
            <w:pPr>
              <w:pStyle w:val="2"/>
              <w:rPr>
                <w:rFonts w:eastAsiaTheme="minorEastAsia"/>
                <w:color w:val="0D0D0D" w:themeColor="text1" w:themeTint="F2"/>
                <w:sz w:val="18"/>
                <w:szCs w:val="18"/>
              </w:rPr>
            </w:pPr>
            <w:r w:rsidRPr="00B853C8">
              <w:rPr>
                <w:rFonts w:eastAsiaTheme="minorEastAsia"/>
                <w:color w:val="0D0D0D" w:themeColor="text1" w:themeTint="F2"/>
                <w:sz w:val="18"/>
                <w:szCs w:val="18"/>
              </w:rPr>
              <w:t>以水口镇英华水厂吸水点为中心分别向琴江、宁江上溯</w:t>
            </w:r>
            <w:r w:rsidRPr="00B853C8">
              <w:rPr>
                <w:rFonts w:eastAsiaTheme="minorEastAsia"/>
                <w:color w:val="0D0D0D" w:themeColor="text1" w:themeTint="F2"/>
                <w:sz w:val="18"/>
                <w:szCs w:val="18"/>
              </w:rPr>
              <w:t>1000</w:t>
            </w:r>
            <w:r w:rsidRPr="00B853C8">
              <w:rPr>
                <w:rFonts w:eastAsiaTheme="minorEastAsia"/>
                <w:color w:val="0D0D0D" w:themeColor="text1" w:themeTint="F2"/>
                <w:sz w:val="18"/>
                <w:szCs w:val="18"/>
              </w:rPr>
              <w:t>米、下溯</w:t>
            </w:r>
            <w:r w:rsidRPr="00B853C8">
              <w:rPr>
                <w:rFonts w:eastAsiaTheme="minorEastAsia"/>
                <w:color w:val="0D0D0D" w:themeColor="text1" w:themeTint="F2"/>
                <w:sz w:val="18"/>
                <w:szCs w:val="18"/>
              </w:rPr>
              <w:t>500</w:t>
            </w:r>
            <w:r w:rsidRPr="00B853C8">
              <w:rPr>
                <w:rFonts w:eastAsiaTheme="minorEastAsia"/>
                <w:color w:val="0D0D0D" w:themeColor="text1" w:themeTint="F2"/>
                <w:sz w:val="18"/>
                <w:szCs w:val="18"/>
              </w:rPr>
              <w:t>米内的水域。水质保护为</w:t>
            </w:r>
            <w:r w:rsidRPr="00B853C8">
              <w:rPr>
                <w:rFonts w:eastAsiaTheme="minorEastAsia"/>
                <w:color w:val="0D0D0D" w:themeColor="text1" w:themeTint="F2"/>
                <w:sz w:val="18"/>
                <w:szCs w:val="18"/>
              </w:rPr>
              <w:fldChar w:fldCharType="begin"/>
            </w:r>
            <w:r w:rsidRPr="00B853C8">
              <w:rPr>
                <w:rFonts w:eastAsiaTheme="minorEastAsia"/>
                <w:color w:val="0D0D0D" w:themeColor="text1" w:themeTint="F2"/>
                <w:sz w:val="18"/>
                <w:szCs w:val="18"/>
              </w:rPr>
              <w:instrText xml:space="preserve"> = 2 \* ROMAN </w:instrText>
            </w:r>
            <w:r w:rsidRPr="00B853C8">
              <w:rPr>
                <w:rFonts w:eastAsiaTheme="minorEastAsia"/>
                <w:color w:val="0D0D0D" w:themeColor="text1" w:themeTint="F2"/>
                <w:sz w:val="18"/>
                <w:szCs w:val="18"/>
              </w:rPr>
              <w:fldChar w:fldCharType="separate"/>
            </w:r>
            <w:r w:rsidRPr="00B853C8">
              <w:rPr>
                <w:rFonts w:eastAsiaTheme="minorEastAsia"/>
                <w:color w:val="0D0D0D" w:themeColor="text1" w:themeTint="F2"/>
                <w:sz w:val="18"/>
                <w:szCs w:val="18"/>
              </w:rPr>
              <w:t>II</w:t>
            </w:r>
            <w:r w:rsidRPr="00B853C8">
              <w:rPr>
                <w:rFonts w:eastAsiaTheme="minorEastAsia"/>
                <w:color w:val="0D0D0D" w:themeColor="text1" w:themeTint="F2"/>
                <w:sz w:val="18"/>
                <w:szCs w:val="18"/>
              </w:rPr>
              <w:fldChar w:fldCharType="end"/>
            </w:r>
            <w:r w:rsidRPr="00B853C8">
              <w:rPr>
                <w:rFonts w:eastAsiaTheme="minorEastAsia"/>
                <w:color w:val="0D0D0D" w:themeColor="text1" w:themeTint="F2"/>
                <w:sz w:val="18"/>
                <w:szCs w:val="18"/>
              </w:rPr>
              <w:t>类。</w:t>
            </w:r>
          </w:p>
        </w:tc>
        <w:tc>
          <w:tcPr>
            <w:tcW w:w="2371" w:type="dxa"/>
            <w:shd w:val="clear" w:color="auto" w:fill="auto"/>
            <w:vAlign w:val="center"/>
            <w:hideMark/>
          </w:tcPr>
          <w:p w14:paraId="407E6DDA" w14:textId="77777777" w:rsidR="00341458" w:rsidRPr="00B853C8" w:rsidRDefault="00341458" w:rsidP="003605DA">
            <w:pPr>
              <w:pStyle w:val="2"/>
              <w:rPr>
                <w:rFonts w:eastAsiaTheme="minorEastAsia"/>
                <w:color w:val="0D0D0D" w:themeColor="text1" w:themeTint="F2"/>
                <w:sz w:val="18"/>
                <w:szCs w:val="18"/>
              </w:rPr>
            </w:pPr>
            <w:r w:rsidRPr="00B853C8">
              <w:rPr>
                <w:rFonts w:eastAsiaTheme="minorEastAsia"/>
                <w:color w:val="0D0D0D" w:themeColor="text1" w:themeTint="F2"/>
                <w:sz w:val="18"/>
                <w:szCs w:val="18"/>
              </w:rPr>
              <w:t>相应一级保护区水域两岸河堤外坡脚向陆纵深</w:t>
            </w:r>
            <w:r w:rsidRPr="00B853C8">
              <w:rPr>
                <w:rFonts w:eastAsiaTheme="minorEastAsia"/>
                <w:color w:val="0D0D0D" w:themeColor="text1" w:themeTint="F2"/>
                <w:sz w:val="18"/>
                <w:szCs w:val="18"/>
              </w:rPr>
              <w:t>1000</w:t>
            </w:r>
            <w:r w:rsidRPr="00B853C8">
              <w:rPr>
                <w:rFonts w:eastAsiaTheme="minorEastAsia"/>
                <w:color w:val="0D0D0D" w:themeColor="text1" w:themeTint="F2"/>
                <w:sz w:val="18"/>
                <w:szCs w:val="18"/>
              </w:rPr>
              <w:t>米陆域范围。</w:t>
            </w:r>
          </w:p>
        </w:tc>
        <w:tc>
          <w:tcPr>
            <w:tcW w:w="1134" w:type="dxa"/>
            <w:shd w:val="clear" w:color="auto" w:fill="auto"/>
            <w:vAlign w:val="center"/>
            <w:hideMark/>
          </w:tcPr>
          <w:p w14:paraId="4D4917AA"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roofErr w:type="gramStart"/>
            <w:r w:rsidRPr="00B853C8">
              <w:rPr>
                <w:rFonts w:ascii="Times New Roman" w:eastAsiaTheme="minorEastAsia" w:hAnsi="Times New Roman" w:cs="Times New Roman"/>
                <w:color w:val="0D0D0D" w:themeColor="text1" w:themeTint="F2"/>
                <w:sz w:val="18"/>
                <w:szCs w:val="18"/>
              </w:rPr>
              <w:t>粤环函</w:t>
            </w:r>
            <w:proofErr w:type="gramEnd"/>
            <w:r w:rsidRPr="00B853C8">
              <w:rPr>
                <w:rFonts w:ascii="Times New Roman" w:eastAsiaTheme="minorEastAsia" w:hAnsi="Times New Roman" w:cs="Times New Roman"/>
                <w:color w:val="0D0D0D" w:themeColor="text1" w:themeTint="F2"/>
                <w:sz w:val="18"/>
                <w:szCs w:val="18"/>
              </w:rPr>
              <w:t>[2002]102</w:t>
            </w:r>
            <w:r w:rsidRPr="00B853C8">
              <w:rPr>
                <w:rFonts w:ascii="Times New Roman" w:eastAsiaTheme="minorEastAsia" w:hAnsi="Times New Roman" w:cs="Times New Roman"/>
                <w:color w:val="0D0D0D" w:themeColor="text1" w:themeTint="F2"/>
                <w:sz w:val="18"/>
                <w:szCs w:val="18"/>
              </w:rPr>
              <w:t>号</w:t>
            </w:r>
          </w:p>
        </w:tc>
        <w:tc>
          <w:tcPr>
            <w:tcW w:w="2410" w:type="dxa"/>
            <w:shd w:val="clear" w:color="auto" w:fill="auto"/>
            <w:vAlign w:val="center"/>
            <w:hideMark/>
          </w:tcPr>
          <w:p w14:paraId="081DBBF0"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449" w:type="dxa"/>
            <w:shd w:val="clear" w:color="auto" w:fill="auto"/>
            <w:vAlign w:val="center"/>
            <w:hideMark/>
          </w:tcPr>
          <w:p w14:paraId="77BF9E3B"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992" w:type="dxa"/>
            <w:shd w:val="clear" w:color="auto" w:fill="auto"/>
            <w:vAlign w:val="center"/>
            <w:hideMark/>
          </w:tcPr>
          <w:p w14:paraId="0D26388B"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取消</w:t>
            </w:r>
          </w:p>
        </w:tc>
        <w:tc>
          <w:tcPr>
            <w:tcW w:w="1187" w:type="dxa"/>
            <w:shd w:val="clear" w:color="auto" w:fill="auto"/>
            <w:vAlign w:val="center"/>
            <w:hideMark/>
          </w:tcPr>
          <w:p w14:paraId="0E53F0C2"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原有宁江上取水口已取消多年，对应的水厂位置已建成小学。</w:t>
            </w:r>
          </w:p>
        </w:tc>
      </w:tr>
      <w:tr w:rsidR="00341458" w:rsidRPr="00B853C8" w14:paraId="6894D6CF" w14:textId="77777777" w:rsidTr="003605DA">
        <w:trPr>
          <w:trHeight w:val="20"/>
          <w:jc w:val="center"/>
        </w:trPr>
        <w:tc>
          <w:tcPr>
            <w:tcW w:w="561" w:type="dxa"/>
            <w:vMerge w:val="restart"/>
            <w:shd w:val="clear" w:color="auto" w:fill="auto"/>
            <w:noWrap/>
            <w:vAlign w:val="center"/>
            <w:hideMark/>
          </w:tcPr>
          <w:p w14:paraId="776DE3E2"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5.2</w:t>
            </w:r>
          </w:p>
        </w:tc>
        <w:tc>
          <w:tcPr>
            <w:tcW w:w="723" w:type="dxa"/>
            <w:vMerge w:val="restart"/>
            <w:shd w:val="clear" w:color="auto" w:fill="auto"/>
            <w:noWrap/>
            <w:vAlign w:val="center"/>
            <w:hideMark/>
          </w:tcPr>
          <w:p w14:paraId="4DCC50E2"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新增</w:t>
            </w:r>
          </w:p>
        </w:tc>
        <w:tc>
          <w:tcPr>
            <w:tcW w:w="529" w:type="dxa"/>
            <w:vMerge/>
            <w:shd w:val="clear" w:color="auto" w:fill="auto"/>
            <w:noWrap/>
            <w:vAlign w:val="center"/>
            <w:hideMark/>
          </w:tcPr>
          <w:p w14:paraId="3247CAA4"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850" w:type="dxa"/>
            <w:vMerge w:val="restart"/>
            <w:shd w:val="clear" w:color="auto" w:fill="auto"/>
            <w:noWrap/>
            <w:vAlign w:val="center"/>
            <w:hideMark/>
          </w:tcPr>
          <w:p w14:paraId="0735B592"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roofErr w:type="gramStart"/>
            <w:r w:rsidRPr="00B853C8">
              <w:rPr>
                <w:rFonts w:ascii="Times New Roman" w:eastAsiaTheme="minorEastAsia" w:hAnsi="Times New Roman" w:cs="Times New Roman"/>
                <w:color w:val="0D0D0D" w:themeColor="text1" w:themeTint="F2"/>
                <w:sz w:val="18"/>
                <w:szCs w:val="18"/>
              </w:rPr>
              <w:t>兴宁市溜石塘溪</w:t>
            </w:r>
            <w:proofErr w:type="gramEnd"/>
            <w:r w:rsidRPr="00B853C8">
              <w:rPr>
                <w:rFonts w:ascii="Times New Roman" w:eastAsiaTheme="minorEastAsia" w:hAnsi="Times New Roman" w:cs="Times New Roman"/>
                <w:color w:val="0D0D0D" w:themeColor="text1" w:themeTint="F2"/>
                <w:sz w:val="18"/>
                <w:szCs w:val="18"/>
              </w:rPr>
              <w:t>饮用水源保</w:t>
            </w:r>
            <w:r w:rsidRPr="00B853C8">
              <w:rPr>
                <w:rFonts w:ascii="Times New Roman" w:eastAsiaTheme="minorEastAsia" w:hAnsi="Times New Roman" w:cs="Times New Roman"/>
                <w:color w:val="0D0D0D" w:themeColor="text1" w:themeTint="F2"/>
                <w:sz w:val="18"/>
                <w:szCs w:val="18"/>
              </w:rPr>
              <w:lastRenderedPageBreak/>
              <w:t>护区</w:t>
            </w:r>
          </w:p>
        </w:tc>
        <w:tc>
          <w:tcPr>
            <w:tcW w:w="709" w:type="dxa"/>
            <w:shd w:val="clear" w:color="auto" w:fill="auto"/>
            <w:vAlign w:val="center"/>
            <w:hideMark/>
          </w:tcPr>
          <w:p w14:paraId="32835A29"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lastRenderedPageBreak/>
              <w:t>一级</w:t>
            </w:r>
          </w:p>
        </w:tc>
        <w:tc>
          <w:tcPr>
            <w:tcW w:w="1984" w:type="dxa"/>
            <w:shd w:val="clear" w:color="auto" w:fill="auto"/>
            <w:vAlign w:val="center"/>
            <w:hideMark/>
          </w:tcPr>
          <w:p w14:paraId="7426B29B"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371" w:type="dxa"/>
            <w:shd w:val="clear" w:color="auto" w:fill="auto"/>
            <w:vAlign w:val="center"/>
            <w:hideMark/>
          </w:tcPr>
          <w:p w14:paraId="0B9ECABD"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1134" w:type="dxa"/>
            <w:shd w:val="clear" w:color="auto" w:fill="auto"/>
            <w:vAlign w:val="center"/>
            <w:hideMark/>
          </w:tcPr>
          <w:p w14:paraId="65D473D3"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410" w:type="dxa"/>
            <w:shd w:val="clear" w:color="auto" w:fill="auto"/>
            <w:vAlign w:val="center"/>
            <w:hideMark/>
          </w:tcPr>
          <w:p w14:paraId="226C4437" w14:textId="77777777" w:rsidR="00341458" w:rsidRPr="00B853C8" w:rsidRDefault="00341458" w:rsidP="003605DA">
            <w:pPr>
              <w:pStyle w:val="2"/>
              <w:rPr>
                <w:rFonts w:eastAsiaTheme="minorEastAsia"/>
                <w:color w:val="0D0D0D" w:themeColor="text1" w:themeTint="F2"/>
                <w:sz w:val="18"/>
                <w:szCs w:val="18"/>
              </w:rPr>
            </w:pPr>
            <w:proofErr w:type="gramStart"/>
            <w:r w:rsidRPr="00B853C8">
              <w:rPr>
                <w:rFonts w:eastAsiaTheme="minorEastAsia"/>
                <w:color w:val="0D0D0D" w:themeColor="text1" w:themeTint="F2"/>
                <w:sz w:val="18"/>
                <w:szCs w:val="18"/>
              </w:rPr>
              <w:t>溜石塘溪</w:t>
            </w:r>
            <w:proofErr w:type="gramEnd"/>
            <w:r w:rsidRPr="00B853C8">
              <w:rPr>
                <w:rFonts w:eastAsiaTheme="minorEastAsia"/>
                <w:color w:val="0D0D0D" w:themeColor="text1" w:themeTint="F2"/>
                <w:sz w:val="18"/>
                <w:szCs w:val="18"/>
              </w:rPr>
              <w:t>吸水点下游</w:t>
            </w:r>
            <w:r w:rsidRPr="00B853C8">
              <w:rPr>
                <w:rFonts w:eastAsiaTheme="minorEastAsia"/>
                <w:color w:val="0D0D0D" w:themeColor="text1" w:themeTint="F2"/>
                <w:sz w:val="18"/>
                <w:szCs w:val="18"/>
              </w:rPr>
              <w:t>100</w:t>
            </w:r>
            <w:r w:rsidRPr="00B853C8">
              <w:rPr>
                <w:rFonts w:eastAsiaTheme="minorEastAsia"/>
                <w:color w:val="0D0D0D" w:themeColor="text1" w:themeTint="F2"/>
                <w:sz w:val="18"/>
                <w:szCs w:val="18"/>
              </w:rPr>
              <w:t>米起至福利水电站拦水坝的水域。面积为</w:t>
            </w:r>
            <w:r w:rsidRPr="00B853C8">
              <w:rPr>
                <w:rFonts w:eastAsiaTheme="minorEastAsia"/>
                <w:color w:val="0D0D0D" w:themeColor="text1" w:themeTint="F2"/>
                <w:sz w:val="18"/>
                <w:szCs w:val="18"/>
              </w:rPr>
              <w:t>0.02717</w:t>
            </w:r>
            <w:r w:rsidRPr="00B853C8">
              <w:rPr>
                <w:rFonts w:eastAsiaTheme="minorEastAsia"/>
                <w:color w:val="0D0D0D" w:themeColor="text1" w:themeTint="F2"/>
                <w:sz w:val="18"/>
                <w:szCs w:val="18"/>
              </w:rPr>
              <w:t>平方公里，水质保护目标为</w:t>
            </w:r>
            <w:r w:rsidRPr="00B853C8">
              <w:rPr>
                <w:rFonts w:ascii="宋体" w:eastAsia="宋体" w:hAnsi="宋体" w:cs="宋体" w:hint="eastAsia"/>
                <w:color w:val="0D0D0D" w:themeColor="text1" w:themeTint="F2"/>
                <w:sz w:val="18"/>
                <w:szCs w:val="18"/>
              </w:rPr>
              <w:t>Ⅱ</w:t>
            </w:r>
            <w:r w:rsidRPr="00B853C8">
              <w:rPr>
                <w:rFonts w:eastAsiaTheme="minorEastAsia"/>
                <w:color w:val="0D0D0D" w:themeColor="text1" w:themeTint="F2"/>
                <w:sz w:val="18"/>
                <w:szCs w:val="18"/>
              </w:rPr>
              <w:t>类。</w:t>
            </w:r>
          </w:p>
        </w:tc>
        <w:tc>
          <w:tcPr>
            <w:tcW w:w="2449" w:type="dxa"/>
            <w:shd w:val="clear" w:color="auto" w:fill="auto"/>
            <w:vAlign w:val="center"/>
            <w:hideMark/>
          </w:tcPr>
          <w:p w14:paraId="2E81AE4D" w14:textId="77777777" w:rsidR="00341458" w:rsidRPr="00B853C8" w:rsidRDefault="00341458" w:rsidP="003605DA">
            <w:pPr>
              <w:pStyle w:val="2"/>
              <w:rPr>
                <w:rFonts w:eastAsiaTheme="minorEastAsia"/>
                <w:color w:val="0D0D0D" w:themeColor="text1" w:themeTint="F2"/>
                <w:sz w:val="18"/>
                <w:szCs w:val="18"/>
              </w:rPr>
            </w:pPr>
            <w:r w:rsidRPr="00B853C8">
              <w:rPr>
                <w:rFonts w:eastAsiaTheme="minorEastAsia"/>
                <w:color w:val="0D0D0D" w:themeColor="text1" w:themeTint="F2"/>
                <w:sz w:val="18"/>
                <w:szCs w:val="18"/>
              </w:rPr>
              <w:t>相应一级保护区水域两岸向外</w:t>
            </w:r>
            <w:r w:rsidRPr="00B853C8">
              <w:rPr>
                <w:rFonts w:eastAsiaTheme="minorEastAsia"/>
                <w:color w:val="0D0D0D" w:themeColor="text1" w:themeTint="F2"/>
                <w:sz w:val="18"/>
                <w:szCs w:val="18"/>
              </w:rPr>
              <w:t>50m</w:t>
            </w:r>
            <w:r w:rsidRPr="00B853C8">
              <w:rPr>
                <w:rFonts w:eastAsiaTheme="minorEastAsia"/>
                <w:color w:val="0D0D0D" w:themeColor="text1" w:themeTint="F2"/>
                <w:sz w:val="18"/>
                <w:szCs w:val="18"/>
              </w:rPr>
              <w:t>的陆域范围，面积为</w:t>
            </w:r>
            <w:r w:rsidRPr="00B853C8">
              <w:rPr>
                <w:rFonts w:eastAsiaTheme="minorEastAsia"/>
                <w:color w:val="0D0D0D" w:themeColor="text1" w:themeTint="F2"/>
                <w:sz w:val="18"/>
                <w:szCs w:val="18"/>
              </w:rPr>
              <w:t>0.14365</w:t>
            </w:r>
            <w:r w:rsidRPr="00B853C8">
              <w:rPr>
                <w:rFonts w:eastAsiaTheme="minorEastAsia"/>
                <w:color w:val="0D0D0D" w:themeColor="text1" w:themeTint="F2"/>
                <w:sz w:val="18"/>
                <w:szCs w:val="18"/>
              </w:rPr>
              <w:t>平方公里。</w:t>
            </w:r>
          </w:p>
        </w:tc>
        <w:tc>
          <w:tcPr>
            <w:tcW w:w="992" w:type="dxa"/>
            <w:vMerge w:val="restart"/>
            <w:shd w:val="clear" w:color="auto" w:fill="auto"/>
            <w:vAlign w:val="center"/>
            <w:hideMark/>
          </w:tcPr>
          <w:p w14:paraId="40087BEA"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新增</w:t>
            </w:r>
          </w:p>
        </w:tc>
        <w:tc>
          <w:tcPr>
            <w:tcW w:w="1187" w:type="dxa"/>
            <w:vMerge w:val="restart"/>
            <w:shd w:val="clear" w:color="auto" w:fill="auto"/>
            <w:vAlign w:val="center"/>
            <w:hideMark/>
          </w:tcPr>
          <w:p w14:paraId="2086A5D6"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按照技术规范要求划定新增取水口对应的饮用</w:t>
            </w:r>
            <w:r w:rsidRPr="00B853C8">
              <w:rPr>
                <w:rFonts w:ascii="Times New Roman" w:eastAsiaTheme="minorEastAsia" w:hAnsi="Times New Roman" w:cs="Times New Roman"/>
                <w:color w:val="0D0D0D" w:themeColor="text1" w:themeTint="F2"/>
                <w:sz w:val="18"/>
                <w:szCs w:val="18"/>
              </w:rPr>
              <w:lastRenderedPageBreak/>
              <w:t>水水源保护区。</w:t>
            </w:r>
          </w:p>
        </w:tc>
      </w:tr>
      <w:tr w:rsidR="00341458" w:rsidRPr="00B853C8" w14:paraId="76BA4428" w14:textId="77777777" w:rsidTr="003605DA">
        <w:trPr>
          <w:trHeight w:val="20"/>
          <w:jc w:val="center"/>
        </w:trPr>
        <w:tc>
          <w:tcPr>
            <w:tcW w:w="561" w:type="dxa"/>
            <w:vMerge/>
            <w:shd w:val="clear" w:color="auto" w:fill="auto"/>
            <w:noWrap/>
            <w:vAlign w:val="center"/>
          </w:tcPr>
          <w:p w14:paraId="3101BBC3"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723" w:type="dxa"/>
            <w:vMerge/>
            <w:shd w:val="clear" w:color="auto" w:fill="auto"/>
            <w:noWrap/>
            <w:vAlign w:val="center"/>
          </w:tcPr>
          <w:p w14:paraId="2A8CE548"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529" w:type="dxa"/>
            <w:vMerge/>
            <w:shd w:val="clear" w:color="auto" w:fill="auto"/>
            <w:noWrap/>
            <w:vAlign w:val="center"/>
          </w:tcPr>
          <w:p w14:paraId="7A44D2E5"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850" w:type="dxa"/>
            <w:vMerge/>
            <w:shd w:val="clear" w:color="auto" w:fill="auto"/>
            <w:noWrap/>
            <w:vAlign w:val="center"/>
          </w:tcPr>
          <w:p w14:paraId="3D5B8FEE"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709" w:type="dxa"/>
            <w:shd w:val="clear" w:color="auto" w:fill="auto"/>
            <w:vAlign w:val="center"/>
          </w:tcPr>
          <w:p w14:paraId="7CAD774C"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二级</w:t>
            </w:r>
          </w:p>
        </w:tc>
        <w:tc>
          <w:tcPr>
            <w:tcW w:w="1984" w:type="dxa"/>
            <w:shd w:val="clear" w:color="auto" w:fill="auto"/>
            <w:vAlign w:val="center"/>
          </w:tcPr>
          <w:p w14:paraId="25C696A5"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371" w:type="dxa"/>
            <w:shd w:val="clear" w:color="auto" w:fill="auto"/>
            <w:vAlign w:val="center"/>
          </w:tcPr>
          <w:p w14:paraId="4E8E117B"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1134" w:type="dxa"/>
            <w:shd w:val="clear" w:color="auto" w:fill="auto"/>
            <w:vAlign w:val="center"/>
          </w:tcPr>
          <w:p w14:paraId="3B4177D9"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410" w:type="dxa"/>
            <w:shd w:val="clear" w:color="auto" w:fill="auto"/>
            <w:vAlign w:val="center"/>
          </w:tcPr>
          <w:p w14:paraId="599F8357" w14:textId="77777777" w:rsidR="00341458" w:rsidRPr="00B853C8" w:rsidRDefault="00341458" w:rsidP="003605DA">
            <w:pPr>
              <w:pStyle w:val="2"/>
              <w:rPr>
                <w:rFonts w:eastAsiaTheme="minorEastAsia"/>
                <w:color w:val="0D0D0D" w:themeColor="text1" w:themeTint="F2"/>
                <w:sz w:val="18"/>
                <w:szCs w:val="18"/>
              </w:rPr>
            </w:pPr>
            <w:r w:rsidRPr="00B853C8">
              <w:rPr>
                <w:rFonts w:eastAsiaTheme="minorEastAsia"/>
                <w:color w:val="0D0D0D" w:themeColor="text1" w:themeTint="F2"/>
                <w:sz w:val="18"/>
                <w:szCs w:val="18"/>
              </w:rPr>
              <w:t>从一级保护区水域上边界上</w:t>
            </w:r>
            <w:r w:rsidRPr="00B853C8">
              <w:rPr>
                <w:rFonts w:eastAsiaTheme="minorEastAsia"/>
                <w:color w:val="0D0D0D" w:themeColor="text1" w:themeTint="F2"/>
                <w:sz w:val="18"/>
                <w:szCs w:val="18"/>
              </w:rPr>
              <w:lastRenderedPageBreak/>
              <w:t>溯</w:t>
            </w:r>
            <w:proofErr w:type="gramStart"/>
            <w:r w:rsidRPr="00B853C8">
              <w:rPr>
                <w:rFonts w:eastAsiaTheme="minorEastAsia"/>
                <w:color w:val="0D0D0D" w:themeColor="text1" w:themeTint="F2"/>
                <w:sz w:val="18"/>
                <w:szCs w:val="18"/>
              </w:rPr>
              <w:t>至溜石</w:t>
            </w:r>
            <w:proofErr w:type="gramEnd"/>
            <w:r w:rsidRPr="00B853C8">
              <w:rPr>
                <w:rFonts w:eastAsiaTheme="minorEastAsia"/>
                <w:color w:val="0D0D0D" w:themeColor="text1" w:themeTint="F2"/>
                <w:sz w:val="18"/>
                <w:szCs w:val="18"/>
              </w:rPr>
              <w:t>塘溪上游两支流交汇处（</w:t>
            </w:r>
            <w:r w:rsidRPr="00B853C8">
              <w:rPr>
                <w:rFonts w:eastAsiaTheme="minorEastAsia"/>
                <w:color w:val="0D0D0D" w:themeColor="text1" w:themeTint="F2"/>
                <w:sz w:val="18"/>
                <w:szCs w:val="18"/>
              </w:rPr>
              <w:t>2600</w:t>
            </w:r>
            <w:r w:rsidRPr="00B853C8">
              <w:rPr>
                <w:rFonts w:eastAsiaTheme="minorEastAsia"/>
                <w:color w:val="0D0D0D" w:themeColor="text1" w:themeTint="F2"/>
                <w:sz w:val="18"/>
                <w:szCs w:val="18"/>
              </w:rPr>
              <w:t>米）、下边界下溯至福利水电站（</w:t>
            </w:r>
            <w:r w:rsidRPr="00B853C8">
              <w:rPr>
                <w:rFonts w:eastAsiaTheme="minorEastAsia"/>
                <w:color w:val="0D0D0D" w:themeColor="text1" w:themeTint="F2"/>
                <w:sz w:val="18"/>
                <w:szCs w:val="18"/>
              </w:rPr>
              <w:t>240m</w:t>
            </w:r>
            <w:r w:rsidRPr="00B853C8">
              <w:rPr>
                <w:rFonts w:eastAsiaTheme="minorEastAsia"/>
                <w:color w:val="0D0D0D" w:themeColor="text1" w:themeTint="F2"/>
                <w:sz w:val="18"/>
                <w:szCs w:val="18"/>
              </w:rPr>
              <w:t>）的水域范围。面积为</w:t>
            </w:r>
            <w:r w:rsidRPr="00B853C8">
              <w:rPr>
                <w:rFonts w:eastAsiaTheme="minorEastAsia"/>
                <w:color w:val="0D0D0D" w:themeColor="text1" w:themeTint="F2"/>
                <w:sz w:val="18"/>
                <w:szCs w:val="18"/>
              </w:rPr>
              <w:t>0.07462</w:t>
            </w:r>
            <w:r w:rsidRPr="00B853C8">
              <w:rPr>
                <w:rFonts w:eastAsiaTheme="minorEastAsia"/>
                <w:color w:val="0D0D0D" w:themeColor="text1" w:themeTint="F2"/>
                <w:sz w:val="18"/>
                <w:szCs w:val="18"/>
              </w:rPr>
              <w:t>平方公里，水质保护目标为</w:t>
            </w:r>
            <w:r w:rsidRPr="00B853C8">
              <w:rPr>
                <w:rFonts w:ascii="宋体" w:eastAsia="宋体" w:hAnsi="宋体" w:cs="宋体" w:hint="eastAsia"/>
                <w:color w:val="0D0D0D" w:themeColor="text1" w:themeTint="F2"/>
                <w:sz w:val="18"/>
                <w:szCs w:val="18"/>
              </w:rPr>
              <w:t>Ⅲ</w:t>
            </w:r>
            <w:r w:rsidRPr="00B853C8">
              <w:rPr>
                <w:rFonts w:eastAsiaTheme="minorEastAsia"/>
                <w:color w:val="0D0D0D" w:themeColor="text1" w:themeTint="F2"/>
                <w:sz w:val="18"/>
                <w:szCs w:val="18"/>
              </w:rPr>
              <w:t>类。。</w:t>
            </w:r>
          </w:p>
        </w:tc>
        <w:tc>
          <w:tcPr>
            <w:tcW w:w="2449" w:type="dxa"/>
            <w:shd w:val="clear" w:color="auto" w:fill="auto"/>
            <w:vAlign w:val="center"/>
          </w:tcPr>
          <w:p w14:paraId="577E93B2" w14:textId="77777777" w:rsidR="00341458" w:rsidRPr="00B853C8" w:rsidRDefault="00341458" w:rsidP="003605DA">
            <w:pPr>
              <w:pStyle w:val="2"/>
              <w:rPr>
                <w:rFonts w:eastAsiaTheme="minorEastAsia"/>
                <w:color w:val="0D0D0D" w:themeColor="text1" w:themeTint="F2"/>
                <w:sz w:val="18"/>
                <w:szCs w:val="18"/>
              </w:rPr>
            </w:pPr>
            <w:r w:rsidRPr="00B853C8">
              <w:rPr>
                <w:rFonts w:eastAsiaTheme="minorEastAsia"/>
                <w:color w:val="0D0D0D" w:themeColor="text1" w:themeTint="F2"/>
                <w:sz w:val="18"/>
                <w:szCs w:val="18"/>
              </w:rPr>
              <w:lastRenderedPageBreak/>
              <w:t>相应一级保护陆域和二级保</w:t>
            </w:r>
            <w:r w:rsidRPr="00B853C8">
              <w:rPr>
                <w:rFonts w:eastAsiaTheme="minorEastAsia"/>
                <w:color w:val="0D0D0D" w:themeColor="text1" w:themeTint="F2"/>
                <w:sz w:val="18"/>
                <w:szCs w:val="18"/>
              </w:rPr>
              <w:lastRenderedPageBreak/>
              <w:t>护区水域两岸向外纵深</w:t>
            </w:r>
            <w:r w:rsidRPr="00B853C8">
              <w:rPr>
                <w:rFonts w:eastAsiaTheme="minorEastAsia"/>
                <w:color w:val="0D0D0D" w:themeColor="text1" w:themeTint="F2"/>
                <w:sz w:val="18"/>
                <w:szCs w:val="18"/>
              </w:rPr>
              <w:t>1000m</w:t>
            </w:r>
            <w:r w:rsidRPr="00B853C8">
              <w:rPr>
                <w:rFonts w:eastAsiaTheme="minorEastAsia"/>
                <w:color w:val="0D0D0D" w:themeColor="text1" w:themeTint="F2"/>
                <w:sz w:val="18"/>
                <w:szCs w:val="18"/>
              </w:rPr>
              <w:t>的集水范围，面积为</w:t>
            </w:r>
            <w:r w:rsidRPr="00B853C8">
              <w:rPr>
                <w:rFonts w:eastAsiaTheme="minorEastAsia"/>
                <w:color w:val="0D0D0D" w:themeColor="text1" w:themeTint="F2"/>
                <w:sz w:val="18"/>
                <w:szCs w:val="18"/>
              </w:rPr>
              <w:t>5.03866</w:t>
            </w:r>
            <w:r w:rsidRPr="00B853C8">
              <w:rPr>
                <w:rFonts w:eastAsiaTheme="minorEastAsia"/>
                <w:color w:val="0D0D0D" w:themeColor="text1" w:themeTint="F2"/>
                <w:sz w:val="18"/>
                <w:szCs w:val="18"/>
              </w:rPr>
              <w:t>平方公里。</w:t>
            </w:r>
          </w:p>
        </w:tc>
        <w:tc>
          <w:tcPr>
            <w:tcW w:w="992" w:type="dxa"/>
            <w:vMerge/>
            <w:shd w:val="clear" w:color="auto" w:fill="auto"/>
            <w:vAlign w:val="center"/>
          </w:tcPr>
          <w:p w14:paraId="2DF4ED81"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1187" w:type="dxa"/>
            <w:vMerge/>
            <w:shd w:val="clear" w:color="auto" w:fill="auto"/>
            <w:vAlign w:val="center"/>
          </w:tcPr>
          <w:p w14:paraId="28483F89"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r>
      <w:tr w:rsidR="00341458" w:rsidRPr="00B853C8" w14:paraId="4482B577" w14:textId="77777777" w:rsidTr="003605DA">
        <w:trPr>
          <w:trHeight w:val="20"/>
          <w:jc w:val="center"/>
        </w:trPr>
        <w:tc>
          <w:tcPr>
            <w:tcW w:w="561" w:type="dxa"/>
            <w:shd w:val="clear" w:color="auto" w:fill="auto"/>
            <w:noWrap/>
            <w:vAlign w:val="center"/>
          </w:tcPr>
          <w:p w14:paraId="62D5A71E"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5.3</w:t>
            </w:r>
          </w:p>
        </w:tc>
        <w:tc>
          <w:tcPr>
            <w:tcW w:w="723" w:type="dxa"/>
            <w:shd w:val="clear" w:color="auto" w:fill="auto"/>
            <w:noWrap/>
            <w:vAlign w:val="center"/>
          </w:tcPr>
          <w:p w14:paraId="39791C04"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新增</w:t>
            </w:r>
          </w:p>
        </w:tc>
        <w:tc>
          <w:tcPr>
            <w:tcW w:w="529" w:type="dxa"/>
            <w:vMerge/>
            <w:shd w:val="clear" w:color="auto" w:fill="auto"/>
            <w:noWrap/>
            <w:vAlign w:val="center"/>
          </w:tcPr>
          <w:p w14:paraId="7634916D"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p>
        </w:tc>
        <w:tc>
          <w:tcPr>
            <w:tcW w:w="850" w:type="dxa"/>
            <w:shd w:val="clear" w:color="auto" w:fill="auto"/>
            <w:noWrap/>
            <w:vAlign w:val="center"/>
          </w:tcPr>
          <w:p w14:paraId="59BC09D8"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黄</w:t>
            </w:r>
            <w:proofErr w:type="gramStart"/>
            <w:r w:rsidRPr="00B853C8">
              <w:rPr>
                <w:rFonts w:ascii="Times New Roman" w:eastAsiaTheme="minorEastAsia" w:hAnsi="Times New Roman" w:cs="Times New Roman"/>
                <w:color w:val="0D0D0D" w:themeColor="text1" w:themeTint="F2"/>
                <w:sz w:val="18"/>
                <w:szCs w:val="18"/>
              </w:rPr>
              <w:t>坭</w:t>
            </w:r>
            <w:proofErr w:type="gramEnd"/>
            <w:r w:rsidRPr="00B853C8">
              <w:rPr>
                <w:rFonts w:ascii="Times New Roman" w:eastAsiaTheme="minorEastAsia" w:hAnsi="Times New Roman" w:cs="Times New Roman"/>
                <w:color w:val="0D0D0D" w:themeColor="text1" w:themeTint="F2"/>
                <w:sz w:val="18"/>
                <w:szCs w:val="18"/>
              </w:rPr>
              <w:t>坑水库饮用水源保护区</w:t>
            </w:r>
          </w:p>
        </w:tc>
        <w:tc>
          <w:tcPr>
            <w:tcW w:w="709" w:type="dxa"/>
            <w:shd w:val="clear" w:color="auto" w:fill="auto"/>
            <w:vAlign w:val="center"/>
          </w:tcPr>
          <w:p w14:paraId="1DD27811"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一级</w:t>
            </w:r>
          </w:p>
        </w:tc>
        <w:tc>
          <w:tcPr>
            <w:tcW w:w="1984" w:type="dxa"/>
            <w:shd w:val="clear" w:color="auto" w:fill="auto"/>
            <w:vAlign w:val="center"/>
          </w:tcPr>
          <w:p w14:paraId="2E54DA6D"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371" w:type="dxa"/>
            <w:shd w:val="clear" w:color="auto" w:fill="auto"/>
            <w:vAlign w:val="center"/>
          </w:tcPr>
          <w:p w14:paraId="084C4E8F"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1134" w:type="dxa"/>
            <w:shd w:val="clear" w:color="auto" w:fill="auto"/>
            <w:vAlign w:val="center"/>
          </w:tcPr>
          <w:p w14:paraId="726E77F2"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410" w:type="dxa"/>
            <w:shd w:val="clear" w:color="auto" w:fill="auto"/>
            <w:vAlign w:val="center"/>
          </w:tcPr>
          <w:p w14:paraId="12FC815E" w14:textId="77777777" w:rsidR="00341458" w:rsidRPr="00B853C8" w:rsidRDefault="00341458" w:rsidP="003605DA">
            <w:pPr>
              <w:pStyle w:val="2"/>
              <w:rPr>
                <w:rFonts w:eastAsiaTheme="minorEastAsia"/>
                <w:color w:val="0D0D0D" w:themeColor="text1" w:themeTint="F2"/>
                <w:sz w:val="18"/>
                <w:szCs w:val="18"/>
              </w:rPr>
            </w:pPr>
            <w:r w:rsidRPr="00B853C8">
              <w:rPr>
                <w:rFonts w:eastAsiaTheme="minorEastAsia"/>
                <w:color w:val="0D0D0D" w:themeColor="text1" w:themeTint="F2"/>
                <w:sz w:val="18"/>
                <w:szCs w:val="18"/>
              </w:rPr>
              <w:t>水库正常水位线以下的全部水域，面积为</w:t>
            </w:r>
            <w:r w:rsidRPr="00B853C8">
              <w:rPr>
                <w:rFonts w:eastAsiaTheme="minorEastAsia"/>
                <w:color w:val="0D0D0D" w:themeColor="text1" w:themeTint="F2"/>
                <w:sz w:val="18"/>
                <w:szCs w:val="18"/>
              </w:rPr>
              <w:t>0.02851</w:t>
            </w:r>
            <w:r w:rsidRPr="00B853C8">
              <w:rPr>
                <w:rFonts w:eastAsiaTheme="minorEastAsia"/>
                <w:color w:val="0D0D0D" w:themeColor="text1" w:themeTint="F2"/>
                <w:sz w:val="18"/>
                <w:szCs w:val="18"/>
              </w:rPr>
              <w:t>平方公里，水质保护目标为</w:t>
            </w:r>
            <w:r w:rsidRPr="00B853C8">
              <w:rPr>
                <w:rFonts w:ascii="宋体" w:eastAsia="宋体" w:hAnsi="宋体" w:cs="宋体" w:hint="eastAsia"/>
                <w:color w:val="0D0D0D" w:themeColor="text1" w:themeTint="F2"/>
                <w:sz w:val="18"/>
                <w:szCs w:val="18"/>
              </w:rPr>
              <w:t>Ⅱ</w:t>
            </w:r>
            <w:r w:rsidRPr="00B853C8">
              <w:rPr>
                <w:rFonts w:eastAsiaTheme="minorEastAsia"/>
                <w:color w:val="0D0D0D" w:themeColor="text1" w:themeTint="F2"/>
                <w:sz w:val="18"/>
                <w:szCs w:val="18"/>
              </w:rPr>
              <w:t>类。</w:t>
            </w:r>
            <w:r w:rsidRPr="00B853C8">
              <w:rPr>
                <w:rFonts w:eastAsiaTheme="minorEastAsia"/>
                <w:color w:val="0D0D0D" w:themeColor="text1" w:themeTint="F2"/>
                <w:sz w:val="18"/>
                <w:szCs w:val="18"/>
              </w:rPr>
              <w:t xml:space="preserve"> </w:t>
            </w:r>
          </w:p>
        </w:tc>
        <w:tc>
          <w:tcPr>
            <w:tcW w:w="2449" w:type="dxa"/>
            <w:shd w:val="clear" w:color="auto" w:fill="auto"/>
            <w:vAlign w:val="center"/>
          </w:tcPr>
          <w:p w14:paraId="7BFBAFC3" w14:textId="77777777" w:rsidR="00341458" w:rsidRPr="00B853C8" w:rsidRDefault="00341458" w:rsidP="003605DA">
            <w:pPr>
              <w:pStyle w:val="2"/>
              <w:rPr>
                <w:rFonts w:eastAsiaTheme="minorEastAsia"/>
                <w:color w:val="0D0D0D" w:themeColor="text1" w:themeTint="F2"/>
                <w:sz w:val="18"/>
                <w:szCs w:val="18"/>
              </w:rPr>
            </w:pPr>
            <w:r w:rsidRPr="00B853C8">
              <w:rPr>
                <w:rFonts w:eastAsiaTheme="minorEastAsia"/>
                <w:color w:val="0D0D0D" w:themeColor="text1" w:themeTint="F2"/>
                <w:sz w:val="18"/>
                <w:szCs w:val="18"/>
              </w:rPr>
              <w:t>水库正常水位线至流域分水岭的陆域范围，面积为</w:t>
            </w:r>
            <w:r w:rsidRPr="00B853C8">
              <w:rPr>
                <w:rFonts w:eastAsiaTheme="minorEastAsia"/>
                <w:color w:val="0D0D0D" w:themeColor="text1" w:themeTint="F2"/>
                <w:sz w:val="18"/>
                <w:szCs w:val="18"/>
              </w:rPr>
              <w:t>1.82954</w:t>
            </w:r>
            <w:r w:rsidRPr="00B853C8">
              <w:rPr>
                <w:rFonts w:eastAsiaTheme="minorEastAsia"/>
                <w:color w:val="0D0D0D" w:themeColor="text1" w:themeTint="F2"/>
                <w:sz w:val="18"/>
                <w:szCs w:val="18"/>
              </w:rPr>
              <w:t>平方公里。</w:t>
            </w:r>
          </w:p>
        </w:tc>
        <w:tc>
          <w:tcPr>
            <w:tcW w:w="992" w:type="dxa"/>
            <w:shd w:val="clear" w:color="auto" w:fill="auto"/>
            <w:vAlign w:val="center"/>
          </w:tcPr>
          <w:p w14:paraId="0192CA06"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新增</w:t>
            </w:r>
          </w:p>
        </w:tc>
        <w:tc>
          <w:tcPr>
            <w:tcW w:w="1187" w:type="dxa"/>
            <w:shd w:val="clear" w:color="auto" w:fill="auto"/>
            <w:vAlign w:val="center"/>
          </w:tcPr>
          <w:p w14:paraId="775CF728"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按照技术规范要求划定新增取水口对应的饮用水水源保护区。</w:t>
            </w:r>
          </w:p>
        </w:tc>
      </w:tr>
      <w:tr w:rsidR="00341458" w:rsidRPr="00B853C8" w14:paraId="27189763" w14:textId="77777777" w:rsidTr="003605DA">
        <w:trPr>
          <w:trHeight w:val="20"/>
          <w:jc w:val="center"/>
        </w:trPr>
        <w:tc>
          <w:tcPr>
            <w:tcW w:w="561" w:type="dxa"/>
            <w:vMerge w:val="restart"/>
            <w:shd w:val="clear" w:color="auto" w:fill="auto"/>
            <w:noWrap/>
            <w:vAlign w:val="center"/>
            <w:hideMark/>
          </w:tcPr>
          <w:p w14:paraId="657865E1"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6.1</w:t>
            </w:r>
          </w:p>
        </w:tc>
        <w:tc>
          <w:tcPr>
            <w:tcW w:w="723" w:type="dxa"/>
            <w:vMerge w:val="restart"/>
            <w:shd w:val="clear" w:color="auto" w:fill="auto"/>
            <w:noWrap/>
            <w:vAlign w:val="center"/>
            <w:hideMark/>
          </w:tcPr>
          <w:p w14:paraId="56E945CC"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新划定</w:t>
            </w:r>
          </w:p>
        </w:tc>
        <w:tc>
          <w:tcPr>
            <w:tcW w:w="529" w:type="dxa"/>
            <w:vMerge w:val="restart"/>
            <w:shd w:val="clear" w:color="auto" w:fill="auto"/>
            <w:noWrap/>
            <w:vAlign w:val="center"/>
            <w:hideMark/>
          </w:tcPr>
          <w:p w14:paraId="4E2793E0"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平远县差干镇</w:t>
            </w:r>
          </w:p>
        </w:tc>
        <w:tc>
          <w:tcPr>
            <w:tcW w:w="850" w:type="dxa"/>
            <w:vMerge w:val="restart"/>
            <w:shd w:val="clear" w:color="auto" w:fill="auto"/>
            <w:noWrap/>
            <w:vAlign w:val="center"/>
            <w:hideMark/>
          </w:tcPr>
          <w:p w14:paraId="5F60E060"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五指</w:t>
            </w:r>
            <w:proofErr w:type="gramStart"/>
            <w:r w:rsidRPr="00B853C8">
              <w:rPr>
                <w:rFonts w:ascii="Times New Roman" w:eastAsiaTheme="minorEastAsia" w:hAnsi="Times New Roman" w:cs="Times New Roman"/>
                <w:color w:val="0D0D0D" w:themeColor="text1" w:themeTint="F2"/>
                <w:sz w:val="18"/>
                <w:szCs w:val="18"/>
              </w:rPr>
              <w:t>石洋坑</w:t>
            </w:r>
            <w:proofErr w:type="gramEnd"/>
            <w:r w:rsidRPr="00B853C8">
              <w:rPr>
                <w:rFonts w:ascii="Times New Roman" w:eastAsiaTheme="minorEastAsia" w:hAnsi="Times New Roman" w:cs="Times New Roman"/>
                <w:color w:val="0D0D0D" w:themeColor="text1" w:themeTint="F2"/>
                <w:sz w:val="18"/>
                <w:szCs w:val="18"/>
              </w:rPr>
              <w:t>饮用水水源</w:t>
            </w:r>
          </w:p>
        </w:tc>
        <w:tc>
          <w:tcPr>
            <w:tcW w:w="709" w:type="dxa"/>
            <w:shd w:val="clear" w:color="auto" w:fill="auto"/>
            <w:vAlign w:val="center"/>
            <w:hideMark/>
          </w:tcPr>
          <w:p w14:paraId="228CA136"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一级</w:t>
            </w:r>
          </w:p>
        </w:tc>
        <w:tc>
          <w:tcPr>
            <w:tcW w:w="1984" w:type="dxa"/>
            <w:shd w:val="clear" w:color="auto" w:fill="auto"/>
            <w:vAlign w:val="center"/>
            <w:hideMark/>
          </w:tcPr>
          <w:p w14:paraId="08116266"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371" w:type="dxa"/>
            <w:shd w:val="clear" w:color="auto" w:fill="auto"/>
            <w:vAlign w:val="center"/>
            <w:hideMark/>
          </w:tcPr>
          <w:p w14:paraId="1DF88500"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1134" w:type="dxa"/>
            <w:shd w:val="clear" w:color="auto" w:fill="auto"/>
            <w:vAlign w:val="center"/>
            <w:hideMark/>
          </w:tcPr>
          <w:p w14:paraId="62130F57"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410" w:type="dxa"/>
            <w:shd w:val="clear" w:color="auto" w:fill="auto"/>
            <w:vAlign w:val="center"/>
            <w:hideMark/>
          </w:tcPr>
          <w:p w14:paraId="10405B3E"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以引水点为中心</w:t>
            </w:r>
            <w:r w:rsidRPr="00B853C8">
              <w:rPr>
                <w:rFonts w:ascii="Times New Roman" w:eastAsiaTheme="minorEastAsia" w:hAnsi="Times New Roman" w:cs="Times New Roman"/>
                <w:color w:val="0D0D0D" w:themeColor="text1" w:themeTint="F2"/>
                <w:sz w:val="18"/>
                <w:szCs w:val="18"/>
              </w:rPr>
              <w:t>(N24°54′38.59″ E115°56′57.28″)</w:t>
            </w:r>
            <w:r w:rsidRPr="00B853C8">
              <w:rPr>
                <w:rFonts w:ascii="Times New Roman" w:eastAsiaTheme="minorEastAsia" w:hAnsi="Times New Roman" w:cs="Times New Roman"/>
                <w:color w:val="0D0D0D" w:themeColor="text1" w:themeTint="F2"/>
                <w:sz w:val="18"/>
                <w:szCs w:val="18"/>
              </w:rPr>
              <w:t>，向上溯</w:t>
            </w:r>
            <w:r w:rsidRPr="00B853C8">
              <w:rPr>
                <w:rFonts w:ascii="Times New Roman" w:eastAsiaTheme="minorEastAsia" w:hAnsi="Times New Roman" w:cs="Times New Roman"/>
                <w:color w:val="0D0D0D" w:themeColor="text1" w:themeTint="F2"/>
                <w:sz w:val="18"/>
                <w:szCs w:val="18"/>
              </w:rPr>
              <w:t>1500</w:t>
            </w:r>
            <w:r w:rsidRPr="00B853C8">
              <w:rPr>
                <w:rFonts w:ascii="Times New Roman" w:eastAsiaTheme="minorEastAsia" w:hAnsi="Times New Roman" w:cs="Times New Roman"/>
                <w:color w:val="0D0D0D" w:themeColor="text1" w:themeTint="F2"/>
                <w:sz w:val="18"/>
                <w:szCs w:val="18"/>
              </w:rPr>
              <w:t>米至下游</w:t>
            </w:r>
            <w:r w:rsidRPr="00B853C8">
              <w:rPr>
                <w:rFonts w:ascii="Times New Roman" w:eastAsiaTheme="minorEastAsia" w:hAnsi="Times New Roman" w:cs="Times New Roman"/>
                <w:color w:val="0D0D0D" w:themeColor="text1" w:themeTint="F2"/>
                <w:sz w:val="18"/>
                <w:szCs w:val="18"/>
              </w:rPr>
              <w:t>100</w:t>
            </w:r>
            <w:r w:rsidRPr="00B853C8">
              <w:rPr>
                <w:rFonts w:ascii="Times New Roman" w:eastAsiaTheme="minorEastAsia" w:hAnsi="Times New Roman" w:cs="Times New Roman"/>
                <w:color w:val="0D0D0D" w:themeColor="text1" w:themeTint="F2"/>
                <w:sz w:val="18"/>
                <w:szCs w:val="18"/>
              </w:rPr>
              <w:t>米全部水域。（不足</w:t>
            </w:r>
            <w:r w:rsidRPr="00B853C8">
              <w:rPr>
                <w:rFonts w:ascii="Times New Roman" w:eastAsiaTheme="minorEastAsia" w:hAnsi="Times New Roman" w:cs="Times New Roman"/>
                <w:color w:val="0D0D0D" w:themeColor="text1" w:themeTint="F2"/>
                <w:sz w:val="18"/>
                <w:szCs w:val="18"/>
              </w:rPr>
              <w:t>1500</w:t>
            </w:r>
            <w:r w:rsidRPr="00B853C8">
              <w:rPr>
                <w:rFonts w:ascii="Times New Roman" w:eastAsiaTheme="minorEastAsia" w:hAnsi="Times New Roman" w:cs="Times New Roman"/>
                <w:color w:val="0D0D0D" w:themeColor="text1" w:themeTint="F2"/>
                <w:sz w:val="18"/>
                <w:szCs w:val="18"/>
              </w:rPr>
              <w:t>米到山脊线为止），宽度：</w:t>
            </w:r>
            <w:r w:rsidRPr="00B853C8">
              <w:rPr>
                <w:rFonts w:ascii="Times New Roman" w:eastAsiaTheme="minorEastAsia" w:hAnsi="Times New Roman" w:cs="Times New Roman"/>
                <w:color w:val="0D0D0D" w:themeColor="text1" w:themeTint="F2"/>
                <w:sz w:val="18"/>
                <w:szCs w:val="18"/>
              </w:rPr>
              <w:t>5</w:t>
            </w:r>
            <w:r w:rsidRPr="00B853C8">
              <w:rPr>
                <w:rFonts w:ascii="Times New Roman" w:eastAsiaTheme="minorEastAsia" w:hAnsi="Times New Roman" w:cs="Times New Roman"/>
                <w:color w:val="0D0D0D" w:themeColor="text1" w:themeTint="F2"/>
                <w:sz w:val="18"/>
                <w:szCs w:val="18"/>
              </w:rPr>
              <w:t>年一遇洪水所能淹没的区域。</w:t>
            </w:r>
          </w:p>
        </w:tc>
        <w:tc>
          <w:tcPr>
            <w:tcW w:w="2449" w:type="dxa"/>
            <w:shd w:val="clear" w:color="auto" w:fill="auto"/>
            <w:vAlign w:val="center"/>
            <w:hideMark/>
          </w:tcPr>
          <w:p w14:paraId="0FF91CD0"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相应一级保护区水域两岸纵深</w:t>
            </w:r>
            <w:r w:rsidRPr="00B853C8">
              <w:rPr>
                <w:rFonts w:ascii="Times New Roman" w:eastAsiaTheme="minorEastAsia" w:hAnsi="Times New Roman" w:cs="Times New Roman"/>
                <w:color w:val="0D0D0D" w:themeColor="text1" w:themeTint="F2"/>
                <w:sz w:val="18"/>
                <w:szCs w:val="18"/>
              </w:rPr>
              <w:t>50m</w:t>
            </w:r>
            <w:r w:rsidRPr="00B853C8">
              <w:rPr>
                <w:rFonts w:ascii="Times New Roman" w:eastAsiaTheme="minorEastAsia" w:hAnsi="Times New Roman" w:cs="Times New Roman"/>
                <w:color w:val="0D0D0D" w:themeColor="text1" w:themeTint="F2"/>
                <w:sz w:val="18"/>
                <w:szCs w:val="18"/>
              </w:rPr>
              <w:t>的陆域范围。（不足</w:t>
            </w:r>
            <w:r w:rsidRPr="00B853C8">
              <w:rPr>
                <w:rFonts w:ascii="Times New Roman" w:eastAsiaTheme="minorEastAsia" w:hAnsi="Times New Roman" w:cs="Times New Roman"/>
                <w:color w:val="0D0D0D" w:themeColor="text1" w:themeTint="F2"/>
                <w:sz w:val="18"/>
                <w:szCs w:val="18"/>
              </w:rPr>
              <w:t>50</w:t>
            </w:r>
            <w:r w:rsidRPr="00B853C8">
              <w:rPr>
                <w:rFonts w:ascii="Times New Roman" w:eastAsiaTheme="minorEastAsia" w:hAnsi="Times New Roman" w:cs="Times New Roman"/>
                <w:color w:val="0D0D0D" w:themeColor="text1" w:themeTint="F2"/>
                <w:sz w:val="18"/>
                <w:szCs w:val="18"/>
              </w:rPr>
              <w:t>米以第一重山山脊线的集水区）</w:t>
            </w:r>
          </w:p>
        </w:tc>
        <w:tc>
          <w:tcPr>
            <w:tcW w:w="992" w:type="dxa"/>
            <w:shd w:val="clear" w:color="auto" w:fill="auto"/>
            <w:vAlign w:val="center"/>
            <w:hideMark/>
          </w:tcPr>
          <w:p w14:paraId="62D30F62"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新增</w:t>
            </w:r>
          </w:p>
        </w:tc>
        <w:tc>
          <w:tcPr>
            <w:tcW w:w="1187" w:type="dxa"/>
            <w:shd w:val="clear" w:color="auto" w:fill="auto"/>
            <w:vAlign w:val="center"/>
            <w:hideMark/>
          </w:tcPr>
          <w:p w14:paraId="560208CD"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镇级饮用水源</w:t>
            </w:r>
          </w:p>
        </w:tc>
      </w:tr>
      <w:tr w:rsidR="00341458" w:rsidRPr="00B853C8" w14:paraId="74185A05" w14:textId="77777777" w:rsidTr="003605DA">
        <w:trPr>
          <w:trHeight w:val="20"/>
          <w:jc w:val="center"/>
        </w:trPr>
        <w:tc>
          <w:tcPr>
            <w:tcW w:w="561" w:type="dxa"/>
            <w:vMerge/>
            <w:vAlign w:val="center"/>
            <w:hideMark/>
          </w:tcPr>
          <w:p w14:paraId="75746E8E"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723" w:type="dxa"/>
            <w:vMerge/>
            <w:vAlign w:val="center"/>
            <w:hideMark/>
          </w:tcPr>
          <w:p w14:paraId="0EC22344"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529" w:type="dxa"/>
            <w:vMerge/>
            <w:vAlign w:val="center"/>
            <w:hideMark/>
          </w:tcPr>
          <w:p w14:paraId="48CFADE9"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850" w:type="dxa"/>
            <w:vMerge/>
            <w:vAlign w:val="center"/>
            <w:hideMark/>
          </w:tcPr>
          <w:p w14:paraId="624FA50D"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709" w:type="dxa"/>
            <w:shd w:val="clear" w:color="auto" w:fill="auto"/>
            <w:vAlign w:val="center"/>
            <w:hideMark/>
          </w:tcPr>
          <w:p w14:paraId="247BC2A9"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二级</w:t>
            </w:r>
          </w:p>
        </w:tc>
        <w:tc>
          <w:tcPr>
            <w:tcW w:w="1984" w:type="dxa"/>
            <w:shd w:val="clear" w:color="auto" w:fill="auto"/>
            <w:vAlign w:val="center"/>
            <w:hideMark/>
          </w:tcPr>
          <w:p w14:paraId="3AE78631"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371" w:type="dxa"/>
            <w:shd w:val="clear" w:color="auto" w:fill="auto"/>
            <w:vAlign w:val="center"/>
            <w:hideMark/>
          </w:tcPr>
          <w:p w14:paraId="5F13D380"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1134" w:type="dxa"/>
            <w:shd w:val="clear" w:color="auto" w:fill="auto"/>
            <w:vAlign w:val="center"/>
            <w:hideMark/>
          </w:tcPr>
          <w:p w14:paraId="16A5BD34"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410" w:type="dxa"/>
            <w:shd w:val="clear" w:color="auto" w:fill="auto"/>
            <w:vAlign w:val="center"/>
            <w:hideMark/>
          </w:tcPr>
          <w:p w14:paraId="6F583659"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以引水点为中心，向上溯</w:t>
            </w:r>
            <w:r w:rsidRPr="00B853C8">
              <w:rPr>
                <w:rFonts w:ascii="Times New Roman" w:eastAsiaTheme="minorEastAsia" w:hAnsi="Times New Roman" w:cs="Times New Roman"/>
                <w:color w:val="0D0D0D" w:themeColor="text1" w:themeTint="F2"/>
                <w:sz w:val="18"/>
                <w:szCs w:val="18"/>
              </w:rPr>
              <w:t>4000</w:t>
            </w:r>
            <w:r w:rsidRPr="00B853C8">
              <w:rPr>
                <w:rFonts w:ascii="Times New Roman" w:eastAsiaTheme="minorEastAsia" w:hAnsi="Times New Roman" w:cs="Times New Roman"/>
                <w:color w:val="0D0D0D" w:themeColor="text1" w:themeTint="F2"/>
                <w:sz w:val="18"/>
                <w:szCs w:val="18"/>
              </w:rPr>
              <w:t>米至下游</w:t>
            </w:r>
            <w:r w:rsidRPr="00B853C8">
              <w:rPr>
                <w:rFonts w:ascii="Times New Roman" w:eastAsiaTheme="minorEastAsia" w:hAnsi="Times New Roman" w:cs="Times New Roman"/>
                <w:color w:val="0D0D0D" w:themeColor="text1" w:themeTint="F2"/>
                <w:sz w:val="18"/>
                <w:szCs w:val="18"/>
              </w:rPr>
              <w:t>300</w:t>
            </w:r>
            <w:r w:rsidRPr="00B853C8">
              <w:rPr>
                <w:rFonts w:ascii="Times New Roman" w:eastAsiaTheme="minorEastAsia" w:hAnsi="Times New Roman" w:cs="Times New Roman"/>
                <w:color w:val="0D0D0D" w:themeColor="text1" w:themeTint="F2"/>
                <w:sz w:val="18"/>
                <w:szCs w:val="18"/>
              </w:rPr>
              <w:t>米除一级保护区范围之外的全部水域。（不足</w:t>
            </w:r>
            <w:r w:rsidRPr="00B853C8">
              <w:rPr>
                <w:rFonts w:ascii="Times New Roman" w:eastAsiaTheme="minorEastAsia" w:hAnsi="Times New Roman" w:cs="Times New Roman"/>
                <w:color w:val="0D0D0D" w:themeColor="text1" w:themeTint="F2"/>
                <w:sz w:val="18"/>
                <w:szCs w:val="18"/>
              </w:rPr>
              <w:t>4000</w:t>
            </w:r>
            <w:r w:rsidRPr="00B853C8">
              <w:rPr>
                <w:rFonts w:ascii="Times New Roman" w:eastAsiaTheme="minorEastAsia" w:hAnsi="Times New Roman" w:cs="Times New Roman"/>
                <w:color w:val="0D0D0D" w:themeColor="text1" w:themeTint="F2"/>
                <w:sz w:val="18"/>
                <w:szCs w:val="18"/>
              </w:rPr>
              <w:t>米到山脊线为止），宽度为一级保护区</w:t>
            </w:r>
            <w:r w:rsidRPr="00B853C8">
              <w:rPr>
                <w:rFonts w:ascii="Times New Roman" w:eastAsiaTheme="minorEastAsia" w:hAnsi="Times New Roman" w:cs="Times New Roman"/>
                <w:color w:val="0D0D0D" w:themeColor="text1" w:themeTint="F2"/>
                <w:sz w:val="18"/>
                <w:szCs w:val="18"/>
              </w:rPr>
              <w:lastRenderedPageBreak/>
              <w:t>向外</w:t>
            </w:r>
            <w:r w:rsidRPr="00B853C8">
              <w:rPr>
                <w:rFonts w:ascii="Times New Roman" w:eastAsiaTheme="minorEastAsia" w:hAnsi="Times New Roman" w:cs="Times New Roman"/>
                <w:color w:val="0D0D0D" w:themeColor="text1" w:themeTint="F2"/>
                <w:sz w:val="18"/>
                <w:szCs w:val="18"/>
              </w:rPr>
              <w:t>10</w:t>
            </w:r>
            <w:r w:rsidRPr="00B853C8">
              <w:rPr>
                <w:rFonts w:ascii="Times New Roman" w:eastAsiaTheme="minorEastAsia" w:hAnsi="Times New Roman" w:cs="Times New Roman"/>
                <w:color w:val="0D0D0D" w:themeColor="text1" w:themeTint="F2"/>
                <w:sz w:val="18"/>
                <w:szCs w:val="18"/>
              </w:rPr>
              <w:t>年一遇洪水淹没的区域。</w:t>
            </w:r>
          </w:p>
        </w:tc>
        <w:tc>
          <w:tcPr>
            <w:tcW w:w="2449" w:type="dxa"/>
            <w:shd w:val="clear" w:color="auto" w:fill="auto"/>
            <w:vAlign w:val="center"/>
            <w:hideMark/>
          </w:tcPr>
          <w:p w14:paraId="2629F8F5"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lastRenderedPageBreak/>
              <w:t>相应一级保护区陆域和二级保护区水域沿岸向外</w:t>
            </w:r>
            <w:r w:rsidRPr="00B853C8">
              <w:rPr>
                <w:rFonts w:ascii="Times New Roman" w:eastAsiaTheme="minorEastAsia" w:hAnsi="Times New Roman" w:cs="Times New Roman"/>
                <w:color w:val="0D0D0D" w:themeColor="text1" w:themeTint="F2"/>
                <w:sz w:val="18"/>
                <w:szCs w:val="18"/>
              </w:rPr>
              <w:t>1000m</w:t>
            </w:r>
            <w:r w:rsidRPr="00B853C8">
              <w:rPr>
                <w:rFonts w:ascii="Times New Roman" w:eastAsiaTheme="minorEastAsia" w:hAnsi="Times New Roman" w:cs="Times New Roman"/>
                <w:color w:val="0D0D0D" w:themeColor="text1" w:themeTint="F2"/>
                <w:sz w:val="18"/>
                <w:szCs w:val="18"/>
              </w:rPr>
              <w:t>的集水范围。（不足</w:t>
            </w:r>
            <w:r w:rsidRPr="00B853C8">
              <w:rPr>
                <w:rFonts w:ascii="Times New Roman" w:eastAsiaTheme="minorEastAsia" w:hAnsi="Times New Roman" w:cs="Times New Roman"/>
                <w:color w:val="0D0D0D" w:themeColor="text1" w:themeTint="F2"/>
                <w:sz w:val="18"/>
                <w:szCs w:val="18"/>
              </w:rPr>
              <w:t>1000</w:t>
            </w:r>
            <w:r w:rsidRPr="00B853C8">
              <w:rPr>
                <w:rFonts w:ascii="Times New Roman" w:eastAsiaTheme="minorEastAsia" w:hAnsi="Times New Roman" w:cs="Times New Roman"/>
                <w:color w:val="0D0D0D" w:themeColor="text1" w:themeTint="F2"/>
                <w:sz w:val="18"/>
                <w:szCs w:val="18"/>
              </w:rPr>
              <w:t>米以第一重山山脊线的集水区）</w:t>
            </w:r>
          </w:p>
        </w:tc>
        <w:tc>
          <w:tcPr>
            <w:tcW w:w="992" w:type="dxa"/>
            <w:shd w:val="clear" w:color="auto" w:fill="auto"/>
            <w:vAlign w:val="center"/>
            <w:hideMark/>
          </w:tcPr>
          <w:p w14:paraId="334095F6"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新增</w:t>
            </w:r>
          </w:p>
        </w:tc>
        <w:tc>
          <w:tcPr>
            <w:tcW w:w="1187" w:type="dxa"/>
            <w:shd w:val="clear" w:color="auto" w:fill="auto"/>
            <w:vAlign w:val="center"/>
            <w:hideMark/>
          </w:tcPr>
          <w:p w14:paraId="4FC5D8BB"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镇级饮用水源</w:t>
            </w:r>
          </w:p>
        </w:tc>
      </w:tr>
      <w:tr w:rsidR="00341458" w:rsidRPr="00B853C8" w14:paraId="37FC2E04" w14:textId="77777777" w:rsidTr="003605DA">
        <w:trPr>
          <w:trHeight w:val="20"/>
          <w:jc w:val="center"/>
        </w:trPr>
        <w:tc>
          <w:tcPr>
            <w:tcW w:w="561" w:type="dxa"/>
            <w:vMerge w:val="restart"/>
            <w:shd w:val="clear" w:color="auto" w:fill="auto"/>
            <w:noWrap/>
            <w:vAlign w:val="center"/>
            <w:hideMark/>
          </w:tcPr>
          <w:p w14:paraId="654254B8"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6.2</w:t>
            </w:r>
          </w:p>
        </w:tc>
        <w:tc>
          <w:tcPr>
            <w:tcW w:w="723" w:type="dxa"/>
            <w:vMerge w:val="restart"/>
            <w:shd w:val="clear" w:color="auto" w:fill="auto"/>
            <w:noWrap/>
            <w:vAlign w:val="center"/>
            <w:hideMark/>
          </w:tcPr>
          <w:p w14:paraId="3CB90E0E"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新划定</w:t>
            </w:r>
          </w:p>
        </w:tc>
        <w:tc>
          <w:tcPr>
            <w:tcW w:w="529" w:type="dxa"/>
            <w:vMerge w:val="restart"/>
            <w:shd w:val="clear" w:color="auto" w:fill="auto"/>
            <w:noWrap/>
            <w:vAlign w:val="center"/>
            <w:hideMark/>
          </w:tcPr>
          <w:p w14:paraId="225D088D"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平远县差干镇</w:t>
            </w:r>
          </w:p>
        </w:tc>
        <w:tc>
          <w:tcPr>
            <w:tcW w:w="850" w:type="dxa"/>
            <w:vMerge w:val="restart"/>
            <w:shd w:val="clear" w:color="auto" w:fill="auto"/>
            <w:noWrap/>
            <w:vAlign w:val="center"/>
            <w:hideMark/>
          </w:tcPr>
          <w:p w14:paraId="661DDE6A"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湖</w:t>
            </w:r>
            <w:proofErr w:type="gramStart"/>
            <w:r w:rsidRPr="00B853C8">
              <w:rPr>
                <w:rFonts w:ascii="Times New Roman" w:eastAsiaTheme="minorEastAsia" w:hAnsi="Times New Roman" w:cs="Times New Roman"/>
                <w:color w:val="0D0D0D" w:themeColor="text1" w:themeTint="F2"/>
                <w:sz w:val="18"/>
                <w:szCs w:val="18"/>
              </w:rPr>
              <w:t>洋上坑尾</w:t>
            </w:r>
            <w:proofErr w:type="gramEnd"/>
            <w:r w:rsidRPr="00B853C8">
              <w:rPr>
                <w:rFonts w:ascii="Times New Roman" w:eastAsiaTheme="minorEastAsia" w:hAnsi="Times New Roman" w:cs="Times New Roman"/>
                <w:color w:val="0D0D0D" w:themeColor="text1" w:themeTint="F2"/>
                <w:sz w:val="18"/>
                <w:szCs w:val="18"/>
              </w:rPr>
              <w:t>饮用水水源</w:t>
            </w:r>
          </w:p>
        </w:tc>
        <w:tc>
          <w:tcPr>
            <w:tcW w:w="709" w:type="dxa"/>
            <w:shd w:val="clear" w:color="auto" w:fill="auto"/>
            <w:vAlign w:val="center"/>
            <w:hideMark/>
          </w:tcPr>
          <w:p w14:paraId="22EA7681"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一级</w:t>
            </w:r>
          </w:p>
        </w:tc>
        <w:tc>
          <w:tcPr>
            <w:tcW w:w="1984" w:type="dxa"/>
            <w:shd w:val="clear" w:color="auto" w:fill="auto"/>
            <w:vAlign w:val="center"/>
            <w:hideMark/>
          </w:tcPr>
          <w:p w14:paraId="17D0FF38"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371" w:type="dxa"/>
            <w:shd w:val="clear" w:color="auto" w:fill="auto"/>
            <w:vAlign w:val="center"/>
            <w:hideMark/>
          </w:tcPr>
          <w:p w14:paraId="47DBBE57"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1134" w:type="dxa"/>
            <w:shd w:val="clear" w:color="auto" w:fill="auto"/>
            <w:vAlign w:val="center"/>
            <w:hideMark/>
          </w:tcPr>
          <w:p w14:paraId="5421F5E2"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410" w:type="dxa"/>
            <w:shd w:val="clear" w:color="auto" w:fill="auto"/>
            <w:vAlign w:val="center"/>
            <w:hideMark/>
          </w:tcPr>
          <w:p w14:paraId="35E2B69E"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以引水点为中心</w:t>
            </w:r>
            <w:r w:rsidRPr="00B853C8">
              <w:rPr>
                <w:rFonts w:ascii="Times New Roman" w:eastAsiaTheme="minorEastAsia" w:hAnsi="Times New Roman" w:cs="Times New Roman"/>
                <w:color w:val="0D0D0D" w:themeColor="text1" w:themeTint="F2"/>
                <w:sz w:val="18"/>
                <w:szCs w:val="18"/>
              </w:rPr>
              <w:t xml:space="preserve">(N24°54′43.53″ E115°53′34.49″) </w:t>
            </w:r>
            <w:r w:rsidRPr="00B853C8">
              <w:rPr>
                <w:rFonts w:ascii="Times New Roman" w:eastAsiaTheme="minorEastAsia" w:hAnsi="Times New Roman" w:cs="Times New Roman"/>
                <w:color w:val="0D0D0D" w:themeColor="text1" w:themeTint="F2"/>
                <w:sz w:val="18"/>
                <w:szCs w:val="18"/>
              </w:rPr>
              <w:t>，向上溯</w:t>
            </w:r>
            <w:r w:rsidRPr="00B853C8">
              <w:rPr>
                <w:rFonts w:ascii="Times New Roman" w:eastAsiaTheme="minorEastAsia" w:hAnsi="Times New Roman" w:cs="Times New Roman"/>
                <w:color w:val="0D0D0D" w:themeColor="text1" w:themeTint="F2"/>
                <w:sz w:val="18"/>
                <w:szCs w:val="18"/>
              </w:rPr>
              <w:t>1500</w:t>
            </w:r>
            <w:r w:rsidRPr="00B853C8">
              <w:rPr>
                <w:rFonts w:ascii="Times New Roman" w:eastAsiaTheme="minorEastAsia" w:hAnsi="Times New Roman" w:cs="Times New Roman"/>
                <w:color w:val="0D0D0D" w:themeColor="text1" w:themeTint="F2"/>
                <w:sz w:val="18"/>
                <w:szCs w:val="18"/>
              </w:rPr>
              <w:t>米至下游</w:t>
            </w:r>
            <w:r w:rsidRPr="00B853C8">
              <w:rPr>
                <w:rFonts w:ascii="Times New Roman" w:eastAsiaTheme="minorEastAsia" w:hAnsi="Times New Roman" w:cs="Times New Roman"/>
                <w:color w:val="0D0D0D" w:themeColor="text1" w:themeTint="F2"/>
                <w:sz w:val="18"/>
                <w:szCs w:val="18"/>
              </w:rPr>
              <w:t>100</w:t>
            </w:r>
            <w:r w:rsidRPr="00B853C8">
              <w:rPr>
                <w:rFonts w:ascii="Times New Roman" w:eastAsiaTheme="minorEastAsia" w:hAnsi="Times New Roman" w:cs="Times New Roman"/>
                <w:color w:val="0D0D0D" w:themeColor="text1" w:themeTint="F2"/>
                <w:sz w:val="18"/>
                <w:szCs w:val="18"/>
              </w:rPr>
              <w:t>米全部水域。（不足</w:t>
            </w:r>
            <w:r w:rsidRPr="00B853C8">
              <w:rPr>
                <w:rFonts w:ascii="Times New Roman" w:eastAsiaTheme="minorEastAsia" w:hAnsi="Times New Roman" w:cs="Times New Roman"/>
                <w:color w:val="0D0D0D" w:themeColor="text1" w:themeTint="F2"/>
                <w:sz w:val="18"/>
                <w:szCs w:val="18"/>
              </w:rPr>
              <w:t>1500</w:t>
            </w:r>
            <w:r w:rsidRPr="00B853C8">
              <w:rPr>
                <w:rFonts w:ascii="Times New Roman" w:eastAsiaTheme="minorEastAsia" w:hAnsi="Times New Roman" w:cs="Times New Roman"/>
                <w:color w:val="0D0D0D" w:themeColor="text1" w:themeTint="F2"/>
                <w:sz w:val="18"/>
                <w:szCs w:val="18"/>
              </w:rPr>
              <w:t>米到山脊线为止），宽度：</w:t>
            </w:r>
            <w:r w:rsidRPr="00B853C8">
              <w:rPr>
                <w:rFonts w:ascii="Times New Roman" w:eastAsiaTheme="minorEastAsia" w:hAnsi="Times New Roman" w:cs="Times New Roman"/>
                <w:color w:val="0D0D0D" w:themeColor="text1" w:themeTint="F2"/>
                <w:sz w:val="18"/>
                <w:szCs w:val="18"/>
              </w:rPr>
              <w:t>5</w:t>
            </w:r>
            <w:r w:rsidRPr="00B853C8">
              <w:rPr>
                <w:rFonts w:ascii="Times New Roman" w:eastAsiaTheme="minorEastAsia" w:hAnsi="Times New Roman" w:cs="Times New Roman"/>
                <w:color w:val="0D0D0D" w:themeColor="text1" w:themeTint="F2"/>
                <w:sz w:val="18"/>
                <w:szCs w:val="18"/>
              </w:rPr>
              <w:t>年一遇洪水所能淹没的区域。</w:t>
            </w:r>
          </w:p>
        </w:tc>
        <w:tc>
          <w:tcPr>
            <w:tcW w:w="2449" w:type="dxa"/>
            <w:shd w:val="clear" w:color="auto" w:fill="auto"/>
            <w:vAlign w:val="center"/>
            <w:hideMark/>
          </w:tcPr>
          <w:p w14:paraId="5584AB3B"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相应一级保护区水域两岸纵深</w:t>
            </w:r>
            <w:r w:rsidRPr="00B853C8">
              <w:rPr>
                <w:rFonts w:ascii="Times New Roman" w:eastAsiaTheme="minorEastAsia" w:hAnsi="Times New Roman" w:cs="Times New Roman"/>
                <w:color w:val="0D0D0D" w:themeColor="text1" w:themeTint="F2"/>
                <w:sz w:val="18"/>
                <w:szCs w:val="18"/>
              </w:rPr>
              <w:t>50m</w:t>
            </w:r>
            <w:r w:rsidRPr="00B853C8">
              <w:rPr>
                <w:rFonts w:ascii="Times New Roman" w:eastAsiaTheme="minorEastAsia" w:hAnsi="Times New Roman" w:cs="Times New Roman"/>
                <w:color w:val="0D0D0D" w:themeColor="text1" w:themeTint="F2"/>
                <w:sz w:val="18"/>
                <w:szCs w:val="18"/>
              </w:rPr>
              <w:t>的陆域范围。（不足</w:t>
            </w:r>
            <w:r w:rsidRPr="00B853C8">
              <w:rPr>
                <w:rFonts w:ascii="Times New Roman" w:eastAsiaTheme="minorEastAsia" w:hAnsi="Times New Roman" w:cs="Times New Roman"/>
                <w:color w:val="0D0D0D" w:themeColor="text1" w:themeTint="F2"/>
                <w:sz w:val="18"/>
                <w:szCs w:val="18"/>
              </w:rPr>
              <w:t>50</w:t>
            </w:r>
            <w:r w:rsidRPr="00B853C8">
              <w:rPr>
                <w:rFonts w:ascii="Times New Roman" w:eastAsiaTheme="minorEastAsia" w:hAnsi="Times New Roman" w:cs="Times New Roman"/>
                <w:color w:val="0D0D0D" w:themeColor="text1" w:themeTint="F2"/>
                <w:sz w:val="18"/>
                <w:szCs w:val="18"/>
              </w:rPr>
              <w:t>米以第一重山山脊线的集水区）</w:t>
            </w:r>
          </w:p>
        </w:tc>
        <w:tc>
          <w:tcPr>
            <w:tcW w:w="992" w:type="dxa"/>
            <w:shd w:val="clear" w:color="auto" w:fill="auto"/>
            <w:vAlign w:val="center"/>
            <w:hideMark/>
          </w:tcPr>
          <w:p w14:paraId="5DA9DC7C"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新增</w:t>
            </w:r>
          </w:p>
        </w:tc>
        <w:tc>
          <w:tcPr>
            <w:tcW w:w="1187" w:type="dxa"/>
            <w:shd w:val="clear" w:color="auto" w:fill="auto"/>
            <w:vAlign w:val="center"/>
            <w:hideMark/>
          </w:tcPr>
          <w:p w14:paraId="587C6A05"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镇级饮用水源</w:t>
            </w:r>
          </w:p>
        </w:tc>
      </w:tr>
      <w:tr w:rsidR="00341458" w:rsidRPr="00B853C8" w14:paraId="352C864C" w14:textId="77777777" w:rsidTr="003605DA">
        <w:trPr>
          <w:trHeight w:val="20"/>
          <w:jc w:val="center"/>
        </w:trPr>
        <w:tc>
          <w:tcPr>
            <w:tcW w:w="561" w:type="dxa"/>
            <w:vMerge/>
            <w:vAlign w:val="center"/>
            <w:hideMark/>
          </w:tcPr>
          <w:p w14:paraId="607E0E04"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723" w:type="dxa"/>
            <w:vMerge/>
            <w:vAlign w:val="center"/>
            <w:hideMark/>
          </w:tcPr>
          <w:p w14:paraId="5EECA2FE"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529" w:type="dxa"/>
            <w:vMerge/>
            <w:vAlign w:val="center"/>
            <w:hideMark/>
          </w:tcPr>
          <w:p w14:paraId="3735C78F"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850" w:type="dxa"/>
            <w:vMerge/>
            <w:vAlign w:val="center"/>
            <w:hideMark/>
          </w:tcPr>
          <w:p w14:paraId="25359843"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709" w:type="dxa"/>
            <w:shd w:val="clear" w:color="auto" w:fill="auto"/>
            <w:vAlign w:val="center"/>
            <w:hideMark/>
          </w:tcPr>
          <w:p w14:paraId="141EF79E"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二级</w:t>
            </w:r>
          </w:p>
        </w:tc>
        <w:tc>
          <w:tcPr>
            <w:tcW w:w="1984" w:type="dxa"/>
            <w:shd w:val="clear" w:color="auto" w:fill="auto"/>
            <w:vAlign w:val="center"/>
            <w:hideMark/>
          </w:tcPr>
          <w:p w14:paraId="030E217F"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371" w:type="dxa"/>
            <w:shd w:val="clear" w:color="auto" w:fill="auto"/>
            <w:vAlign w:val="center"/>
            <w:hideMark/>
          </w:tcPr>
          <w:p w14:paraId="5027C859"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1134" w:type="dxa"/>
            <w:shd w:val="clear" w:color="auto" w:fill="auto"/>
            <w:vAlign w:val="center"/>
            <w:hideMark/>
          </w:tcPr>
          <w:p w14:paraId="213DD58E"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410" w:type="dxa"/>
            <w:shd w:val="clear" w:color="auto" w:fill="auto"/>
            <w:vAlign w:val="center"/>
            <w:hideMark/>
          </w:tcPr>
          <w:p w14:paraId="5C365D2F"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以引水点为中心，向上溯</w:t>
            </w:r>
            <w:r w:rsidRPr="00B853C8">
              <w:rPr>
                <w:rFonts w:ascii="Times New Roman" w:eastAsiaTheme="minorEastAsia" w:hAnsi="Times New Roman" w:cs="Times New Roman"/>
                <w:color w:val="0D0D0D" w:themeColor="text1" w:themeTint="F2"/>
                <w:sz w:val="18"/>
                <w:szCs w:val="18"/>
              </w:rPr>
              <w:t>4000</w:t>
            </w:r>
            <w:r w:rsidRPr="00B853C8">
              <w:rPr>
                <w:rFonts w:ascii="Times New Roman" w:eastAsiaTheme="minorEastAsia" w:hAnsi="Times New Roman" w:cs="Times New Roman"/>
                <w:color w:val="0D0D0D" w:themeColor="text1" w:themeTint="F2"/>
                <w:sz w:val="18"/>
                <w:szCs w:val="18"/>
              </w:rPr>
              <w:t>米至下游</w:t>
            </w:r>
            <w:r w:rsidRPr="00B853C8">
              <w:rPr>
                <w:rFonts w:ascii="Times New Roman" w:eastAsiaTheme="minorEastAsia" w:hAnsi="Times New Roman" w:cs="Times New Roman"/>
                <w:color w:val="0D0D0D" w:themeColor="text1" w:themeTint="F2"/>
                <w:sz w:val="18"/>
                <w:szCs w:val="18"/>
              </w:rPr>
              <w:t>300</w:t>
            </w:r>
            <w:r w:rsidRPr="00B853C8">
              <w:rPr>
                <w:rFonts w:ascii="Times New Roman" w:eastAsiaTheme="minorEastAsia" w:hAnsi="Times New Roman" w:cs="Times New Roman"/>
                <w:color w:val="0D0D0D" w:themeColor="text1" w:themeTint="F2"/>
                <w:sz w:val="18"/>
                <w:szCs w:val="18"/>
              </w:rPr>
              <w:t>米除一级保护区范围之外的全部水域。（不足</w:t>
            </w:r>
            <w:r w:rsidRPr="00B853C8">
              <w:rPr>
                <w:rFonts w:ascii="Times New Roman" w:eastAsiaTheme="minorEastAsia" w:hAnsi="Times New Roman" w:cs="Times New Roman"/>
                <w:color w:val="0D0D0D" w:themeColor="text1" w:themeTint="F2"/>
                <w:sz w:val="18"/>
                <w:szCs w:val="18"/>
              </w:rPr>
              <w:t>4000</w:t>
            </w:r>
            <w:r w:rsidRPr="00B853C8">
              <w:rPr>
                <w:rFonts w:ascii="Times New Roman" w:eastAsiaTheme="minorEastAsia" w:hAnsi="Times New Roman" w:cs="Times New Roman"/>
                <w:color w:val="0D0D0D" w:themeColor="text1" w:themeTint="F2"/>
                <w:sz w:val="18"/>
                <w:szCs w:val="18"/>
              </w:rPr>
              <w:t>米到山脊线为止），宽度为一级保护区向外</w:t>
            </w:r>
            <w:r w:rsidRPr="00B853C8">
              <w:rPr>
                <w:rFonts w:ascii="Times New Roman" w:eastAsiaTheme="minorEastAsia" w:hAnsi="Times New Roman" w:cs="Times New Roman"/>
                <w:color w:val="0D0D0D" w:themeColor="text1" w:themeTint="F2"/>
                <w:sz w:val="18"/>
                <w:szCs w:val="18"/>
              </w:rPr>
              <w:t>10</w:t>
            </w:r>
            <w:r w:rsidRPr="00B853C8">
              <w:rPr>
                <w:rFonts w:ascii="Times New Roman" w:eastAsiaTheme="minorEastAsia" w:hAnsi="Times New Roman" w:cs="Times New Roman"/>
                <w:color w:val="0D0D0D" w:themeColor="text1" w:themeTint="F2"/>
                <w:sz w:val="18"/>
                <w:szCs w:val="18"/>
              </w:rPr>
              <w:t>年一遇洪水淹没的区域。</w:t>
            </w:r>
          </w:p>
        </w:tc>
        <w:tc>
          <w:tcPr>
            <w:tcW w:w="2449" w:type="dxa"/>
            <w:shd w:val="clear" w:color="auto" w:fill="auto"/>
            <w:vAlign w:val="center"/>
            <w:hideMark/>
          </w:tcPr>
          <w:p w14:paraId="2CA1C18C"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相应一级保护区陆域和二级保护区水域沿岸向外</w:t>
            </w:r>
            <w:r w:rsidRPr="00B853C8">
              <w:rPr>
                <w:rFonts w:ascii="Times New Roman" w:eastAsiaTheme="minorEastAsia" w:hAnsi="Times New Roman" w:cs="Times New Roman"/>
                <w:color w:val="0D0D0D" w:themeColor="text1" w:themeTint="F2"/>
                <w:sz w:val="18"/>
                <w:szCs w:val="18"/>
              </w:rPr>
              <w:t>1000m</w:t>
            </w:r>
            <w:r w:rsidRPr="00B853C8">
              <w:rPr>
                <w:rFonts w:ascii="Times New Roman" w:eastAsiaTheme="minorEastAsia" w:hAnsi="Times New Roman" w:cs="Times New Roman"/>
                <w:color w:val="0D0D0D" w:themeColor="text1" w:themeTint="F2"/>
                <w:sz w:val="18"/>
                <w:szCs w:val="18"/>
              </w:rPr>
              <w:t>的集水范围。（不足</w:t>
            </w:r>
            <w:r w:rsidRPr="00B853C8">
              <w:rPr>
                <w:rFonts w:ascii="Times New Roman" w:eastAsiaTheme="minorEastAsia" w:hAnsi="Times New Roman" w:cs="Times New Roman"/>
                <w:color w:val="0D0D0D" w:themeColor="text1" w:themeTint="F2"/>
                <w:sz w:val="18"/>
                <w:szCs w:val="18"/>
              </w:rPr>
              <w:t>1000</w:t>
            </w:r>
            <w:r w:rsidRPr="00B853C8">
              <w:rPr>
                <w:rFonts w:ascii="Times New Roman" w:eastAsiaTheme="minorEastAsia" w:hAnsi="Times New Roman" w:cs="Times New Roman"/>
                <w:color w:val="0D0D0D" w:themeColor="text1" w:themeTint="F2"/>
                <w:sz w:val="18"/>
                <w:szCs w:val="18"/>
              </w:rPr>
              <w:t>米以第一重山山脊线的集水区）</w:t>
            </w:r>
          </w:p>
        </w:tc>
        <w:tc>
          <w:tcPr>
            <w:tcW w:w="992" w:type="dxa"/>
            <w:shd w:val="clear" w:color="auto" w:fill="auto"/>
            <w:vAlign w:val="center"/>
            <w:hideMark/>
          </w:tcPr>
          <w:p w14:paraId="548AD9CC"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新增</w:t>
            </w:r>
          </w:p>
        </w:tc>
        <w:tc>
          <w:tcPr>
            <w:tcW w:w="1187" w:type="dxa"/>
            <w:shd w:val="clear" w:color="auto" w:fill="auto"/>
            <w:vAlign w:val="center"/>
            <w:hideMark/>
          </w:tcPr>
          <w:p w14:paraId="6DD23AF4"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镇级饮用水源</w:t>
            </w:r>
          </w:p>
        </w:tc>
      </w:tr>
      <w:tr w:rsidR="00341458" w:rsidRPr="00B853C8" w14:paraId="5E400B5B" w14:textId="77777777" w:rsidTr="003605DA">
        <w:trPr>
          <w:trHeight w:val="20"/>
          <w:jc w:val="center"/>
        </w:trPr>
        <w:tc>
          <w:tcPr>
            <w:tcW w:w="561" w:type="dxa"/>
            <w:vMerge w:val="restart"/>
            <w:shd w:val="clear" w:color="auto" w:fill="auto"/>
            <w:noWrap/>
            <w:vAlign w:val="center"/>
            <w:hideMark/>
          </w:tcPr>
          <w:p w14:paraId="0828DB91"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6.3</w:t>
            </w:r>
          </w:p>
        </w:tc>
        <w:tc>
          <w:tcPr>
            <w:tcW w:w="723" w:type="dxa"/>
            <w:vMerge w:val="restart"/>
            <w:shd w:val="clear" w:color="auto" w:fill="auto"/>
            <w:noWrap/>
            <w:vAlign w:val="center"/>
            <w:hideMark/>
          </w:tcPr>
          <w:p w14:paraId="227C07DE"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新划定</w:t>
            </w:r>
          </w:p>
        </w:tc>
        <w:tc>
          <w:tcPr>
            <w:tcW w:w="529" w:type="dxa"/>
            <w:vMerge w:val="restart"/>
            <w:shd w:val="clear" w:color="auto" w:fill="auto"/>
            <w:noWrap/>
            <w:vAlign w:val="center"/>
            <w:hideMark/>
          </w:tcPr>
          <w:p w14:paraId="0B46A05A"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平远县仁居镇</w:t>
            </w:r>
          </w:p>
        </w:tc>
        <w:tc>
          <w:tcPr>
            <w:tcW w:w="850" w:type="dxa"/>
            <w:vMerge w:val="restart"/>
            <w:shd w:val="clear" w:color="auto" w:fill="auto"/>
            <w:noWrap/>
            <w:vAlign w:val="center"/>
            <w:hideMark/>
          </w:tcPr>
          <w:p w14:paraId="2F8241DC"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梯云岭饮用水水源</w:t>
            </w:r>
          </w:p>
        </w:tc>
        <w:tc>
          <w:tcPr>
            <w:tcW w:w="709" w:type="dxa"/>
            <w:shd w:val="clear" w:color="auto" w:fill="auto"/>
            <w:vAlign w:val="center"/>
            <w:hideMark/>
          </w:tcPr>
          <w:p w14:paraId="3325725C"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一级</w:t>
            </w:r>
          </w:p>
        </w:tc>
        <w:tc>
          <w:tcPr>
            <w:tcW w:w="1984" w:type="dxa"/>
            <w:shd w:val="clear" w:color="auto" w:fill="auto"/>
            <w:vAlign w:val="center"/>
            <w:hideMark/>
          </w:tcPr>
          <w:p w14:paraId="3EA0FA4E"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371" w:type="dxa"/>
            <w:shd w:val="clear" w:color="auto" w:fill="auto"/>
            <w:vAlign w:val="center"/>
            <w:hideMark/>
          </w:tcPr>
          <w:p w14:paraId="40AF55BB"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1134" w:type="dxa"/>
            <w:shd w:val="clear" w:color="auto" w:fill="auto"/>
            <w:vAlign w:val="center"/>
            <w:hideMark/>
          </w:tcPr>
          <w:p w14:paraId="2178C725"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410" w:type="dxa"/>
            <w:shd w:val="clear" w:color="auto" w:fill="auto"/>
            <w:vAlign w:val="center"/>
            <w:hideMark/>
          </w:tcPr>
          <w:p w14:paraId="317C929C"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以引水点为中心</w:t>
            </w:r>
            <w:r w:rsidRPr="00B853C8">
              <w:rPr>
                <w:rFonts w:ascii="Times New Roman" w:eastAsiaTheme="minorEastAsia" w:hAnsi="Times New Roman" w:cs="Times New Roman"/>
                <w:color w:val="0D0D0D" w:themeColor="text1" w:themeTint="F2"/>
                <w:sz w:val="18"/>
                <w:szCs w:val="18"/>
              </w:rPr>
              <w:t xml:space="preserve">(N24°47′19″ E115°54′38″) </w:t>
            </w:r>
            <w:r w:rsidRPr="00B853C8">
              <w:rPr>
                <w:rFonts w:ascii="Times New Roman" w:eastAsiaTheme="minorEastAsia" w:hAnsi="Times New Roman" w:cs="Times New Roman"/>
                <w:color w:val="0D0D0D" w:themeColor="text1" w:themeTint="F2"/>
                <w:sz w:val="18"/>
                <w:szCs w:val="18"/>
              </w:rPr>
              <w:t>，向上溯</w:t>
            </w:r>
            <w:r w:rsidRPr="00B853C8">
              <w:rPr>
                <w:rFonts w:ascii="Times New Roman" w:eastAsiaTheme="minorEastAsia" w:hAnsi="Times New Roman" w:cs="Times New Roman"/>
                <w:color w:val="0D0D0D" w:themeColor="text1" w:themeTint="F2"/>
                <w:sz w:val="18"/>
                <w:szCs w:val="18"/>
              </w:rPr>
              <w:t>1500</w:t>
            </w:r>
            <w:r w:rsidRPr="00B853C8">
              <w:rPr>
                <w:rFonts w:ascii="Times New Roman" w:eastAsiaTheme="minorEastAsia" w:hAnsi="Times New Roman" w:cs="Times New Roman"/>
                <w:color w:val="0D0D0D" w:themeColor="text1" w:themeTint="F2"/>
                <w:sz w:val="18"/>
                <w:szCs w:val="18"/>
              </w:rPr>
              <w:t>米至下游</w:t>
            </w:r>
            <w:r w:rsidRPr="00B853C8">
              <w:rPr>
                <w:rFonts w:ascii="Times New Roman" w:eastAsiaTheme="minorEastAsia" w:hAnsi="Times New Roman" w:cs="Times New Roman"/>
                <w:color w:val="0D0D0D" w:themeColor="text1" w:themeTint="F2"/>
                <w:sz w:val="18"/>
                <w:szCs w:val="18"/>
              </w:rPr>
              <w:t>100</w:t>
            </w:r>
            <w:r w:rsidRPr="00B853C8">
              <w:rPr>
                <w:rFonts w:ascii="Times New Roman" w:eastAsiaTheme="minorEastAsia" w:hAnsi="Times New Roman" w:cs="Times New Roman"/>
                <w:color w:val="0D0D0D" w:themeColor="text1" w:themeTint="F2"/>
                <w:sz w:val="18"/>
                <w:szCs w:val="18"/>
              </w:rPr>
              <w:t>米全部水域。（不足</w:t>
            </w:r>
            <w:r w:rsidRPr="00B853C8">
              <w:rPr>
                <w:rFonts w:ascii="Times New Roman" w:eastAsiaTheme="minorEastAsia" w:hAnsi="Times New Roman" w:cs="Times New Roman"/>
                <w:color w:val="0D0D0D" w:themeColor="text1" w:themeTint="F2"/>
                <w:sz w:val="18"/>
                <w:szCs w:val="18"/>
              </w:rPr>
              <w:t>1500</w:t>
            </w:r>
            <w:r w:rsidRPr="00B853C8">
              <w:rPr>
                <w:rFonts w:ascii="Times New Roman" w:eastAsiaTheme="minorEastAsia" w:hAnsi="Times New Roman" w:cs="Times New Roman"/>
                <w:color w:val="0D0D0D" w:themeColor="text1" w:themeTint="F2"/>
                <w:sz w:val="18"/>
                <w:szCs w:val="18"/>
              </w:rPr>
              <w:t>米到山脊线为止），宽度：</w:t>
            </w:r>
            <w:r w:rsidRPr="00B853C8">
              <w:rPr>
                <w:rFonts w:ascii="Times New Roman" w:eastAsiaTheme="minorEastAsia" w:hAnsi="Times New Roman" w:cs="Times New Roman"/>
                <w:color w:val="0D0D0D" w:themeColor="text1" w:themeTint="F2"/>
                <w:sz w:val="18"/>
                <w:szCs w:val="18"/>
              </w:rPr>
              <w:t>5</w:t>
            </w:r>
            <w:r w:rsidRPr="00B853C8">
              <w:rPr>
                <w:rFonts w:ascii="Times New Roman" w:eastAsiaTheme="minorEastAsia" w:hAnsi="Times New Roman" w:cs="Times New Roman"/>
                <w:color w:val="0D0D0D" w:themeColor="text1" w:themeTint="F2"/>
                <w:sz w:val="18"/>
                <w:szCs w:val="18"/>
              </w:rPr>
              <w:t>年一遇洪水所能淹没的区域。</w:t>
            </w:r>
          </w:p>
        </w:tc>
        <w:tc>
          <w:tcPr>
            <w:tcW w:w="2449" w:type="dxa"/>
            <w:shd w:val="clear" w:color="auto" w:fill="auto"/>
            <w:vAlign w:val="center"/>
            <w:hideMark/>
          </w:tcPr>
          <w:p w14:paraId="13113F0B"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相应一级保护区水域两岸纵深</w:t>
            </w:r>
            <w:r w:rsidRPr="00B853C8">
              <w:rPr>
                <w:rFonts w:ascii="Times New Roman" w:eastAsiaTheme="minorEastAsia" w:hAnsi="Times New Roman" w:cs="Times New Roman"/>
                <w:color w:val="0D0D0D" w:themeColor="text1" w:themeTint="F2"/>
                <w:sz w:val="18"/>
                <w:szCs w:val="18"/>
              </w:rPr>
              <w:t>50m</w:t>
            </w:r>
            <w:r w:rsidRPr="00B853C8">
              <w:rPr>
                <w:rFonts w:ascii="Times New Roman" w:eastAsiaTheme="minorEastAsia" w:hAnsi="Times New Roman" w:cs="Times New Roman"/>
                <w:color w:val="0D0D0D" w:themeColor="text1" w:themeTint="F2"/>
                <w:sz w:val="18"/>
                <w:szCs w:val="18"/>
              </w:rPr>
              <w:t>的陆域范围。（不足</w:t>
            </w:r>
            <w:r w:rsidRPr="00B853C8">
              <w:rPr>
                <w:rFonts w:ascii="Times New Roman" w:eastAsiaTheme="minorEastAsia" w:hAnsi="Times New Roman" w:cs="Times New Roman"/>
                <w:color w:val="0D0D0D" w:themeColor="text1" w:themeTint="F2"/>
                <w:sz w:val="18"/>
                <w:szCs w:val="18"/>
              </w:rPr>
              <w:t>50</w:t>
            </w:r>
            <w:r w:rsidRPr="00B853C8">
              <w:rPr>
                <w:rFonts w:ascii="Times New Roman" w:eastAsiaTheme="minorEastAsia" w:hAnsi="Times New Roman" w:cs="Times New Roman"/>
                <w:color w:val="0D0D0D" w:themeColor="text1" w:themeTint="F2"/>
                <w:sz w:val="18"/>
                <w:szCs w:val="18"/>
              </w:rPr>
              <w:t>米以第一重山山脊线的集水区）</w:t>
            </w:r>
          </w:p>
        </w:tc>
        <w:tc>
          <w:tcPr>
            <w:tcW w:w="992" w:type="dxa"/>
            <w:shd w:val="clear" w:color="auto" w:fill="auto"/>
            <w:vAlign w:val="center"/>
            <w:hideMark/>
          </w:tcPr>
          <w:p w14:paraId="17AC50B5"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新增</w:t>
            </w:r>
          </w:p>
        </w:tc>
        <w:tc>
          <w:tcPr>
            <w:tcW w:w="1187" w:type="dxa"/>
            <w:shd w:val="clear" w:color="auto" w:fill="auto"/>
            <w:vAlign w:val="center"/>
            <w:hideMark/>
          </w:tcPr>
          <w:p w14:paraId="48A0DCB6"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镇级饮用水源</w:t>
            </w:r>
          </w:p>
        </w:tc>
      </w:tr>
      <w:tr w:rsidR="00341458" w:rsidRPr="00B853C8" w14:paraId="2827F7D0" w14:textId="77777777" w:rsidTr="003605DA">
        <w:trPr>
          <w:trHeight w:val="20"/>
          <w:jc w:val="center"/>
        </w:trPr>
        <w:tc>
          <w:tcPr>
            <w:tcW w:w="561" w:type="dxa"/>
            <w:vMerge/>
            <w:vAlign w:val="center"/>
            <w:hideMark/>
          </w:tcPr>
          <w:p w14:paraId="5A0088B6"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723" w:type="dxa"/>
            <w:vMerge/>
            <w:vAlign w:val="center"/>
            <w:hideMark/>
          </w:tcPr>
          <w:p w14:paraId="6189821C"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529" w:type="dxa"/>
            <w:vMerge/>
            <w:vAlign w:val="center"/>
            <w:hideMark/>
          </w:tcPr>
          <w:p w14:paraId="73515DC3"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850" w:type="dxa"/>
            <w:vMerge/>
            <w:vAlign w:val="center"/>
            <w:hideMark/>
          </w:tcPr>
          <w:p w14:paraId="1386E9C5"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709" w:type="dxa"/>
            <w:shd w:val="clear" w:color="auto" w:fill="auto"/>
            <w:vAlign w:val="center"/>
            <w:hideMark/>
          </w:tcPr>
          <w:p w14:paraId="39C2DBA5"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二级</w:t>
            </w:r>
          </w:p>
        </w:tc>
        <w:tc>
          <w:tcPr>
            <w:tcW w:w="1984" w:type="dxa"/>
            <w:shd w:val="clear" w:color="auto" w:fill="auto"/>
            <w:vAlign w:val="center"/>
            <w:hideMark/>
          </w:tcPr>
          <w:p w14:paraId="037121CF"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371" w:type="dxa"/>
            <w:shd w:val="clear" w:color="auto" w:fill="auto"/>
            <w:vAlign w:val="center"/>
            <w:hideMark/>
          </w:tcPr>
          <w:p w14:paraId="262AC603"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1134" w:type="dxa"/>
            <w:shd w:val="clear" w:color="auto" w:fill="auto"/>
            <w:vAlign w:val="center"/>
            <w:hideMark/>
          </w:tcPr>
          <w:p w14:paraId="51FB2353"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410" w:type="dxa"/>
            <w:shd w:val="clear" w:color="auto" w:fill="auto"/>
            <w:vAlign w:val="center"/>
            <w:hideMark/>
          </w:tcPr>
          <w:p w14:paraId="2A8716DF"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以引水点为中心，向上溯</w:t>
            </w:r>
            <w:r w:rsidRPr="00B853C8">
              <w:rPr>
                <w:rFonts w:ascii="Times New Roman" w:eastAsiaTheme="minorEastAsia" w:hAnsi="Times New Roman" w:cs="Times New Roman"/>
                <w:color w:val="0D0D0D" w:themeColor="text1" w:themeTint="F2"/>
                <w:sz w:val="18"/>
                <w:szCs w:val="18"/>
              </w:rPr>
              <w:lastRenderedPageBreak/>
              <w:t>4000</w:t>
            </w:r>
            <w:r w:rsidRPr="00B853C8">
              <w:rPr>
                <w:rFonts w:ascii="Times New Roman" w:eastAsiaTheme="minorEastAsia" w:hAnsi="Times New Roman" w:cs="Times New Roman"/>
                <w:color w:val="0D0D0D" w:themeColor="text1" w:themeTint="F2"/>
                <w:sz w:val="18"/>
                <w:szCs w:val="18"/>
              </w:rPr>
              <w:t>米至下游</w:t>
            </w:r>
            <w:r w:rsidRPr="00B853C8">
              <w:rPr>
                <w:rFonts w:ascii="Times New Roman" w:eastAsiaTheme="minorEastAsia" w:hAnsi="Times New Roman" w:cs="Times New Roman"/>
                <w:color w:val="0D0D0D" w:themeColor="text1" w:themeTint="F2"/>
                <w:sz w:val="18"/>
                <w:szCs w:val="18"/>
              </w:rPr>
              <w:t>300</w:t>
            </w:r>
            <w:r w:rsidRPr="00B853C8">
              <w:rPr>
                <w:rFonts w:ascii="Times New Roman" w:eastAsiaTheme="minorEastAsia" w:hAnsi="Times New Roman" w:cs="Times New Roman"/>
                <w:color w:val="0D0D0D" w:themeColor="text1" w:themeTint="F2"/>
                <w:sz w:val="18"/>
                <w:szCs w:val="18"/>
              </w:rPr>
              <w:t>米除一级保护区范围之外的全部水域。（不足</w:t>
            </w:r>
            <w:r w:rsidRPr="00B853C8">
              <w:rPr>
                <w:rFonts w:ascii="Times New Roman" w:eastAsiaTheme="minorEastAsia" w:hAnsi="Times New Roman" w:cs="Times New Roman"/>
                <w:color w:val="0D0D0D" w:themeColor="text1" w:themeTint="F2"/>
                <w:sz w:val="18"/>
                <w:szCs w:val="18"/>
              </w:rPr>
              <w:t>4000</w:t>
            </w:r>
            <w:r w:rsidRPr="00B853C8">
              <w:rPr>
                <w:rFonts w:ascii="Times New Roman" w:eastAsiaTheme="minorEastAsia" w:hAnsi="Times New Roman" w:cs="Times New Roman"/>
                <w:color w:val="0D0D0D" w:themeColor="text1" w:themeTint="F2"/>
                <w:sz w:val="18"/>
                <w:szCs w:val="18"/>
              </w:rPr>
              <w:t>米到山脊线为止），宽度为一级保护区向外</w:t>
            </w:r>
            <w:r w:rsidRPr="00B853C8">
              <w:rPr>
                <w:rFonts w:ascii="Times New Roman" w:eastAsiaTheme="minorEastAsia" w:hAnsi="Times New Roman" w:cs="Times New Roman"/>
                <w:color w:val="0D0D0D" w:themeColor="text1" w:themeTint="F2"/>
                <w:sz w:val="18"/>
                <w:szCs w:val="18"/>
              </w:rPr>
              <w:t>10</w:t>
            </w:r>
            <w:r w:rsidRPr="00B853C8">
              <w:rPr>
                <w:rFonts w:ascii="Times New Roman" w:eastAsiaTheme="minorEastAsia" w:hAnsi="Times New Roman" w:cs="Times New Roman"/>
                <w:color w:val="0D0D0D" w:themeColor="text1" w:themeTint="F2"/>
                <w:sz w:val="18"/>
                <w:szCs w:val="18"/>
              </w:rPr>
              <w:t>年一遇洪水淹没的区域。</w:t>
            </w:r>
          </w:p>
        </w:tc>
        <w:tc>
          <w:tcPr>
            <w:tcW w:w="2449" w:type="dxa"/>
            <w:shd w:val="clear" w:color="auto" w:fill="auto"/>
            <w:vAlign w:val="center"/>
            <w:hideMark/>
          </w:tcPr>
          <w:p w14:paraId="1B853C2F"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lastRenderedPageBreak/>
              <w:t>相应一级保护区陆域和二级</w:t>
            </w:r>
            <w:r w:rsidRPr="00B853C8">
              <w:rPr>
                <w:rFonts w:ascii="Times New Roman" w:eastAsiaTheme="minorEastAsia" w:hAnsi="Times New Roman" w:cs="Times New Roman"/>
                <w:color w:val="0D0D0D" w:themeColor="text1" w:themeTint="F2"/>
                <w:sz w:val="18"/>
                <w:szCs w:val="18"/>
              </w:rPr>
              <w:lastRenderedPageBreak/>
              <w:t>保护区水域沿岸向外</w:t>
            </w:r>
            <w:r w:rsidRPr="00B853C8">
              <w:rPr>
                <w:rFonts w:ascii="Times New Roman" w:eastAsiaTheme="minorEastAsia" w:hAnsi="Times New Roman" w:cs="Times New Roman"/>
                <w:color w:val="0D0D0D" w:themeColor="text1" w:themeTint="F2"/>
                <w:sz w:val="18"/>
                <w:szCs w:val="18"/>
              </w:rPr>
              <w:t>1000m</w:t>
            </w:r>
            <w:r w:rsidRPr="00B853C8">
              <w:rPr>
                <w:rFonts w:ascii="Times New Roman" w:eastAsiaTheme="minorEastAsia" w:hAnsi="Times New Roman" w:cs="Times New Roman"/>
                <w:color w:val="0D0D0D" w:themeColor="text1" w:themeTint="F2"/>
                <w:sz w:val="18"/>
                <w:szCs w:val="18"/>
              </w:rPr>
              <w:t>的集水范围。（不足</w:t>
            </w:r>
            <w:r w:rsidRPr="00B853C8">
              <w:rPr>
                <w:rFonts w:ascii="Times New Roman" w:eastAsiaTheme="minorEastAsia" w:hAnsi="Times New Roman" w:cs="Times New Roman"/>
                <w:color w:val="0D0D0D" w:themeColor="text1" w:themeTint="F2"/>
                <w:sz w:val="18"/>
                <w:szCs w:val="18"/>
              </w:rPr>
              <w:t>1000</w:t>
            </w:r>
            <w:r w:rsidRPr="00B853C8">
              <w:rPr>
                <w:rFonts w:ascii="Times New Roman" w:eastAsiaTheme="minorEastAsia" w:hAnsi="Times New Roman" w:cs="Times New Roman"/>
                <w:color w:val="0D0D0D" w:themeColor="text1" w:themeTint="F2"/>
                <w:sz w:val="18"/>
                <w:szCs w:val="18"/>
              </w:rPr>
              <w:t>米以第一重山山脊线的集水区）</w:t>
            </w:r>
          </w:p>
        </w:tc>
        <w:tc>
          <w:tcPr>
            <w:tcW w:w="992" w:type="dxa"/>
            <w:shd w:val="clear" w:color="auto" w:fill="auto"/>
            <w:vAlign w:val="center"/>
            <w:hideMark/>
          </w:tcPr>
          <w:p w14:paraId="6162A260"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lastRenderedPageBreak/>
              <w:t>新增</w:t>
            </w:r>
          </w:p>
        </w:tc>
        <w:tc>
          <w:tcPr>
            <w:tcW w:w="1187" w:type="dxa"/>
            <w:shd w:val="clear" w:color="auto" w:fill="auto"/>
            <w:vAlign w:val="center"/>
            <w:hideMark/>
          </w:tcPr>
          <w:p w14:paraId="1FFC2BC5"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镇级饮用水</w:t>
            </w:r>
            <w:r w:rsidRPr="00B853C8">
              <w:rPr>
                <w:rFonts w:ascii="Times New Roman" w:eastAsiaTheme="minorEastAsia" w:hAnsi="Times New Roman" w:cs="Times New Roman"/>
                <w:color w:val="0D0D0D" w:themeColor="text1" w:themeTint="F2"/>
                <w:sz w:val="18"/>
                <w:szCs w:val="18"/>
              </w:rPr>
              <w:lastRenderedPageBreak/>
              <w:t>源</w:t>
            </w:r>
          </w:p>
        </w:tc>
      </w:tr>
      <w:tr w:rsidR="00341458" w:rsidRPr="00B853C8" w14:paraId="1667D7FF" w14:textId="77777777" w:rsidTr="003605DA">
        <w:trPr>
          <w:trHeight w:val="20"/>
          <w:jc w:val="center"/>
        </w:trPr>
        <w:tc>
          <w:tcPr>
            <w:tcW w:w="561" w:type="dxa"/>
            <w:vMerge w:val="restart"/>
            <w:shd w:val="clear" w:color="auto" w:fill="auto"/>
            <w:noWrap/>
            <w:vAlign w:val="center"/>
            <w:hideMark/>
          </w:tcPr>
          <w:p w14:paraId="205AB8D6"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lastRenderedPageBreak/>
              <w:t>6.4</w:t>
            </w:r>
          </w:p>
        </w:tc>
        <w:tc>
          <w:tcPr>
            <w:tcW w:w="723" w:type="dxa"/>
            <w:vMerge w:val="restart"/>
            <w:shd w:val="clear" w:color="auto" w:fill="auto"/>
            <w:noWrap/>
            <w:vAlign w:val="center"/>
            <w:hideMark/>
          </w:tcPr>
          <w:p w14:paraId="5371AE27"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新划定</w:t>
            </w:r>
          </w:p>
        </w:tc>
        <w:tc>
          <w:tcPr>
            <w:tcW w:w="529" w:type="dxa"/>
            <w:vMerge w:val="restart"/>
            <w:shd w:val="clear" w:color="auto" w:fill="auto"/>
            <w:noWrap/>
            <w:vAlign w:val="center"/>
            <w:hideMark/>
          </w:tcPr>
          <w:p w14:paraId="4B32E1CA"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平远县仁居镇</w:t>
            </w:r>
          </w:p>
        </w:tc>
        <w:tc>
          <w:tcPr>
            <w:tcW w:w="850" w:type="dxa"/>
            <w:vMerge w:val="restart"/>
            <w:shd w:val="clear" w:color="auto" w:fill="auto"/>
            <w:noWrap/>
            <w:vAlign w:val="center"/>
            <w:hideMark/>
          </w:tcPr>
          <w:p w14:paraId="7A0CD121"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飞龙村大塘肚饮用水水源</w:t>
            </w:r>
          </w:p>
        </w:tc>
        <w:tc>
          <w:tcPr>
            <w:tcW w:w="709" w:type="dxa"/>
            <w:shd w:val="clear" w:color="auto" w:fill="auto"/>
            <w:vAlign w:val="center"/>
            <w:hideMark/>
          </w:tcPr>
          <w:p w14:paraId="58BFDB85"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一级</w:t>
            </w:r>
          </w:p>
        </w:tc>
        <w:tc>
          <w:tcPr>
            <w:tcW w:w="1984" w:type="dxa"/>
            <w:shd w:val="clear" w:color="auto" w:fill="auto"/>
            <w:vAlign w:val="center"/>
            <w:hideMark/>
          </w:tcPr>
          <w:p w14:paraId="535552F5"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371" w:type="dxa"/>
            <w:shd w:val="clear" w:color="auto" w:fill="auto"/>
            <w:vAlign w:val="center"/>
            <w:hideMark/>
          </w:tcPr>
          <w:p w14:paraId="0B5C7273"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1134" w:type="dxa"/>
            <w:shd w:val="clear" w:color="auto" w:fill="auto"/>
            <w:vAlign w:val="center"/>
            <w:hideMark/>
          </w:tcPr>
          <w:p w14:paraId="749F5966"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410" w:type="dxa"/>
            <w:shd w:val="clear" w:color="auto" w:fill="auto"/>
            <w:vAlign w:val="center"/>
            <w:hideMark/>
          </w:tcPr>
          <w:p w14:paraId="2035A407"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以引水点为中心</w:t>
            </w:r>
            <w:r w:rsidRPr="00B853C8">
              <w:rPr>
                <w:rFonts w:ascii="Times New Roman" w:eastAsiaTheme="minorEastAsia" w:hAnsi="Times New Roman" w:cs="Times New Roman"/>
                <w:color w:val="0D0D0D" w:themeColor="text1" w:themeTint="F2"/>
                <w:sz w:val="18"/>
                <w:szCs w:val="18"/>
              </w:rPr>
              <w:t xml:space="preserve">(N24°46′36″ E115°52′35″) </w:t>
            </w:r>
            <w:r w:rsidRPr="00B853C8">
              <w:rPr>
                <w:rFonts w:ascii="Times New Roman" w:eastAsiaTheme="minorEastAsia" w:hAnsi="Times New Roman" w:cs="Times New Roman"/>
                <w:color w:val="0D0D0D" w:themeColor="text1" w:themeTint="F2"/>
                <w:sz w:val="18"/>
                <w:szCs w:val="18"/>
              </w:rPr>
              <w:t>向上溯</w:t>
            </w:r>
            <w:r w:rsidRPr="00B853C8">
              <w:rPr>
                <w:rFonts w:ascii="Times New Roman" w:eastAsiaTheme="minorEastAsia" w:hAnsi="Times New Roman" w:cs="Times New Roman"/>
                <w:color w:val="0D0D0D" w:themeColor="text1" w:themeTint="F2"/>
                <w:sz w:val="18"/>
                <w:szCs w:val="18"/>
              </w:rPr>
              <w:t>1500</w:t>
            </w:r>
            <w:r w:rsidRPr="00B853C8">
              <w:rPr>
                <w:rFonts w:ascii="Times New Roman" w:eastAsiaTheme="minorEastAsia" w:hAnsi="Times New Roman" w:cs="Times New Roman"/>
                <w:color w:val="0D0D0D" w:themeColor="text1" w:themeTint="F2"/>
                <w:sz w:val="18"/>
                <w:szCs w:val="18"/>
              </w:rPr>
              <w:t>米至下游</w:t>
            </w:r>
            <w:r w:rsidRPr="00B853C8">
              <w:rPr>
                <w:rFonts w:ascii="Times New Roman" w:eastAsiaTheme="minorEastAsia" w:hAnsi="Times New Roman" w:cs="Times New Roman"/>
                <w:color w:val="0D0D0D" w:themeColor="text1" w:themeTint="F2"/>
                <w:sz w:val="18"/>
                <w:szCs w:val="18"/>
              </w:rPr>
              <w:t>100</w:t>
            </w:r>
            <w:r w:rsidRPr="00B853C8">
              <w:rPr>
                <w:rFonts w:ascii="Times New Roman" w:eastAsiaTheme="minorEastAsia" w:hAnsi="Times New Roman" w:cs="Times New Roman"/>
                <w:color w:val="0D0D0D" w:themeColor="text1" w:themeTint="F2"/>
                <w:sz w:val="18"/>
                <w:szCs w:val="18"/>
              </w:rPr>
              <w:t>米全部水域。（不足</w:t>
            </w:r>
            <w:r w:rsidRPr="00B853C8">
              <w:rPr>
                <w:rFonts w:ascii="Times New Roman" w:eastAsiaTheme="minorEastAsia" w:hAnsi="Times New Roman" w:cs="Times New Roman"/>
                <w:color w:val="0D0D0D" w:themeColor="text1" w:themeTint="F2"/>
                <w:sz w:val="18"/>
                <w:szCs w:val="18"/>
              </w:rPr>
              <w:t>1500</w:t>
            </w:r>
            <w:r w:rsidRPr="00B853C8">
              <w:rPr>
                <w:rFonts w:ascii="Times New Roman" w:eastAsiaTheme="minorEastAsia" w:hAnsi="Times New Roman" w:cs="Times New Roman"/>
                <w:color w:val="0D0D0D" w:themeColor="text1" w:themeTint="F2"/>
                <w:sz w:val="18"/>
                <w:szCs w:val="18"/>
              </w:rPr>
              <w:t>米到山脊线为止），宽度：</w:t>
            </w:r>
            <w:r w:rsidRPr="00B853C8">
              <w:rPr>
                <w:rFonts w:ascii="Times New Roman" w:eastAsiaTheme="minorEastAsia" w:hAnsi="Times New Roman" w:cs="Times New Roman"/>
                <w:color w:val="0D0D0D" w:themeColor="text1" w:themeTint="F2"/>
                <w:sz w:val="18"/>
                <w:szCs w:val="18"/>
              </w:rPr>
              <w:t>5</w:t>
            </w:r>
            <w:r w:rsidRPr="00B853C8">
              <w:rPr>
                <w:rFonts w:ascii="Times New Roman" w:eastAsiaTheme="minorEastAsia" w:hAnsi="Times New Roman" w:cs="Times New Roman"/>
                <w:color w:val="0D0D0D" w:themeColor="text1" w:themeTint="F2"/>
                <w:sz w:val="18"/>
                <w:szCs w:val="18"/>
              </w:rPr>
              <w:t>年一遇洪水所能淹没的区域。</w:t>
            </w:r>
          </w:p>
        </w:tc>
        <w:tc>
          <w:tcPr>
            <w:tcW w:w="2449" w:type="dxa"/>
            <w:shd w:val="clear" w:color="auto" w:fill="auto"/>
            <w:vAlign w:val="center"/>
            <w:hideMark/>
          </w:tcPr>
          <w:p w14:paraId="44E271B1"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相应一级保护区水域两岸纵深</w:t>
            </w:r>
            <w:r w:rsidRPr="00B853C8">
              <w:rPr>
                <w:rFonts w:ascii="Times New Roman" w:eastAsiaTheme="minorEastAsia" w:hAnsi="Times New Roman" w:cs="Times New Roman"/>
                <w:color w:val="0D0D0D" w:themeColor="text1" w:themeTint="F2"/>
                <w:sz w:val="18"/>
                <w:szCs w:val="18"/>
              </w:rPr>
              <w:t>50m</w:t>
            </w:r>
            <w:r w:rsidRPr="00B853C8">
              <w:rPr>
                <w:rFonts w:ascii="Times New Roman" w:eastAsiaTheme="minorEastAsia" w:hAnsi="Times New Roman" w:cs="Times New Roman"/>
                <w:color w:val="0D0D0D" w:themeColor="text1" w:themeTint="F2"/>
                <w:sz w:val="18"/>
                <w:szCs w:val="18"/>
              </w:rPr>
              <w:t>的陆域范围。（不足</w:t>
            </w:r>
            <w:r w:rsidRPr="00B853C8">
              <w:rPr>
                <w:rFonts w:ascii="Times New Roman" w:eastAsiaTheme="minorEastAsia" w:hAnsi="Times New Roman" w:cs="Times New Roman"/>
                <w:color w:val="0D0D0D" w:themeColor="text1" w:themeTint="F2"/>
                <w:sz w:val="18"/>
                <w:szCs w:val="18"/>
              </w:rPr>
              <w:t>50</w:t>
            </w:r>
            <w:r w:rsidRPr="00B853C8">
              <w:rPr>
                <w:rFonts w:ascii="Times New Roman" w:eastAsiaTheme="minorEastAsia" w:hAnsi="Times New Roman" w:cs="Times New Roman"/>
                <w:color w:val="0D0D0D" w:themeColor="text1" w:themeTint="F2"/>
                <w:sz w:val="18"/>
                <w:szCs w:val="18"/>
              </w:rPr>
              <w:t>米以第一重山山脊线的集水区）</w:t>
            </w:r>
          </w:p>
        </w:tc>
        <w:tc>
          <w:tcPr>
            <w:tcW w:w="992" w:type="dxa"/>
            <w:shd w:val="clear" w:color="auto" w:fill="auto"/>
            <w:vAlign w:val="center"/>
            <w:hideMark/>
          </w:tcPr>
          <w:p w14:paraId="3E306247"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新增</w:t>
            </w:r>
          </w:p>
        </w:tc>
        <w:tc>
          <w:tcPr>
            <w:tcW w:w="1187" w:type="dxa"/>
            <w:shd w:val="clear" w:color="auto" w:fill="auto"/>
            <w:vAlign w:val="center"/>
            <w:hideMark/>
          </w:tcPr>
          <w:p w14:paraId="61370280"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镇级饮用水源</w:t>
            </w:r>
          </w:p>
        </w:tc>
      </w:tr>
      <w:tr w:rsidR="00341458" w:rsidRPr="00B853C8" w14:paraId="01839131" w14:textId="77777777" w:rsidTr="003605DA">
        <w:trPr>
          <w:trHeight w:val="20"/>
          <w:jc w:val="center"/>
        </w:trPr>
        <w:tc>
          <w:tcPr>
            <w:tcW w:w="561" w:type="dxa"/>
            <w:vMerge/>
            <w:vAlign w:val="center"/>
            <w:hideMark/>
          </w:tcPr>
          <w:p w14:paraId="28D60FE7"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723" w:type="dxa"/>
            <w:vMerge/>
            <w:vAlign w:val="center"/>
            <w:hideMark/>
          </w:tcPr>
          <w:p w14:paraId="372CE896"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529" w:type="dxa"/>
            <w:vMerge/>
            <w:vAlign w:val="center"/>
            <w:hideMark/>
          </w:tcPr>
          <w:p w14:paraId="50E389E6"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850" w:type="dxa"/>
            <w:vMerge/>
            <w:vAlign w:val="center"/>
            <w:hideMark/>
          </w:tcPr>
          <w:p w14:paraId="442E1A5D"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709" w:type="dxa"/>
            <w:shd w:val="clear" w:color="auto" w:fill="auto"/>
            <w:vAlign w:val="center"/>
            <w:hideMark/>
          </w:tcPr>
          <w:p w14:paraId="37B64B83"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二级</w:t>
            </w:r>
          </w:p>
        </w:tc>
        <w:tc>
          <w:tcPr>
            <w:tcW w:w="1984" w:type="dxa"/>
            <w:shd w:val="clear" w:color="auto" w:fill="auto"/>
            <w:vAlign w:val="center"/>
            <w:hideMark/>
          </w:tcPr>
          <w:p w14:paraId="677B9F61"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371" w:type="dxa"/>
            <w:shd w:val="clear" w:color="auto" w:fill="auto"/>
            <w:vAlign w:val="center"/>
            <w:hideMark/>
          </w:tcPr>
          <w:p w14:paraId="0C9E2E53"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1134" w:type="dxa"/>
            <w:shd w:val="clear" w:color="auto" w:fill="auto"/>
            <w:vAlign w:val="center"/>
            <w:hideMark/>
          </w:tcPr>
          <w:p w14:paraId="2B63D0B7"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410" w:type="dxa"/>
            <w:shd w:val="clear" w:color="auto" w:fill="auto"/>
            <w:vAlign w:val="center"/>
            <w:hideMark/>
          </w:tcPr>
          <w:p w14:paraId="2F4AB68D"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以引水点为中心，向上溯</w:t>
            </w:r>
            <w:r w:rsidRPr="00B853C8">
              <w:rPr>
                <w:rFonts w:ascii="Times New Roman" w:eastAsiaTheme="minorEastAsia" w:hAnsi="Times New Roman" w:cs="Times New Roman"/>
                <w:color w:val="0D0D0D" w:themeColor="text1" w:themeTint="F2"/>
                <w:sz w:val="18"/>
                <w:szCs w:val="18"/>
              </w:rPr>
              <w:t>4000</w:t>
            </w:r>
            <w:r w:rsidRPr="00B853C8">
              <w:rPr>
                <w:rFonts w:ascii="Times New Roman" w:eastAsiaTheme="minorEastAsia" w:hAnsi="Times New Roman" w:cs="Times New Roman"/>
                <w:color w:val="0D0D0D" w:themeColor="text1" w:themeTint="F2"/>
                <w:sz w:val="18"/>
                <w:szCs w:val="18"/>
              </w:rPr>
              <w:t>米至下游</w:t>
            </w:r>
            <w:r w:rsidRPr="00B853C8">
              <w:rPr>
                <w:rFonts w:ascii="Times New Roman" w:eastAsiaTheme="minorEastAsia" w:hAnsi="Times New Roman" w:cs="Times New Roman"/>
                <w:color w:val="0D0D0D" w:themeColor="text1" w:themeTint="F2"/>
                <w:sz w:val="18"/>
                <w:szCs w:val="18"/>
              </w:rPr>
              <w:t>300</w:t>
            </w:r>
            <w:r w:rsidRPr="00B853C8">
              <w:rPr>
                <w:rFonts w:ascii="Times New Roman" w:eastAsiaTheme="minorEastAsia" w:hAnsi="Times New Roman" w:cs="Times New Roman"/>
                <w:color w:val="0D0D0D" w:themeColor="text1" w:themeTint="F2"/>
                <w:sz w:val="18"/>
                <w:szCs w:val="18"/>
              </w:rPr>
              <w:t>米除一级保护区范围之外的全部水域。（不足</w:t>
            </w:r>
            <w:r w:rsidRPr="00B853C8">
              <w:rPr>
                <w:rFonts w:ascii="Times New Roman" w:eastAsiaTheme="minorEastAsia" w:hAnsi="Times New Roman" w:cs="Times New Roman"/>
                <w:color w:val="0D0D0D" w:themeColor="text1" w:themeTint="F2"/>
                <w:sz w:val="18"/>
                <w:szCs w:val="18"/>
              </w:rPr>
              <w:t>4000</w:t>
            </w:r>
            <w:r w:rsidRPr="00B853C8">
              <w:rPr>
                <w:rFonts w:ascii="Times New Roman" w:eastAsiaTheme="minorEastAsia" w:hAnsi="Times New Roman" w:cs="Times New Roman"/>
                <w:color w:val="0D0D0D" w:themeColor="text1" w:themeTint="F2"/>
                <w:sz w:val="18"/>
                <w:szCs w:val="18"/>
              </w:rPr>
              <w:t>米到山脊线为止），宽度为一级保护区向外</w:t>
            </w:r>
            <w:r w:rsidRPr="00B853C8">
              <w:rPr>
                <w:rFonts w:ascii="Times New Roman" w:eastAsiaTheme="minorEastAsia" w:hAnsi="Times New Roman" w:cs="Times New Roman"/>
                <w:color w:val="0D0D0D" w:themeColor="text1" w:themeTint="F2"/>
                <w:sz w:val="18"/>
                <w:szCs w:val="18"/>
              </w:rPr>
              <w:t>10</w:t>
            </w:r>
            <w:r w:rsidRPr="00B853C8">
              <w:rPr>
                <w:rFonts w:ascii="Times New Roman" w:eastAsiaTheme="minorEastAsia" w:hAnsi="Times New Roman" w:cs="Times New Roman"/>
                <w:color w:val="0D0D0D" w:themeColor="text1" w:themeTint="F2"/>
                <w:sz w:val="18"/>
                <w:szCs w:val="18"/>
              </w:rPr>
              <w:t>年一遇洪水淹没的区域。</w:t>
            </w:r>
          </w:p>
        </w:tc>
        <w:tc>
          <w:tcPr>
            <w:tcW w:w="2449" w:type="dxa"/>
            <w:shd w:val="clear" w:color="auto" w:fill="auto"/>
            <w:vAlign w:val="center"/>
            <w:hideMark/>
          </w:tcPr>
          <w:p w14:paraId="604A104B"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相应一级保护区陆域和二级保护区水域沿岸向外</w:t>
            </w:r>
            <w:r w:rsidRPr="00B853C8">
              <w:rPr>
                <w:rFonts w:ascii="Times New Roman" w:eastAsiaTheme="minorEastAsia" w:hAnsi="Times New Roman" w:cs="Times New Roman"/>
                <w:color w:val="0D0D0D" w:themeColor="text1" w:themeTint="F2"/>
                <w:sz w:val="18"/>
                <w:szCs w:val="18"/>
              </w:rPr>
              <w:t>1000m</w:t>
            </w:r>
            <w:r w:rsidRPr="00B853C8">
              <w:rPr>
                <w:rFonts w:ascii="Times New Roman" w:eastAsiaTheme="minorEastAsia" w:hAnsi="Times New Roman" w:cs="Times New Roman"/>
                <w:color w:val="0D0D0D" w:themeColor="text1" w:themeTint="F2"/>
                <w:sz w:val="18"/>
                <w:szCs w:val="18"/>
              </w:rPr>
              <w:t>的集水范围。（不足</w:t>
            </w:r>
            <w:r w:rsidRPr="00B853C8">
              <w:rPr>
                <w:rFonts w:ascii="Times New Roman" w:eastAsiaTheme="minorEastAsia" w:hAnsi="Times New Roman" w:cs="Times New Roman"/>
                <w:color w:val="0D0D0D" w:themeColor="text1" w:themeTint="F2"/>
                <w:sz w:val="18"/>
                <w:szCs w:val="18"/>
              </w:rPr>
              <w:t>1000</w:t>
            </w:r>
            <w:r w:rsidRPr="00B853C8">
              <w:rPr>
                <w:rFonts w:ascii="Times New Roman" w:eastAsiaTheme="minorEastAsia" w:hAnsi="Times New Roman" w:cs="Times New Roman"/>
                <w:color w:val="0D0D0D" w:themeColor="text1" w:themeTint="F2"/>
                <w:sz w:val="18"/>
                <w:szCs w:val="18"/>
              </w:rPr>
              <w:t>米以第一重山山脊线的集水区）</w:t>
            </w:r>
          </w:p>
        </w:tc>
        <w:tc>
          <w:tcPr>
            <w:tcW w:w="992" w:type="dxa"/>
            <w:shd w:val="clear" w:color="auto" w:fill="auto"/>
            <w:vAlign w:val="center"/>
            <w:hideMark/>
          </w:tcPr>
          <w:p w14:paraId="145FFB9E"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新增</w:t>
            </w:r>
          </w:p>
        </w:tc>
        <w:tc>
          <w:tcPr>
            <w:tcW w:w="1187" w:type="dxa"/>
            <w:shd w:val="clear" w:color="auto" w:fill="auto"/>
            <w:vAlign w:val="center"/>
            <w:hideMark/>
          </w:tcPr>
          <w:p w14:paraId="4144A53B"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镇级饮用水源</w:t>
            </w:r>
          </w:p>
        </w:tc>
      </w:tr>
      <w:tr w:rsidR="00341458" w:rsidRPr="00B853C8" w14:paraId="0606D15E" w14:textId="77777777" w:rsidTr="003605DA">
        <w:trPr>
          <w:trHeight w:val="20"/>
          <w:jc w:val="center"/>
        </w:trPr>
        <w:tc>
          <w:tcPr>
            <w:tcW w:w="561" w:type="dxa"/>
            <w:vMerge w:val="restart"/>
            <w:shd w:val="clear" w:color="auto" w:fill="auto"/>
            <w:noWrap/>
            <w:vAlign w:val="center"/>
            <w:hideMark/>
          </w:tcPr>
          <w:p w14:paraId="2F65C697"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6.5</w:t>
            </w:r>
          </w:p>
        </w:tc>
        <w:tc>
          <w:tcPr>
            <w:tcW w:w="723" w:type="dxa"/>
            <w:vMerge w:val="restart"/>
            <w:shd w:val="clear" w:color="auto" w:fill="auto"/>
            <w:noWrap/>
            <w:vAlign w:val="center"/>
            <w:hideMark/>
          </w:tcPr>
          <w:p w14:paraId="6E8054C3"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新划定</w:t>
            </w:r>
          </w:p>
        </w:tc>
        <w:tc>
          <w:tcPr>
            <w:tcW w:w="529" w:type="dxa"/>
            <w:vMerge w:val="restart"/>
            <w:shd w:val="clear" w:color="auto" w:fill="auto"/>
            <w:noWrap/>
            <w:vAlign w:val="center"/>
            <w:hideMark/>
          </w:tcPr>
          <w:p w14:paraId="4C40B43D"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平远县八</w:t>
            </w:r>
            <w:r w:rsidRPr="00B853C8">
              <w:rPr>
                <w:rFonts w:ascii="Times New Roman" w:eastAsiaTheme="minorEastAsia" w:hAnsi="Times New Roman" w:cs="Times New Roman"/>
                <w:color w:val="0D0D0D" w:themeColor="text1" w:themeTint="F2"/>
                <w:sz w:val="18"/>
                <w:szCs w:val="18"/>
              </w:rPr>
              <w:lastRenderedPageBreak/>
              <w:t>尺镇</w:t>
            </w:r>
          </w:p>
        </w:tc>
        <w:tc>
          <w:tcPr>
            <w:tcW w:w="850" w:type="dxa"/>
            <w:vMerge w:val="restart"/>
            <w:shd w:val="clear" w:color="auto" w:fill="auto"/>
            <w:noWrap/>
            <w:vAlign w:val="center"/>
            <w:hideMark/>
          </w:tcPr>
          <w:p w14:paraId="694F5FE6"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roofErr w:type="gramStart"/>
            <w:r w:rsidRPr="00B853C8">
              <w:rPr>
                <w:rFonts w:ascii="Times New Roman" w:eastAsiaTheme="minorEastAsia" w:hAnsi="Times New Roman" w:cs="Times New Roman"/>
                <w:color w:val="0D0D0D" w:themeColor="text1" w:themeTint="F2"/>
                <w:sz w:val="18"/>
                <w:szCs w:val="18"/>
              </w:rPr>
              <w:lastRenderedPageBreak/>
              <w:t>樟</w:t>
            </w:r>
            <w:proofErr w:type="gramEnd"/>
            <w:r w:rsidRPr="00B853C8">
              <w:rPr>
                <w:rFonts w:ascii="Times New Roman" w:eastAsiaTheme="minorEastAsia" w:hAnsi="Times New Roman" w:cs="Times New Roman"/>
                <w:color w:val="0D0D0D" w:themeColor="text1" w:themeTint="F2"/>
                <w:sz w:val="18"/>
                <w:szCs w:val="18"/>
              </w:rPr>
              <w:t>坑尾大松树下饮用水水源</w:t>
            </w:r>
          </w:p>
        </w:tc>
        <w:tc>
          <w:tcPr>
            <w:tcW w:w="709" w:type="dxa"/>
            <w:shd w:val="clear" w:color="auto" w:fill="auto"/>
            <w:vAlign w:val="center"/>
            <w:hideMark/>
          </w:tcPr>
          <w:p w14:paraId="251EEF4C"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一级</w:t>
            </w:r>
          </w:p>
        </w:tc>
        <w:tc>
          <w:tcPr>
            <w:tcW w:w="1984" w:type="dxa"/>
            <w:shd w:val="clear" w:color="auto" w:fill="auto"/>
            <w:vAlign w:val="center"/>
            <w:hideMark/>
          </w:tcPr>
          <w:p w14:paraId="2ECEE9F0"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371" w:type="dxa"/>
            <w:shd w:val="clear" w:color="auto" w:fill="auto"/>
            <w:vAlign w:val="center"/>
            <w:hideMark/>
          </w:tcPr>
          <w:p w14:paraId="52F15FEC"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1134" w:type="dxa"/>
            <w:shd w:val="clear" w:color="auto" w:fill="auto"/>
            <w:vAlign w:val="center"/>
            <w:hideMark/>
          </w:tcPr>
          <w:p w14:paraId="10F9C25E"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410" w:type="dxa"/>
            <w:shd w:val="clear" w:color="auto" w:fill="auto"/>
            <w:vAlign w:val="center"/>
            <w:hideMark/>
          </w:tcPr>
          <w:p w14:paraId="58A25DA0"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以引水点为中心</w:t>
            </w:r>
            <w:r w:rsidRPr="00B853C8">
              <w:rPr>
                <w:rFonts w:ascii="Times New Roman" w:eastAsiaTheme="minorEastAsia" w:hAnsi="Times New Roman" w:cs="Times New Roman"/>
                <w:color w:val="0D0D0D" w:themeColor="text1" w:themeTint="F2"/>
                <w:sz w:val="18"/>
                <w:szCs w:val="18"/>
              </w:rPr>
              <w:t xml:space="preserve">(N24°42′52.79″ E115°47′42.27″) </w:t>
            </w:r>
            <w:r w:rsidRPr="00B853C8">
              <w:rPr>
                <w:rFonts w:ascii="Times New Roman" w:eastAsiaTheme="minorEastAsia" w:hAnsi="Times New Roman" w:cs="Times New Roman"/>
                <w:color w:val="0D0D0D" w:themeColor="text1" w:themeTint="F2"/>
                <w:sz w:val="18"/>
                <w:szCs w:val="18"/>
              </w:rPr>
              <w:t>向上溯</w:t>
            </w:r>
            <w:r w:rsidRPr="00B853C8">
              <w:rPr>
                <w:rFonts w:ascii="Times New Roman" w:eastAsiaTheme="minorEastAsia" w:hAnsi="Times New Roman" w:cs="Times New Roman"/>
                <w:color w:val="0D0D0D" w:themeColor="text1" w:themeTint="F2"/>
                <w:sz w:val="18"/>
                <w:szCs w:val="18"/>
              </w:rPr>
              <w:t>1500</w:t>
            </w:r>
            <w:r w:rsidRPr="00B853C8">
              <w:rPr>
                <w:rFonts w:ascii="Times New Roman" w:eastAsiaTheme="minorEastAsia" w:hAnsi="Times New Roman" w:cs="Times New Roman"/>
                <w:color w:val="0D0D0D" w:themeColor="text1" w:themeTint="F2"/>
                <w:sz w:val="18"/>
                <w:szCs w:val="18"/>
              </w:rPr>
              <w:t>米至下游</w:t>
            </w:r>
            <w:r w:rsidRPr="00B853C8">
              <w:rPr>
                <w:rFonts w:ascii="Times New Roman" w:eastAsiaTheme="minorEastAsia" w:hAnsi="Times New Roman" w:cs="Times New Roman"/>
                <w:color w:val="0D0D0D" w:themeColor="text1" w:themeTint="F2"/>
                <w:sz w:val="18"/>
                <w:szCs w:val="18"/>
              </w:rPr>
              <w:t>100</w:t>
            </w:r>
            <w:r w:rsidRPr="00B853C8">
              <w:rPr>
                <w:rFonts w:ascii="Times New Roman" w:eastAsiaTheme="minorEastAsia" w:hAnsi="Times New Roman" w:cs="Times New Roman"/>
                <w:color w:val="0D0D0D" w:themeColor="text1" w:themeTint="F2"/>
                <w:sz w:val="18"/>
                <w:szCs w:val="18"/>
              </w:rPr>
              <w:t>米全部水</w:t>
            </w:r>
            <w:r w:rsidRPr="00B853C8">
              <w:rPr>
                <w:rFonts w:ascii="Times New Roman" w:eastAsiaTheme="minorEastAsia" w:hAnsi="Times New Roman" w:cs="Times New Roman"/>
                <w:color w:val="0D0D0D" w:themeColor="text1" w:themeTint="F2"/>
                <w:sz w:val="18"/>
                <w:szCs w:val="18"/>
              </w:rPr>
              <w:lastRenderedPageBreak/>
              <w:t>域。（不足</w:t>
            </w:r>
            <w:r w:rsidRPr="00B853C8">
              <w:rPr>
                <w:rFonts w:ascii="Times New Roman" w:eastAsiaTheme="minorEastAsia" w:hAnsi="Times New Roman" w:cs="Times New Roman"/>
                <w:color w:val="0D0D0D" w:themeColor="text1" w:themeTint="F2"/>
                <w:sz w:val="18"/>
                <w:szCs w:val="18"/>
              </w:rPr>
              <w:t>1500</w:t>
            </w:r>
            <w:r w:rsidRPr="00B853C8">
              <w:rPr>
                <w:rFonts w:ascii="Times New Roman" w:eastAsiaTheme="minorEastAsia" w:hAnsi="Times New Roman" w:cs="Times New Roman"/>
                <w:color w:val="0D0D0D" w:themeColor="text1" w:themeTint="F2"/>
                <w:sz w:val="18"/>
                <w:szCs w:val="18"/>
              </w:rPr>
              <w:t>米到山脊线为止），宽度：</w:t>
            </w:r>
            <w:r w:rsidRPr="00B853C8">
              <w:rPr>
                <w:rFonts w:ascii="Times New Roman" w:eastAsiaTheme="minorEastAsia" w:hAnsi="Times New Roman" w:cs="Times New Roman"/>
                <w:color w:val="0D0D0D" w:themeColor="text1" w:themeTint="F2"/>
                <w:sz w:val="18"/>
                <w:szCs w:val="18"/>
              </w:rPr>
              <w:t>5</w:t>
            </w:r>
            <w:r w:rsidRPr="00B853C8">
              <w:rPr>
                <w:rFonts w:ascii="Times New Roman" w:eastAsiaTheme="minorEastAsia" w:hAnsi="Times New Roman" w:cs="Times New Roman"/>
                <w:color w:val="0D0D0D" w:themeColor="text1" w:themeTint="F2"/>
                <w:sz w:val="18"/>
                <w:szCs w:val="18"/>
              </w:rPr>
              <w:t>年一遇洪水所能淹没的区域。</w:t>
            </w:r>
          </w:p>
        </w:tc>
        <w:tc>
          <w:tcPr>
            <w:tcW w:w="2449" w:type="dxa"/>
            <w:shd w:val="clear" w:color="auto" w:fill="auto"/>
            <w:vAlign w:val="center"/>
            <w:hideMark/>
          </w:tcPr>
          <w:p w14:paraId="67EE95EB"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lastRenderedPageBreak/>
              <w:t>相应一级保护区水域两岸纵深</w:t>
            </w:r>
            <w:r w:rsidRPr="00B853C8">
              <w:rPr>
                <w:rFonts w:ascii="Times New Roman" w:eastAsiaTheme="minorEastAsia" w:hAnsi="Times New Roman" w:cs="Times New Roman"/>
                <w:color w:val="0D0D0D" w:themeColor="text1" w:themeTint="F2"/>
                <w:sz w:val="18"/>
                <w:szCs w:val="18"/>
              </w:rPr>
              <w:t>50m</w:t>
            </w:r>
            <w:r w:rsidRPr="00B853C8">
              <w:rPr>
                <w:rFonts w:ascii="Times New Roman" w:eastAsiaTheme="minorEastAsia" w:hAnsi="Times New Roman" w:cs="Times New Roman"/>
                <w:color w:val="0D0D0D" w:themeColor="text1" w:themeTint="F2"/>
                <w:sz w:val="18"/>
                <w:szCs w:val="18"/>
              </w:rPr>
              <w:t>的陆域范围。（不足</w:t>
            </w:r>
            <w:r w:rsidRPr="00B853C8">
              <w:rPr>
                <w:rFonts w:ascii="Times New Roman" w:eastAsiaTheme="minorEastAsia" w:hAnsi="Times New Roman" w:cs="Times New Roman"/>
                <w:color w:val="0D0D0D" w:themeColor="text1" w:themeTint="F2"/>
                <w:sz w:val="18"/>
                <w:szCs w:val="18"/>
              </w:rPr>
              <w:t>50</w:t>
            </w:r>
            <w:r w:rsidRPr="00B853C8">
              <w:rPr>
                <w:rFonts w:ascii="Times New Roman" w:eastAsiaTheme="minorEastAsia" w:hAnsi="Times New Roman" w:cs="Times New Roman"/>
                <w:color w:val="0D0D0D" w:themeColor="text1" w:themeTint="F2"/>
                <w:sz w:val="18"/>
                <w:szCs w:val="18"/>
              </w:rPr>
              <w:t>米以第一重山山脊线的集水区）</w:t>
            </w:r>
          </w:p>
        </w:tc>
        <w:tc>
          <w:tcPr>
            <w:tcW w:w="992" w:type="dxa"/>
            <w:shd w:val="clear" w:color="auto" w:fill="auto"/>
            <w:vAlign w:val="center"/>
            <w:hideMark/>
          </w:tcPr>
          <w:p w14:paraId="46FA4D8F"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新增</w:t>
            </w:r>
          </w:p>
        </w:tc>
        <w:tc>
          <w:tcPr>
            <w:tcW w:w="1187" w:type="dxa"/>
            <w:shd w:val="clear" w:color="auto" w:fill="auto"/>
            <w:vAlign w:val="center"/>
            <w:hideMark/>
          </w:tcPr>
          <w:p w14:paraId="0B7E4417"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镇级饮用水源</w:t>
            </w:r>
          </w:p>
        </w:tc>
      </w:tr>
      <w:tr w:rsidR="00341458" w:rsidRPr="00B853C8" w14:paraId="74820602" w14:textId="77777777" w:rsidTr="003605DA">
        <w:trPr>
          <w:trHeight w:val="20"/>
          <w:jc w:val="center"/>
        </w:trPr>
        <w:tc>
          <w:tcPr>
            <w:tcW w:w="561" w:type="dxa"/>
            <w:vMerge/>
            <w:vAlign w:val="center"/>
            <w:hideMark/>
          </w:tcPr>
          <w:p w14:paraId="4E9AC0AA"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723" w:type="dxa"/>
            <w:vMerge/>
            <w:vAlign w:val="center"/>
            <w:hideMark/>
          </w:tcPr>
          <w:p w14:paraId="21DE1878"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529" w:type="dxa"/>
            <w:vMerge/>
            <w:vAlign w:val="center"/>
            <w:hideMark/>
          </w:tcPr>
          <w:p w14:paraId="605D7DD9"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850" w:type="dxa"/>
            <w:vMerge/>
            <w:vAlign w:val="center"/>
            <w:hideMark/>
          </w:tcPr>
          <w:p w14:paraId="7DB1C7E4"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709" w:type="dxa"/>
            <w:shd w:val="clear" w:color="auto" w:fill="auto"/>
            <w:vAlign w:val="center"/>
            <w:hideMark/>
          </w:tcPr>
          <w:p w14:paraId="284E82C5"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二级</w:t>
            </w:r>
          </w:p>
        </w:tc>
        <w:tc>
          <w:tcPr>
            <w:tcW w:w="1984" w:type="dxa"/>
            <w:shd w:val="clear" w:color="auto" w:fill="auto"/>
            <w:vAlign w:val="center"/>
            <w:hideMark/>
          </w:tcPr>
          <w:p w14:paraId="66FB8CAA"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371" w:type="dxa"/>
            <w:shd w:val="clear" w:color="auto" w:fill="auto"/>
            <w:vAlign w:val="center"/>
            <w:hideMark/>
          </w:tcPr>
          <w:p w14:paraId="5B505270"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1134" w:type="dxa"/>
            <w:shd w:val="clear" w:color="auto" w:fill="auto"/>
            <w:vAlign w:val="center"/>
            <w:hideMark/>
          </w:tcPr>
          <w:p w14:paraId="3377761E"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410" w:type="dxa"/>
            <w:shd w:val="clear" w:color="auto" w:fill="auto"/>
            <w:vAlign w:val="center"/>
            <w:hideMark/>
          </w:tcPr>
          <w:p w14:paraId="08FB382A"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以引水点为中心，向上溯</w:t>
            </w:r>
            <w:r w:rsidRPr="00B853C8">
              <w:rPr>
                <w:rFonts w:ascii="Times New Roman" w:eastAsiaTheme="minorEastAsia" w:hAnsi="Times New Roman" w:cs="Times New Roman"/>
                <w:color w:val="0D0D0D" w:themeColor="text1" w:themeTint="F2"/>
                <w:sz w:val="18"/>
                <w:szCs w:val="18"/>
              </w:rPr>
              <w:t>4000</w:t>
            </w:r>
            <w:r w:rsidRPr="00B853C8">
              <w:rPr>
                <w:rFonts w:ascii="Times New Roman" w:eastAsiaTheme="minorEastAsia" w:hAnsi="Times New Roman" w:cs="Times New Roman"/>
                <w:color w:val="0D0D0D" w:themeColor="text1" w:themeTint="F2"/>
                <w:sz w:val="18"/>
                <w:szCs w:val="18"/>
              </w:rPr>
              <w:t>米至下游</w:t>
            </w:r>
            <w:r w:rsidRPr="00B853C8">
              <w:rPr>
                <w:rFonts w:ascii="Times New Roman" w:eastAsiaTheme="minorEastAsia" w:hAnsi="Times New Roman" w:cs="Times New Roman"/>
                <w:color w:val="0D0D0D" w:themeColor="text1" w:themeTint="F2"/>
                <w:sz w:val="18"/>
                <w:szCs w:val="18"/>
              </w:rPr>
              <w:t>300</w:t>
            </w:r>
            <w:r w:rsidRPr="00B853C8">
              <w:rPr>
                <w:rFonts w:ascii="Times New Roman" w:eastAsiaTheme="minorEastAsia" w:hAnsi="Times New Roman" w:cs="Times New Roman"/>
                <w:color w:val="0D0D0D" w:themeColor="text1" w:themeTint="F2"/>
                <w:sz w:val="18"/>
                <w:szCs w:val="18"/>
              </w:rPr>
              <w:t>米除一级保护区范围之外的全部水域。（不足</w:t>
            </w:r>
            <w:r w:rsidRPr="00B853C8">
              <w:rPr>
                <w:rFonts w:ascii="Times New Roman" w:eastAsiaTheme="minorEastAsia" w:hAnsi="Times New Roman" w:cs="Times New Roman"/>
                <w:color w:val="0D0D0D" w:themeColor="text1" w:themeTint="F2"/>
                <w:sz w:val="18"/>
                <w:szCs w:val="18"/>
              </w:rPr>
              <w:t>4000</w:t>
            </w:r>
            <w:r w:rsidRPr="00B853C8">
              <w:rPr>
                <w:rFonts w:ascii="Times New Roman" w:eastAsiaTheme="minorEastAsia" w:hAnsi="Times New Roman" w:cs="Times New Roman"/>
                <w:color w:val="0D0D0D" w:themeColor="text1" w:themeTint="F2"/>
                <w:sz w:val="18"/>
                <w:szCs w:val="18"/>
              </w:rPr>
              <w:t>米到山脊线为止），宽度为一级保护区向外</w:t>
            </w:r>
            <w:r w:rsidRPr="00B853C8">
              <w:rPr>
                <w:rFonts w:ascii="Times New Roman" w:eastAsiaTheme="minorEastAsia" w:hAnsi="Times New Roman" w:cs="Times New Roman"/>
                <w:color w:val="0D0D0D" w:themeColor="text1" w:themeTint="F2"/>
                <w:sz w:val="18"/>
                <w:szCs w:val="18"/>
              </w:rPr>
              <w:t>10</w:t>
            </w:r>
            <w:r w:rsidRPr="00B853C8">
              <w:rPr>
                <w:rFonts w:ascii="Times New Roman" w:eastAsiaTheme="minorEastAsia" w:hAnsi="Times New Roman" w:cs="Times New Roman"/>
                <w:color w:val="0D0D0D" w:themeColor="text1" w:themeTint="F2"/>
                <w:sz w:val="18"/>
                <w:szCs w:val="18"/>
              </w:rPr>
              <w:t>年一遇洪水淹没的区域。</w:t>
            </w:r>
          </w:p>
        </w:tc>
        <w:tc>
          <w:tcPr>
            <w:tcW w:w="2449" w:type="dxa"/>
            <w:shd w:val="clear" w:color="auto" w:fill="auto"/>
            <w:vAlign w:val="center"/>
            <w:hideMark/>
          </w:tcPr>
          <w:p w14:paraId="28A65FE0"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相应一级保护区陆域和二级保护区水域沿岸向外</w:t>
            </w:r>
            <w:r w:rsidRPr="00B853C8">
              <w:rPr>
                <w:rFonts w:ascii="Times New Roman" w:eastAsiaTheme="minorEastAsia" w:hAnsi="Times New Roman" w:cs="Times New Roman"/>
                <w:color w:val="0D0D0D" w:themeColor="text1" w:themeTint="F2"/>
                <w:sz w:val="18"/>
                <w:szCs w:val="18"/>
              </w:rPr>
              <w:t>1000m</w:t>
            </w:r>
            <w:r w:rsidRPr="00B853C8">
              <w:rPr>
                <w:rFonts w:ascii="Times New Roman" w:eastAsiaTheme="minorEastAsia" w:hAnsi="Times New Roman" w:cs="Times New Roman"/>
                <w:color w:val="0D0D0D" w:themeColor="text1" w:themeTint="F2"/>
                <w:sz w:val="18"/>
                <w:szCs w:val="18"/>
              </w:rPr>
              <w:t>的集水范围。（不足</w:t>
            </w:r>
            <w:r w:rsidRPr="00B853C8">
              <w:rPr>
                <w:rFonts w:ascii="Times New Roman" w:eastAsiaTheme="minorEastAsia" w:hAnsi="Times New Roman" w:cs="Times New Roman"/>
                <w:color w:val="0D0D0D" w:themeColor="text1" w:themeTint="F2"/>
                <w:sz w:val="18"/>
                <w:szCs w:val="18"/>
              </w:rPr>
              <w:t>1000</w:t>
            </w:r>
            <w:r w:rsidRPr="00B853C8">
              <w:rPr>
                <w:rFonts w:ascii="Times New Roman" w:eastAsiaTheme="minorEastAsia" w:hAnsi="Times New Roman" w:cs="Times New Roman"/>
                <w:color w:val="0D0D0D" w:themeColor="text1" w:themeTint="F2"/>
                <w:sz w:val="18"/>
                <w:szCs w:val="18"/>
              </w:rPr>
              <w:t>米以第一重山山脊线的集水区）</w:t>
            </w:r>
          </w:p>
        </w:tc>
        <w:tc>
          <w:tcPr>
            <w:tcW w:w="992" w:type="dxa"/>
            <w:shd w:val="clear" w:color="auto" w:fill="auto"/>
            <w:vAlign w:val="center"/>
            <w:hideMark/>
          </w:tcPr>
          <w:p w14:paraId="11B8EC32"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新增</w:t>
            </w:r>
          </w:p>
        </w:tc>
        <w:tc>
          <w:tcPr>
            <w:tcW w:w="1187" w:type="dxa"/>
            <w:shd w:val="clear" w:color="auto" w:fill="auto"/>
            <w:vAlign w:val="center"/>
            <w:hideMark/>
          </w:tcPr>
          <w:p w14:paraId="7E49E924"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镇级饮用水源</w:t>
            </w:r>
          </w:p>
        </w:tc>
      </w:tr>
      <w:tr w:rsidR="00341458" w:rsidRPr="00B853C8" w14:paraId="00A3246F" w14:textId="77777777" w:rsidTr="003605DA">
        <w:trPr>
          <w:trHeight w:val="20"/>
          <w:jc w:val="center"/>
        </w:trPr>
        <w:tc>
          <w:tcPr>
            <w:tcW w:w="561" w:type="dxa"/>
            <w:vMerge w:val="restart"/>
            <w:shd w:val="clear" w:color="auto" w:fill="auto"/>
            <w:noWrap/>
            <w:vAlign w:val="center"/>
            <w:hideMark/>
          </w:tcPr>
          <w:p w14:paraId="3B2D655A"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6.6</w:t>
            </w:r>
          </w:p>
        </w:tc>
        <w:tc>
          <w:tcPr>
            <w:tcW w:w="723" w:type="dxa"/>
            <w:vMerge w:val="restart"/>
            <w:shd w:val="clear" w:color="auto" w:fill="auto"/>
            <w:noWrap/>
            <w:vAlign w:val="center"/>
            <w:hideMark/>
          </w:tcPr>
          <w:p w14:paraId="5795F374"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新划定</w:t>
            </w:r>
          </w:p>
        </w:tc>
        <w:tc>
          <w:tcPr>
            <w:tcW w:w="529" w:type="dxa"/>
            <w:vMerge w:val="restart"/>
            <w:shd w:val="clear" w:color="auto" w:fill="auto"/>
            <w:noWrap/>
            <w:vAlign w:val="center"/>
            <w:hideMark/>
          </w:tcPr>
          <w:p w14:paraId="2EA9871A"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平远县八尺镇</w:t>
            </w:r>
          </w:p>
        </w:tc>
        <w:tc>
          <w:tcPr>
            <w:tcW w:w="850" w:type="dxa"/>
            <w:vMerge w:val="restart"/>
            <w:shd w:val="clear" w:color="auto" w:fill="auto"/>
            <w:noWrap/>
            <w:vAlign w:val="center"/>
            <w:hideMark/>
          </w:tcPr>
          <w:p w14:paraId="38B0C1BE"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高桥园山饮用水水源</w:t>
            </w:r>
          </w:p>
        </w:tc>
        <w:tc>
          <w:tcPr>
            <w:tcW w:w="709" w:type="dxa"/>
            <w:shd w:val="clear" w:color="auto" w:fill="auto"/>
            <w:vAlign w:val="center"/>
            <w:hideMark/>
          </w:tcPr>
          <w:p w14:paraId="700572EF"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一级</w:t>
            </w:r>
          </w:p>
        </w:tc>
        <w:tc>
          <w:tcPr>
            <w:tcW w:w="1984" w:type="dxa"/>
            <w:shd w:val="clear" w:color="auto" w:fill="auto"/>
            <w:vAlign w:val="center"/>
            <w:hideMark/>
          </w:tcPr>
          <w:p w14:paraId="1C171DA8"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371" w:type="dxa"/>
            <w:shd w:val="clear" w:color="auto" w:fill="auto"/>
            <w:vAlign w:val="center"/>
            <w:hideMark/>
          </w:tcPr>
          <w:p w14:paraId="3DD97FFC"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1134" w:type="dxa"/>
            <w:shd w:val="clear" w:color="auto" w:fill="auto"/>
            <w:vAlign w:val="center"/>
            <w:hideMark/>
          </w:tcPr>
          <w:p w14:paraId="5C0FCB19"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410" w:type="dxa"/>
            <w:shd w:val="clear" w:color="auto" w:fill="auto"/>
            <w:vAlign w:val="center"/>
            <w:hideMark/>
          </w:tcPr>
          <w:p w14:paraId="64EF7524"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以引水点为中心</w:t>
            </w:r>
            <w:r w:rsidRPr="00B853C8">
              <w:rPr>
                <w:rFonts w:ascii="Times New Roman" w:eastAsiaTheme="minorEastAsia" w:hAnsi="Times New Roman" w:cs="Times New Roman"/>
                <w:color w:val="0D0D0D" w:themeColor="text1" w:themeTint="F2"/>
                <w:sz w:val="18"/>
                <w:szCs w:val="18"/>
              </w:rPr>
              <w:t xml:space="preserve">(N24°43′3.79″ E115°47′0.86″) </w:t>
            </w:r>
            <w:r w:rsidRPr="00B853C8">
              <w:rPr>
                <w:rFonts w:ascii="Times New Roman" w:eastAsiaTheme="minorEastAsia" w:hAnsi="Times New Roman" w:cs="Times New Roman"/>
                <w:color w:val="0D0D0D" w:themeColor="text1" w:themeTint="F2"/>
                <w:sz w:val="18"/>
                <w:szCs w:val="18"/>
              </w:rPr>
              <w:t>向上溯</w:t>
            </w:r>
            <w:r w:rsidRPr="00B853C8">
              <w:rPr>
                <w:rFonts w:ascii="Times New Roman" w:eastAsiaTheme="minorEastAsia" w:hAnsi="Times New Roman" w:cs="Times New Roman"/>
                <w:color w:val="0D0D0D" w:themeColor="text1" w:themeTint="F2"/>
                <w:sz w:val="18"/>
                <w:szCs w:val="18"/>
              </w:rPr>
              <w:t>1500</w:t>
            </w:r>
            <w:r w:rsidRPr="00B853C8">
              <w:rPr>
                <w:rFonts w:ascii="Times New Roman" w:eastAsiaTheme="minorEastAsia" w:hAnsi="Times New Roman" w:cs="Times New Roman"/>
                <w:color w:val="0D0D0D" w:themeColor="text1" w:themeTint="F2"/>
                <w:sz w:val="18"/>
                <w:szCs w:val="18"/>
              </w:rPr>
              <w:t>米至下游</w:t>
            </w:r>
            <w:r w:rsidRPr="00B853C8">
              <w:rPr>
                <w:rFonts w:ascii="Times New Roman" w:eastAsiaTheme="minorEastAsia" w:hAnsi="Times New Roman" w:cs="Times New Roman"/>
                <w:color w:val="0D0D0D" w:themeColor="text1" w:themeTint="F2"/>
                <w:sz w:val="18"/>
                <w:szCs w:val="18"/>
              </w:rPr>
              <w:t>100</w:t>
            </w:r>
            <w:r w:rsidRPr="00B853C8">
              <w:rPr>
                <w:rFonts w:ascii="Times New Roman" w:eastAsiaTheme="minorEastAsia" w:hAnsi="Times New Roman" w:cs="Times New Roman"/>
                <w:color w:val="0D0D0D" w:themeColor="text1" w:themeTint="F2"/>
                <w:sz w:val="18"/>
                <w:szCs w:val="18"/>
              </w:rPr>
              <w:t>米全部水域。（不足</w:t>
            </w:r>
            <w:r w:rsidRPr="00B853C8">
              <w:rPr>
                <w:rFonts w:ascii="Times New Roman" w:eastAsiaTheme="minorEastAsia" w:hAnsi="Times New Roman" w:cs="Times New Roman"/>
                <w:color w:val="0D0D0D" w:themeColor="text1" w:themeTint="F2"/>
                <w:sz w:val="18"/>
                <w:szCs w:val="18"/>
              </w:rPr>
              <w:t>1500</w:t>
            </w:r>
            <w:r w:rsidRPr="00B853C8">
              <w:rPr>
                <w:rFonts w:ascii="Times New Roman" w:eastAsiaTheme="minorEastAsia" w:hAnsi="Times New Roman" w:cs="Times New Roman"/>
                <w:color w:val="0D0D0D" w:themeColor="text1" w:themeTint="F2"/>
                <w:sz w:val="18"/>
                <w:szCs w:val="18"/>
              </w:rPr>
              <w:t>米到山脊线为止），宽度：</w:t>
            </w:r>
            <w:r w:rsidRPr="00B853C8">
              <w:rPr>
                <w:rFonts w:ascii="Times New Roman" w:eastAsiaTheme="minorEastAsia" w:hAnsi="Times New Roman" w:cs="Times New Roman"/>
                <w:color w:val="0D0D0D" w:themeColor="text1" w:themeTint="F2"/>
                <w:sz w:val="18"/>
                <w:szCs w:val="18"/>
              </w:rPr>
              <w:t>5</w:t>
            </w:r>
            <w:r w:rsidRPr="00B853C8">
              <w:rPr>
                <w:rFonts w:ascii="Times New Roman" w:eastAsiaTheme="minorEastAsia" w:hAnsi="Times New Roman" w:cs="Times New Roman"/>
                <w:color w:val="0D0D0D" w:themeColor="text1" w:themeTint="F2"/>
                <w:sz w:val="18"/>
                <w:szCs w:val="18"/>
              </w:rPr>
              <w:t>年一遇洪水所能淹没的区域。</w:t>
            </w:r>
          </w:p>
        </w:tc>
        <w:tc>
          <w:tcPr>
            <w:tcW w:w="2449" w:type="dxa"/>
            <w:shd w:val="clear" w:color="auto" w:fill="auto"/>
            <w:vAlign w:val="center"/>
            <w:hideMark/>
          </w:tcPr>
          <w:p w14:paraId="516DD7F8"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相应一级保护区水域两岸纵深</w:t>
            </w:r>
            <w:r w:rsidRPr="00B853C8">
              <w:rPr>
                <w:rFonts w:ascii="Times New Roman" w:eastAsiaTheme="minorEastAsia" w:hAnsi="Times New Roman" w:cs="Times New Roman"/>
                <w:color w:val="0D0D0D" w:themeColor="text1" w:themeTint="F2"/>
                <w:sz w:val="18"/>
                <w:szCs w:val="18"/>
              </w:rPr>
              <w:t>50m</w:t>
            </w:r>
            <w:r w:rsidRPr="00B853C8">
              <w:rPr>
                <w:rFonts w:ascii="Times New Roman" w:eastAsiaTheme="minorEastAsia" w:hAnsi="Times New Roman" w:cs="Times New Roman"/>
                <w:color w:val="0D0D0D" w:themeColor="text1" w:themeTint="F2"/>
                <w:sz w:val="18"/>
                <w:szCs w:val="18"/>
              </w:rPr>
              <w:t>的陆域范围。（不足</w:t>
            </w:r>
            <w:r w:rsidRPr="00B853C8">
              <w:rPr>
                <w:rFonts w:ascii="Times New Roman" w:eastAsiaTheme="minorEastAsia" w:hAnsi="Times New Roman" w:cs="Times New Roman"/>
                <w:color w:val="0D0D0D" w:themeColor="text1" w:themeTint="F2"/>
                <w:sz w:val="18"/>
                <w:szCs w:val="18"/>
              </w:rPr>
              <w:t>50</w:t>
            </w:r>
            <w:r w:rsidRPr="00B853C8">
              <w:rPr>
                <w:rFonts w:ascii="Times New Roman" w:eastAsiaTheme="minorEastAsia" w:hAnsi="Times New Roman" w:cs="Times New Roman"/>
                <w:color w:val="0D0D0D" w:themeColor="text1" w:themeTint="F2"/>
                <w:sz w:val="18"/>
                <w:szCs w:val="18"/>
              </w:rPr>
              <w:t>米以第一重山山脊线的集水区）</w:t>
            </w:r>
          </w:p>
        </w:tc>
        <w:tc>
          <w:tcPr>
            <w:tcW w:w="992" w:type="dxa"/>
            <w:shd w:val="clear" w:color="auto" w:fill="auto"/>
            <w:vAlign w:val="center"/>
            <w:hideMark/>
          </w:tcPr>
          <w:p w14:paraId="7E032287"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新增</w:t>
            </w:r>
          </w:p>
        </w:tc>
        <w:tc>
          <w:tcPr>
            <w:tcW w:w="1187" w:type="dxa"/>
            <w:shd w:val="clear" w:color="auto" w:fill="auto"/>
            <w:vAlign w:val="center"/>
            <w:hideMark/>
          </w:tcPr>
          <w:p w14:paraId="5950824A"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镇级饮用水源</w:t>
            </w:r>
          </w:p>
        </w:tc>
      </w:tr>
      <w:tr w:rsidR="00341458" w:rsidRPr="00B853C8" w14:paraId="043BF030" w14:textId="77777777" w:rsidTr="003605DA">
        <w:trPr>
          <w:trHeight w:val="20"/>
          <w:jc w:val="center"/>
        </w:trPr>
        <w:tc>
          <w:tcPr>
            <w:tcW w:w="561" w:type="dxa"/>
            <w:vMerge/>
            <w:vAlign w:val="center"/>
            <w:hideMark/>
          </w:tcPr>
          <w:p w14:paraId="0DB957BF"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723" w:type="dxa"/>
            <w:vMerge/>
            <w:vAlign w:val="center"/>
            <w:hideMark/>
          </w:tcPr>
          <w:p w14:paraId="1A67EE51"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529" w:type="dxa"/>
            <w:vMerge/>
            <w:vAlign w:val="center"/>
            <w:hideMark/>
          </w:tcPr>
          <w:p w14:paraId="202E53AF"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850" w:type="dxa"/>
            <w:vMerge/>
            <w:vAlign w:val="center"/>
            <w:hideMark/>
          </w:tcPr>
          <w:p w14:paraId="2C4D2FE3" w14:textId="77777777" w:rsidR="00341458" w:rsidRPr="00B853C8" w:rsidRDefault="00341458" w:rsidP="003605DA">
            <w:pPr>
              <w:rPr>
                <w:rFonts w:ascii="Times New Roman" w:eastAsiaTheme="minorEastAsia" w:hAnsi="Times New Roman" w:cs="Times New Roman"/>
                <w:color w:val="0D0D0D" w:themeColor="text1" w:themeTint="F2"/>
                <w:sz w:val="18"/>
                <w:szCs w:val="18"/>
              </w:rPr>
            </w:pPr>
          </w:p>
        </w:tc>
        <w:tc>
          <w:tcPr>
            <w:tcW w:w="709" w:type="dxa"/>
            <w:shd w:val="clear" w:color="auto" w:fill="auto"/>
            <w:vAlign w:val="center"/>
            <w:hideMark/>
          </w:tcPr>
          <w:p w14:paraId="2832E85A"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二级</w:t>
            </w:r>
          </w:p>
        </w:tc>
        <w:tc>
          <w:tcPr>
            <w:tcW w:w="1984" w:type="dxa"/>
            <w:shd w:val="clear" w:color="auto" w:fill="auto"/>
            <w:vAlign w:val="center"/>
            <w:hideMark/>
          </w:tcPr>
          <w:p w14:paraId="44088E76"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371" w:type="dxa"/>
            <w:shd w:val="clear" w:color="auto" w:fill="auto"/>
            <w:vAlign w:val="center"/>
            <w:hideMark/>
          </w:tcPr>
          <w:p w14:paraId="174E2B2F"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1134" w:type="dxa"/>
            <w:shd w:val="clear" w:color="auto" w:fill="auto"/>
            <w:vAlign w:val="center"/>
            <w:hideMark/>
          </w:tcPr>
          <w:p w14:paraId="2CDB71DB"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w:t>
            </w:r>
          </w:p>
        </w:tc>
        <w:tc>
          <w:tcPr>
            <w:tcW w:w="2410" w:type="dxa"/>
            <w:shd w:val="clear" w:color="auto" w:fill="auto"/>
            <w:vAlign w:val="center"/>
            <w:hideMark/>
          </w:tcPr>
          <w:p w14:paraId="79ABB8D8"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以引水点为中心，向上溯</w:t>
            </w:r>
            <w:r w:rsidRPr="00B853C8">
              <w:rPr>
                <w:rFonts w:ascii="Times New Roman" w:eastAsiaTheme="minorEastAsia" w:hAnsi="Times New Roman" w:cs="Times New Roman"/>
                <w:color w:val="0D0D0D" w:themeColor="text1" w:themeTint="F2"/>
                <w:sz w:val="18"/>
                <w:szCs w:val="18"/>
              </w:rPr>
              <w:t>4000</w:t>
            </w:r>
            <w:r w:rsidRPr="00B853C8">
              <w:rPr>
                <w:rFonts w:ascii="Times New Roman" w:eastAsiaTheme="minorEastAsia" w:hAnsi="Times New Roman" w:cs="Times New Roman"/>
                <w:color w:val="0D0D0D" w:themeColor="text1" w:themeTint="F2"/>
                <w:sz w:val="18"/>
                <w:szCs w:val="18"/>
              </w:rPr>
              <w:t>米至下游</w:t>
            </w:r>
            <w:r w:rsidRPr="00B853C8">
              <w:rPr>
                <w:rFonts w:ascii="Times New Roman" w:eastAsiaTheme="minorEastAsia" w:hAnsi="Times New Roman" w:cs="Times New Roman"/>
                <w:color w:val="0D0D0D" w:themeColor="text1" w:themeTint="F2"/>
                <w:sz w:val="18"/>
                <w:szCs w:val="18"/>
              </w:rPr>
              <w:t>300</w:t>
            </w:r>
            <w:r w:rsidRPr="00B853C8">
              <w:rPr>
                <w:rFonts w:ascii="Times New Roman" w:eastAsiaTheme="minorEastAsia" w:hAnsi="Times New Roman" w:cs="Times New Roman"/>
                <w:color w:val="0D0D0D" w:themeColor="text1" w:themeTint="F2"/>
                <w:sz w:val="18"/>
                <w:szCs w:val="18"/>
              </w:rPr>
              <w:t>米除一级保护区范围之外的全部水域。（不足</w:t>
            </w:r>
            <w:r w:rsidRPr="00B853C8">
              <w:rPr>
                <w:rFonts w:ascii="Times New Roman" w:eastAsiaTheme="minorEastAsia" w:hAnsi="Times New Roman" w:cs="Times New Roman"/>
                <w:color w:val="0D0D0D" w:themeColor="text1" w:themeTint="F2"/>
                <w:sz w:val="18"/>
                <w:szCs w:val="18"/>
              </w:rPr>
              <w:t>4000</w:t>
            </w:r>
            <w:r w:rsidRPr="00B853C8">
              <w:rPr>
                <w:rFonts w:ascii="Times New Roman" w:eastAsiaTheme="minorEastAsia" w:hAnsi="Times New Roman" w:cs="Times New Roman"/>
                <w:color w:val="0D0D0D" w:themeColor="text1" w:themeTint="F2"/>
                <w:sz w:val="18"/>
                <w:szCs w:val="18"/>
              </w:rPr>
              <w:t>米到山脊线为止），宽度为一级保护区向外</w:t>
            </w:r>
            <w:r w:rsidRPr="00B853C8">
              <w:rPr>
                <w:rFonts w:ascii="Times New Roman" w:eastAsiaTheme="minorEastAsia" w:hAnsi="Times New Roman" w:cs="Times New Roman"/>
                <w:color w:val="0D0D0D" w:themeColor="text1" w:themeTint="F2"/>
                <w:sz w:val="18"/>
                <w:szCs w:val="18"/>
              </w:rPr>
              <w:t>10</w:t>
            </w:r>
            <w:r w:rsidRPr="00B853C8">
              <w:rPr>
                <w:rFonts w:ascii="Times New Roman" w:eastAsiaTheme="minorEastAsia" w:hAnsi="Times New Roman" w:cs="Times New Roman"/>
                <w:color w:val="0D0D0D" w:themeColor="text1" w:themeTint="F2"/>
                <w:sz w:val="18"/>
                <w:szCs w:val="18"/>
              </w:rPr>
              <w:t>年一遇洪水淹没的</w:t>
            </w:r>
            <w:r w:rsidRPr="00B853C8">
              <w:rPr>
                <w:rFonts w:ascii="Times New Roman" w:eastAsiaTheme="minorEastAsia" w:hAnsi="Times New Roman" w:cs="Times New Roman"/>
                <w:color w:val="0D0D0D" w:themeColor="text1" w:themeTint="F2"/>
                <w:sz w:val="18"/>
                <w:szCs w:val="18"/>
              </w:rPr>
              <w:lastRenderedPageBreak/>
              <w:t>区域。</w:t>
            </w:r>
          </w:p>
        </w:tc>
        <w:tc>
          <w:tcPr>
            <w:tcW w:w="2449" w:type="dxa"/>
            <w:shd w:val="clear" w:color="auto" w:fill="auto"/>
            <w:vAlign w:val="center"/>
            <w:hideMark/>
          </w:tcPr>
          <w:p w14:paraId="4BDF31F3"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lastRenderedPageBreak/>
              <w:t>相应一级保护区陆域和二级保护区水域沿岸向外</w:t>
            </w:r>
            <w:r w:rsidRPr="00B853C8">
              <w:rPr>
                <w:rFonts w:ascii="Times New Roman" w:eastAsiaTheme="minorEastAsia" w:hAnsi="Times New Roman" w:cs="Times New Roman"/>
                <w:color w:val="0D0D0D" w:themeColor="text1" w:themeTint="F2"/>
                <w:sz w:val="18"/>
                <w:szCs w:val="18"/>
              </w:rPr>
              <w:t>1000m</w:t>
            </w:r>
            <w:r w:rsidRPr="00B853C8">
              <w:rPr>
                <w:rFonts w:ascii="Times New Roman" w:eastAsiaTheme="minorEastAsia" w:hAnsi="Times New Roman" w:cs="Times New Roman"/>
                <w:color w:val="0D0D0D" w:themeColor="text1" w:themeTint="F2"/>
                <w:sz w:val="18"/>
                <w:szCs w:val="18"/>
              </w:rPr>
              <w:t>的集水范围。（不足</w:t>
            </w:r>
            <w:r w:rsidRPr="00B853C8">
              <w:rPr>
                <w:rFonts w:ascii="Times New Roman" w:eastAsiaTheme="minorEastAsia" w:hAnsi="Times New Roman" w:cs="Times New Roman"/>
                <w:color w:val="0D0D0D" w:themeColor="text1" w:themeTint="F2"/>
                <w:sz w:val="18"/>
                <w:szCs w:val="18"/>
              </w:rPr>
              <w:t>1000</w:t>
            </w:r>
            <w:r w:rsidRPr="00B853C8">
              <w:rPr>
                <w:rFonts w:ascii="Times New Roman" w:eastAsiaTheme="minorEastAsia" w:hAnsi="Times New Roman" w:cs="Times New Roman"/>
                <w:color w:val="0D0D0D" w:themeColor="text1" w:themeTint="F2"/>
                <w:sz w:val="18"/>
                <w:szCs w:val="18"/>
              </w:rPr>
              <w:t>米以第一重山山脊线的集水区）</w:t>
            </w:r>
          </w:p>
        </w:tc>
        <w:tc>
          <w:tcPr>
            <w:tcW w:w="992" w:type="dxa"/>
            <w:shd w:val="clear" w:color="auto" w:fill="auto"/>
            <w:vAlign w:val="center"/>
            <w:hideMark/>
          </w:tcPr>
          <w:p w14:paraId="4C8C1E4E"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新增</w:t>
            </w:r>
          </w:p>
        </w:tc>
        <w:tc>
          <w:tcPr>
            <w:tcW w:w="1187" w:type="dxa"/>
            <w:shd w:val="clear" w:color="auto" w:fill="auto"/>
            <w:vAlign w:val="center"/>
            <w:hideMark/>
          </w:tcPr>
          <w:p w14:paraId="367366CF" w14:textId="77777777" w:rsidR="00341458" w:rsidRPr="00B853C8" w:rsidRDefault="00341458" w:rsidP="003605DA">
            <w:pPr>
              <w:jc w:val="center"/>
              <w:rPr>
                <w:rFonts w:ascii="Times New Roman" w:eastAsiaTheme="minorEastAsia" w:hAnsi="Times New Roman" w:cs="Times New Roman"/>
                <w:color w:val="0D0D0D" w:themeColor="text1" w:themeTint="F2"/>
                <w:sz w:val="18"/>
                <w:szCs w:val="18"/>
              </w:rPr>
            </w:pPr>
            <w:r w:rsidRPr="00B853C8">
              <w:rPr>
                <w:rFonts w:ascii="Times New Roman" w:eastAsiaTheme="minorEastAsia" w:hAnsi="Times New Roman" w:cs="Times New Roman"/>
                <w:color w:val="0D0D0D" w:themeColor="text1" w:themeTint="F2"/>
                <w:sz w:val="18"/>
                <w:szCs w:val="18"/>
              </w:rPr>
              <w:t>镇级饮用水源</w:t>
            </w:r>
          </w:p>
        </w:tc>
      </w:tr>
      <w:tr w:rsidR="00341458" w:rsidRPr="00B853C8" w14:paraId="696DBA45" w14:textId="77777777" w:rsidTr="003605DA">
        <w:trPr>
          <w:trHeight w:val="20"/>
          <w:jc w:val="center"/>
        </w:trPr>
        <w:tc>
          <w:tcPr>
            <w:tcW w:w="561" w:type="dxa"/>
            <w:vMerge w:val="restart"/>
            <w:shd w:val="clear" w:color="auto" w:fill="auto"/>
            <w:noWrap/>
            <w:vAlign w:val="center"/>
            <w:hideMark/>
          </w:tcPr>
          <w:p w14:paraId="0A7A24E0" w14:textId="77777777" w:rsidR="00341458" w:rsidRPr="00B853C8" w:rsidRDefault="00341458" w:rsidP="003605DA">
            <w:pP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6.7</w:t>
            </w:r>
          </w:p>
        </w:tc>
        <w:tc>
          <w:tcPr>
            <w:tcW w:w="723" w:type="dxa"/>
            <w:vMerge w:val="restart"/>
            <w:shd w:val="clear" w:color="auto" w:fill="auto"/>
            <w:noWrap/>
            <w:vAlign w:val="center"/>
            <w:hideMark/>
          </w:tcPr>
          <w:p w14:paraId="0AE56B23"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新划定</w:t>
            </w:r>
          </w:p>
        </w:tc>
        <w:tc>
          <w:tcPr>
            <w:tcW w:w="529" w:type="dxa"/>
            <w:vMerge w:val="restart"/>
            <w:shd w:val="clear" w:color="auto" w:fill="auto"/>
            <w:noWrap/>
            <w:vAlign w:val="center"/>
            <w:hideMark/>
          </w:tcPr>
          <w:p w14:paraId="1E4BD550"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平远县中行镇</w:t>
            </w:r>
          </w:p>
        </w:tc>
        <w:tc>
          <w:tcPr>
            <w:tcW w:w="850" w:type="dxa"/>
            <w:vMerge w:val="restart"/>
            <w:shd w:val="clear" w:color="auto" w:fill="auto"/>
            <w:noWrap/>
            <w:vAlign w:val="center"/>
            <w:hideMark/>
          </w:tcPr>
          <w:p w14:paraId="5E432F5C" w14:textId="77777777" w:rsidR="00341458" w:rsidRPr="00B853C8" w:rsidRDefault="00341458" w:rsidP="003605DA">
            <w:pP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两口塘饮用水水源</w:t>
            </w:r>
          </w:p>
        </w:tc>
        <w:tc>
          <w:tcPr>
            <w:tcW w:w="709" w:type="dxa"/>
            <w:shd w:val="clear" w:color="auto" w:fill="auto"/>
            <w:vAlign w:val="center"/>
            <w:hideMark/>
          </w:tcPr>
          <w:p w14:paraId="527CB955"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w:t>
            </w:r>
          </w:p>
        </w:tc>
        <w:tc>
          <w:tcPr>
            <w:tcW w:w="1984" w:type="dxa"/>
            <w:shd w:val="clear" w:color="auto" w:fill="auto"/>
            <w:vAlign w:val="center"/>
            <w:hideMark/>
          </w:tcPr>
          <w:p w14:paraId="15DED4B6"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20931400"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4572FB39"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671C8E86"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以引水点为中心</w:t>
            </w:r>
            <w:r w:rsidRPr="00B853C8">
              <w:rPr>
                <w:rFonts w:ascii="Times New Roman" w:eastAsiaTheme="minorEastAsia" w:hAnsi="Times New Roman" w:cs="Times New Roman"/>
                <w:color w:val="000000"/>
                <w:sz w:val="18"/>
                <w:szCs w:val="18"/>
              </w:rPr>
              <w:t>(N24°40′56.32″ E115°47′27.67″)</w:t>
            </w:r>
            <w:r w:rsidRPr="00B853C8">
              <w:rPr>
                <w:rFonts w:ascii="Times New Roman" w:eastAsiaTheme="minorEastAsia" w:hAnsi="Times New Roman" w:cs="Times New Roman"/>
                <w:color w:val="000000"/>
                <w:sz w:val="18"/>
                <w:szCs w:val="18"/>
              </w:rPr>
              <w:t>，</w:t>
            </w:r>
            <w:r w:rsidRPr="00B853C8">
              <w:rPr>
                <w:rFonts w:ascii="Times New Roman" w:eastAsiaTheme="minorEastAsia" w:hAnsi="Times New Roman" w:cs="Times New Roman"/>
                <w:color w:val="000000"/>
                <w:sz w:val="18"/>
                <w:szCs w:val="18"/>
              </w:rPr>
              <w:t xml:space="preserve"> </w:t>
            </w:r>
            <w:r w:rsidRPr="00B853C8">
              <w:rPr>
                <w:rFonts w:ascii="Times New Roman" w:eastAsiaTheme="minorEastAsia" w:hAnsi="Times New Roman" w:cs="Times New Roman"/>
                <w:color w:val="000000"/>
                <w:sz w:val="18"/>
                <w:szCs w:val="18"/>
              </w:rPr>
              <w:t>向上溯</w:t>
            </w:r>
            <w:r w:rsidRPr="00B853C8">
              <w:rPr>
                <w:rFonts w:ascii="Times New Roman" w:eastAsiaTheme="minorEastAsia" w:hAnsi="Times New Roman" w:cs="Times New Roman"/>
                <w:color w:val="000000"/>
                <w:sz w:val="18"/>
                <w:szCs w:val="18"/>
              </w:rPr>
              <w:t>1500</w:t>
            </w:r>
            <w:r w:rsidRPr="00B853C8">
              <w:rPr>
                <w:rFonts w:ascii="Times New Roman" w:eastAsiaTheme="minorEastAsia" w:hAnsi="Times New Roman" w:cs="Times New Roman"/>
                <w:color w:val="000000"/>
                <w:sz w:val="18"/>
                <w:szCs w:val="18"/>
              </w:rPr>
              <w:t>米至下游</w:t>
            </w:r>
            <w:r w:rsidRPr="00B853C8">
              <w:rPr>
                <w:rFonts w:ascii="Times New Roman" w:eastAsiaTheme="minorEastAsia" w:hAnsi="Times New Roman" w:cs="Times New Roman"/>
                <w:color w:val="000000"/>
                <w:sz w:val="18"/>
                <w:szCs w:val="18"/>
              </w:rPr>
              <w:t>100</w:t>
            </w:r>
            <w:r w:rsidRPr="00B853C8">
              <w:rPr>
                <w:rFonts w:ascii="Times New Roman" w:eastAsiaTheme="minorEastAsia" w:hAnsi="Times New Roman" w:cs="Times New Roman"/>
                <w:color w:val="000000"/>
                <w:sz w:val="18"/>
                <w:szCs w:val="18"/>
              </w:rPr>
              <w:t>米全部水域。（不足</w:t>
            </w:r>
            <w:r w:rsidRPr="00B853C8">
              <w:rPr>
                <w:rFonts w:ascii="Times New Roman" w:eastAsiaTheme="minorEastAsia" w:hAnsi="Times New Roman" w:cs="Times New Roman"/>
                <w:color w:val="000000"/>
                <w:sz w:val="18"/>
                <w:szCs w:val="18"/>
              </w:rPr>
              <w:t>1500</w:t>
            </w:r>
            <w:r w:rsidRPr="00B853C8">
              <w:rPr>
                <w:rFonts w:ascii="Times New Roman" w:eastAsiaTheme="minorEastAsia" w:hAnsi="Times New Roman" w:cs="Times New Roman"/>
                <w:color w:val="000000"/>
                <w:sz w:val="18"/>
                <w:szCs w:val="18"/>
              </w:rPr>
              <w:t>米到山脊线为止），宽度：</w:t>
            </w:r>
            <w:r w:rsidRPr="00B853C8">
              <w:rPr>
                <w:rFonts w:ascii="Times New Roman" w:eastAsiaTheme="minorEastAsia" w:hAnsi="Times New Roman" w:cs="Times New Roman"/>
                <w:color w:val="000000"/>
                <w:sz w:val="18"/>
                <w:szCs w:val="18"/>
              </w:rPr>
              <w:t>5</w:t>
            </w:r>
            <w:r w:rsidRPr="00B853C8">
              <w:rPr>
                <w:rFonts w:ascii="Times New Roman" w:eastAsiaTheme="minorEastAsia" w:hAnsi="Times New Roman" w:cs="Times New Roman"/>
                <w:color w:val="000000"/>
                <w:sz w:val="18"/>
                <w:szCs w:val="18"/>
              </w:rPr>
              <w:t>年一遇洪水所能淹没的区域。</w:t>
            </w:r>
          </w:p>
        </w:tc>
        <w:tc>
          <w:tcPr>
            <w:tcW w:w="2449" w:type="dxa"/>
            <w:shd w:val="clear" w:color="auto" w:fill="auto"/>
            <w:vAlign w:val="center"/>
            <w:hideMark/>
          </w:tcPr>
          <w:p w14:paraId="4D949C32"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相应一级保护区水域两岸纵深</w:t>
            </w:r>
            <w:r w:rsidRPr="00B853C8">
              <w:rPr>
                <w:rFonts w:ascii="Times New Roman" w:eastAsiaTheme="minorEastAsia" w:hAnsi="Times New Roman" w:cs="Times New Roman"/>
                <w:color w:val="000000"/>
                <w:sz w:val="18"/>
                <w:szCs w:val="18"/>
              </w:rPr>
              <w:t>50m</w:t>
            </w:r>
            <w:r w:rsidRPr="00B853C8">
              <w:rPr>
                <w:rFonts w:ascii="Times New Roman" w:eastAsiaTheme="minorEastAsia" w:hAnsi="Times New Roman" w:cs="Times New Roman"/>
                <w:color w:val="000000"/>
                <w:sz w:val="18"/>
                <w:szCs w:val="18"/>
              </w:rPr>
              <w:t>的陆域范围。（不足</w:t>
            </w:r>
            <w:r w:rsidRPr="00B853C8">
              <w:rPr>
                <w:rFonts w:ascii="Times New Roman" w:eastAsiaTheme="minorEastAsia" w:hAnsi="Times New Roman" w:cs="Times New Roman"/>
                <w:color w:val="000000"/>
                <w:sz w:val="18"/>
                <w:szCs w:val="18"/>
              </w:rPr>
              <w:t>50</w:t>
            </w:r>
            <w:r w:rsidRPr="00B853C8">
              <w:rPr>
                <w:rFonts w:ascii="Times New Roman" w:eastAsiaTheme="minorEastAsia" w:hAnsi="Times New Roman" w:cs="Times New Roman"/>
                <w:color w:val="000000"/>
                <w:sz w:val="18"/>
                <w:szCs w:val="18"/>
              </w:rPr>
              <w:t>米以第一重山山脊线的集水区）</w:t>
            </w:r>
          </w:p>
        </w:tc>
        <w:tc>
          <w:tcPr>
            <w:tcW w:w="992" w:type="dxa"/>
            <w:shd w:val="clear" w:color="auto" w:fill="auto"/>
            <w:vAlign w:val="center"/>
            <w:hideMark/>
          </w:tcPr>
          <w:p w14:paraId="59390B1F"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shd w:val="clear" w:color="auto" w:fill="auto"/>
            <w:vAlign w:val="center"/>
            <w:hideMark/>
          </w:tcPr>
          <w:p w14:paraId="7C6C7FBF"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00982147" w14:textId="77777777" w:rsidTr="003605DA">
        <w:trPr>
          <w:trHeight w:val="20"/>
          <w:jc w:val="center"/>
        </w:trPr>
        <w:tc>
          <w:tcPr>
            <w:tcW w:w="561" w:type="dxa"/>
            <w:vMerge/>
            <w:vAlign w:val="center"/>
            <w:hideMark/>
          </w:tcPr>
          <w:p w14:paraId="318FDAE2" w14:textId="77777777" w:rsidR="00341458" w:rsidRPr="00B853C8" w:rsidRDefault="00341458" w:rsidP="003605DA">
            <w:pPr>
              <w:rPr>
                <w:rFonts w:ascii="Times New Roman" w:eastAsiaTheme="minorEastAsia" w:hAnsi="Times New Roman" w:cs="Times New Roman"/>
                <w:color w:val="000000"/>
                <w:sz w:val="18"/>
                <w:szCs w:val="18"/>
              </w:rPr>
            </w:pPr>
          </w:p>
        </w:tc>
        <w:tc>
          <w:tcPr>
            <w:tcW w:w="723" w:type="dxa"/>
            <w:vMerge/>
            <w:vAlign w:val="center"/>
            <w:hideMark/>
          </w:tcPr>
          <w:p w14:paraId="76CCE691" w14:textId="77777777" w:rsidR="00341458" w:rsidRPr="00B853C8" w:rsidRDefault="00341458" w:rsidP="003605DA">
            <w:pPr>
              <w:rPr>
                <w:rFonts w:ascii="Times New Roman" w:eastAsiaTheme="minorEastAsia" w:hAnsi="Times New Roman" w:cs="Times New Roman"/>
                <w:color w:val="0D0D0D"/>
                <w:sz w:val="18"/>
                <w:szCs w:val="18"/>
              </w:rPr>
            </w:pPr>
          </w:p>
        </w:tc>
        <w:tc>
          <w:tcPr>
            <w:tcW w:w="529" w:type="dxa"/>
            <w:vMerge/>
            <w:vAlign w:val="center"/>
            <w:hideMark/>
          </w:tcPr>
          <w:p w14:paraId="2DB63A0B" w14:textId="77777777" w:rsidR="00341458" w:rsidRPr="00B853C8" w:rsidRDefault="00341458" w:rsidP="003605DA">
            <w:pPr>
              <w:rPr>
                <w:rFonts w:ascii="Times New Roman" w:eastAsiaTheme="minorEastAsia" w:hAnsi="Times New Roman" w:cs="Times New Roman"/>
                <w:color w:val="0D0D0D"/>
                <w:sz w:val="18"/>
                <w:szCs w:val="18"/>
              </w:rPr>
            </w:pPr>
          </w:p>
        </w:tc>
        <w:tc>
          <w:tcPr>
            <w:tcW w:w="850" w:type="dxa"/>
            <w:vMerge/>
            <w:vAlign w:val="center"/>
            <w:hideMark/>
          </w:tcPr>
          <w:p w14:paraId="42DD8B17" w14:textId="77777777" w:rsidR="00341458" w:rsidRPr="00B853C8" w:rsidRDefault="00341458" w:rsidP="003605DA">
            <w:pPr>
              <w:rPr>
                <w:rFonts w:ascii="Times New Roman" w:eastAsiaTheme="minorEastAsia" w:hAnsi="Times New Roman" w:cs="Times New Roman"/>
                <w:color w:val="000000"/>
                <w:sz w:val="18"/>
                <w:szCs w:val="18"/>
              </w:rPr>
            </w:pPr>
          </w:p>
        </w:tc>
        <w:tc>
          <w:tcPr>
            <w:tcW w:w="709" w:type="dxa"/>
            <w:shd w:val="clear" w:color="auto" w:fill="auto"/>
            <w:vAlign w:val="center"/>
            <w:hideMark/>
          </w:tcPr>
          <w:p w14:paraId="482DDC0E"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二级</w:t>
            </w:r>
          </w:p>
        </w:tc>
        <w:tc>
          <w:tcPr>
            <w:tcW w:w="1984" w:type="dxa"/>
            <w:shd w:val="clear" w:color="auto" w:fill="auto"/>
            <w:vAlign w:val="center"/>
            <w:hideMark/>
          </w:tcPr>
          <w:p w14:paraId="225FD1BD"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50FE128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3E19C13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7D159A8A"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以引水点为中心，向上溯</w:t>
            </w:r>
            <w:r w:rsidRPr="00B853C8">
              <w:rPr>
                <w:rFonts w:ascii="Times New Roman" w:eastAsiaTheme="minorEastAsia" w:hAnsi="Times New Roman" w:cs="Times New Roman"/>
                <w:color w:val="000000"/>
                <w:sz w:val="18"/>
                <w:szCs w:val="18"/>
              </w:rPr>
              <w:t>4000</w:t>
            </w:r>
            <w:r w:rsidRPr="00B853C8">
              <w:rPr>
                <w:rFonts w:ascii="Times New Roman" w:eastAsiaTheme="minorEastAsia" w:hAnsi="Times New Roman" w:cs="Times New Roman"/>
                <w:color w:val="000000"/>
                <w:sz w:val="18"/>
                <w:szCs w:val="18"/>
              </w:rPr>
              <w:t>米至下游</w:t>
            </w:r>
            <w:r w:rsidRPr="00B853C8">
              <w:rPr>
                <w:rFonts w:ascii="Times New Roman" w:eastAsiaTheme="minorEastAsia" w:hAnsi="Times New Roman" w:cs="Times New Roman"/>
                <w:color w:val="000000"/>
                <w:sz w:val="18"/>
                <w:szCs w:val="18"/>
              </w:rPr>
              <w:t>300</w:t>
            </w:r>
            <w:r w:rsidRPr="00B853C8">
              <w:rPr>
                <w:rFonts w:ascii="Times New Roman" w:eastAsiaTheme="minorEastAsia" w:hAnsi="Times New Roman" w:cs="Times New Roman"/>
                <w:color w:val="000000"/>
                <w:sz w:val="18"/>
                <w:szCs w:val="18"/>
              </w:rPr>
              <w:t>米除一级保护区范围之外的全部水域。（不足</w:t>
            </w:r>
            <w:r w:rsidRPr="00B853C8">
              <w:rPr>
                <w:rFonts w:ascii="Times New Roman" w:eastAsiaTheme="minorEastAsia" w:hAnsi="Times New Roman" w:cs="Times New Roman"/>
                <w:color w:val="000000"/>
                <w:sz w:val="18"/>
                <w:szCs w:val="18"/>
              </w:rPr>
              <w:t>4000</w:t>
            </w:r>
            <w:r w:rsidRPr="00B853C8">
              <w:rPr>
                <w:rFonts w:ascii="Times New Roman" w:eastAsiaTheme="minorEastAsia" w:hAnsi="Times New Roman" w:cs="Times New Roman"/>
                <w:color w:val="000000"/>
                <w:sz w:val="18"/>
                <w:szCs w:val="18"/>
              </w:rPr>
              <w:t>米到山脊线为止），宽度为一级保护区向外</w:t>
            </w:r>
            <w:r w:rsidRPr="00B853C8">
              <w:rPr>
                <w:rFonts w:ascii="Times New Roman" w:eastAsiaTheme="minorEastAsia" w:hAnsi="Times New Roman" w:cs="Times New Roman"/>
                <w:color w:val="000000"/>
                <w:sz w:val="18"/>
                <w:szCs w:val="18"/>
              </w:rPr>
              <w:t>10</w:t>
            </w:r>
            <w:r w:rsidRPr="00B853C8">
              <w:rPr>
                <w:rFonts w:ascii="Times New Roman" w:eastAsiaTheme="minorEastAsia" w:hAnsi="Times New Roman" w:cs="Times New Roman"/>
                <w:color w:val="000000"/>
                <w:sz w:val="18"/>
                <w:szCs w:val="18"/>
              </w:rPr>
              <w:t>年一遇洪水淹没的区域。</w:t>
            </w:r>
          </w:p>
        </w:tc>
        <w:tc>
          <w:tcPr>
            <w:tcW w:w="2449" w:type="dxa"/>
            <w:shd w:val="clear" w:color="auto" w:fill="auto"/>
            <w:vAlign w:val="center"/>
            <w:hideMark/>
          </w:tcPr>
          <w:p w14:paraId="40D6983E"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相应一级保护区陆域和二级保护区水域沿岸向外</w:t>
            </w:r>
            <w:r w:rsidRPr="00B853C8">
              <w:rPr>
                <w:rFonts w:ascii="Times New Roman" w:eastAsiaTheme="minorEastAsia" w:hAnsi="Times New Roman" w:cs="Times New Roman"/>
                <w:color w:val="000000"/>
                <w:sz w:val="18"/>
                <w:szCs w:val="18"/>
              </w:rPr>
              <w:t>1000m</w:t>
            </w:r>
            <w:r w:rsidRPr="00B853C8">
              <w:rPr>
                <w:rFonts w:ascii="Times New Roman" w:eastAsiaTheme="minorEastAsia" w:hAnsi="Times New Roman" w:cs="Times New Roman"/>
                <w:color w:val="000000"/>
                <w:sz w:val="18"/>
                <w:szCs w:val="18"/>
              </w:rPr>
              <w:t>的集水范围。（不足</w:t>
            </w:r>
            <w:r w:rsidRPr="00B853C8">
              <w:rPr>
                <w:rFonts w:ascii="Times New Roman" w:eastAsiaTheme="minorEastAsia" w:hAnsi="Times New Roman" w:cs="Times New Roman"/>
                <w:color w:val="000000"/>
                <w:sz w:val="18"/>
                <w:szCs w:val="18"/>
              </w:rPr>
              <w:t>1000</w:t>
            </w:r>
            <w:r w:rsidRPr="00B853C8">
              <w:rPr>
                <w:rFonts w:ascii="Times New Roman" w:eastAsiaTheme="minorEastAsia" w:hAnsi="Times New Roman" w:cs="Times New Roman"/>
                <w:color w:val="000000"/>
                <w:sz w:val="18"/>
                <w:szCs w:val="18"/>
              </w:rPr>
              <w:t>米以第一重山山脊线的集水区）</w:t>
            </w:r>
          </w:p>
        </w:tc>
        <w:tc>
          <w:tcPr>
            <w:tcW w:w="992" w:type="dxa"/>
            <w:shd w:val="clear" w:color="auto" w:fill="auto"/>
            <w:vAlign w:val="center"/>
            <w:hideMark/>
          </w:tcPr>
          <w:p w14:paraId="039B62F6"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shd w:val="clear" w:color="auto" w:fill="auto"/>
            <w:vAlign w:val="center"/>
            <w:hideMark/>
          </w:tcPr>
          <w:p w14:paraId="7B30221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48823045" w14:textId="77777777" w:rsidTr="003605DA">
        <w:trPr>
          <w:trHeight w:val="20"/>
          <w:jc w:val="center"/>
        </w:trPr>
        <w:tc>
          <w:tcPr>
            <w:tcW w:w="561" w:type="dxa"/>
            <w:vMerge w:val="restart"/>
            <w:shd w:val="clear" w:color="auto" w:fill="auto"/>
            <w:noWrap/>
            <w:vAlign w:val="center"/>
            <w:hideMark/>
          </w:tcPr>
          <w:p w14:paraId="67414355" w14:textId="77777777" w:rsidR="00341458" w:rsidRPr="00B853C8" w:rsidRDefault="00341458" w:rsidP="003605DA">
            <w:pP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6.8</w:t>
            </w:r>
          </w:p>
        </w:tc>
        <w:tc>
          <w:tcPr>
            <w:tcW w:w="723" w:type="dxa"/>
            <w:vMerge w:val="restart"/>
            <w:shd w:val="clear" w:color="auto" w:fill="auto"/>
            <w:noWrap/>
            <w:vAlign w:val="center"/>
            <w:hideMark/>
          </w:tcPr>
          <w:p w14:paraId="4DC109F7"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新划定</w:t>
            </w:r>
          </w:p>
        </w:tc>
        <w:tc>
          <w:tcPr>
            <w:tcW w:w="529" w:type="dxa"/>
            <w:vMerge w:val="restart"/>
            <w:shd w:val="clear" w:color="auto" w:fill="auto"/>
            <w:noWrap/>
            <w:vAlign w:val="center"/>
            <w:hideMark/>
          </w:tcPr>
          <w:p w14:paraId="01A8383A"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平远县上举镇</w:t>
            </w:r>
          </w:p>
        </w:tc>
        <w:tc>
          <w:tcPr>
            <w:tcW w:w="850" w:type="dxa"/>
            <w:vMerge w:val="restart"/>
            <w:shd w:val="clear" w:color="auto" w:fill="auto"/>
            <w:noWrap/>
            <w:vAlign w:val="center"/>
            <w:hideMark/>
          </w:tcPr>
          <w:p w14:paraId="2D81C756" w14:textId="77777777" w:rsidR="00341458" w:rsidRPr="00B853C8" w:rsidRDefault="00341458" w:rsidP="003605DA">
            <w:pP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辽坪里（伯公</w:t>
            </w:r>
            <w:proofErr w:type="gramStart"/>
            <w:r w:rsidRPr="00B853C8">
              <w:rPr>
                <w:rFonts w:ascii="Times New Roman" w:eastAsiaTheme="minorEastAsia" w:hAnsi="Times New Roman" w:cs="Times New Roman"/>
                <w:color w:val="000000"/>
                <w:sz w:val="18"/>
                <w:szCs w:val="18"/>
              </w:rPr>
              <w:t>坳</w:t>
            </w:r>
            <w:proofErr w:type="gramEnd"/>
            <w:r w:rsidRPr="00B853C8">
              <w:rPr>
                <w:rFonts w:ascii="Times New Roman" w:eastAsiaTheme="minorEastAsia" w:hAnsi="Times New Roman" w:cs="Times New Roman"/>
                <w:color w:val="000000"/>
                <w:sz w:val="18"/>
                <w:szCs w:val="18"/>
              </w:rPr>
              <w:t>）饮用水水源</w:t>
            </w:r>
          </w:p>
        </w:tc>
        <w:tc>
          <w:tcPr>
            <w:tcW w:w="709" w:type="dxa"/>
            <w:shd w:val="clear" w:color="auto" w:fill="auto"/>
            <w:vAlign w:val="center"/>
            <w:hideMark/>
          </w:tcPr>
          <w:p w14:paraId="66C905E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w:t>
            </w:r>
          </w:p>
        </w:tc>
        <w:tc>
          <w:tcPr>
            <w:tcW w:w="1984" w:type="dxa"/>
            <w:shd w:val="clear" w:color="auto" w:fill="auto"/>
            <w:vAlign w:val="center"/>
            <w:hideMark/>
          </w:tcPr>
          <w:p w14:paraId="48F48E8D"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690DA3B7"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4B4EA44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23014137"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以引水点为中心</w:t>
            </w:r>
            <w:r w:rsidRPr="00B853C8">
              <w:rPr>
                <w:rFonts w:ascii="Times New Roman" w:eastAsiaTheme="minorEastAsia" w:hAnsi="Times New Roman" w:cs="Times New Roman"/>
                <w:color w:val="000000"/>
                <w:sz w:val="18"/>
                <w:szCs w:val="18"/>
              </w:rPr>
              <w:t>(24°46'25.06"N 115°59'8.00"E)</w:t>
            </w:r>
            <w:r w:rsidRPr="00B853C8">
              <w:rPr>
                <w:rFonts w:ascii="Times New Roman" w:eastAsiaTheme="minorEastAsia" w:hAnsi="Times New Roman" w:cs="Times New Roman"/>
                <w:color w:val="000000"/>
                <w:sz w:val="18"/>
                <w:szCs w:val="18"/>
              </w:rPr>
              <w:t>，向上溯</w:t>
            </w:r>
            <w:r w:rsidRPr="00B853C8">
              <w:rPr>
                <w:rFonts w:ascii="Times New Roman" w:eastAsiaTheme="minorEastAsia" w:hAnsi="Times New Roman" w:cs="Times New Roman"/>
                <w:color w:val="000000"/>
                <w:sz w:val="18"/>
                <w:szCs w:val="18"/>
              </w:rPr>
              <w:t>1500</w:t>
            </w:r>
            <w:r w:rsidRPr="00B853C8">
              <w:rPr>
                <w:rFonts w:ascii="Times New Roman" w:eastAsiaTheme="minorEastAsia" w:hAnsi="Times New Roman" w:cs="Times New Roman"/>
                <w:color w:val="000000"/>
                <w:sz w:val="18"/>
                <w:szCs w:val="18"/>
              </w:rPr>
              <w:t>米至下游</w:t>
            </w:r>
            <w:r w:rsidRPr="00B853C8">
              <w:rPr>
                <w:rFonts w:ascii="Times New Roman" w:eastAsiaTheme="minorEastAsia" w:hAnsi="Times New Roman" w:cs="Times New Roman"/>
                <w:color w:val="000000"/>
                <w:sz w:val="18"/>
                <w:szCs w:val="18"/>
              </w:rPr>
              <w:t>100</w:t>
            </w:r>
            <w:r w:rsidRPr="00B853C8">
              <w:rPr>
                <w:rFonts w:ascii="Times New Roman" w:eastAsiaTheme="minorEastAsia" w:hAnsi="Times New Roman" w:cs="Times New Roman"/>
                <w:color w:val="000000"/>
                <w:sz w:val="18"/>
                <w:szCs w:val="18"/>
              </w:rPr>
              <w:t>米全部水域。（不足</w:t>
            </w:r>
            <w:r w:rsidRPr="00B853C8">
              <w:rPr>
                <w:rFonts w:ascii="Times New Roman" w:eastAsiaTheme="minorEastAsia" w:hAnsi="Times New Roman" w:cs="Times New Roman"/>
                <w:color w:val="000000"/>
                <w:sz w:val="18"/>
                <w:szCs w:val="18"/>
              </w:rPr>
              <w:t>1500</w:t>
            </w:r>
            <w:r w:rsidRPr="00B853C8">
              <w:rPr>
                <w:rFonts w:ascii="Times New Roman" w:eastAsiaTheme="minorEastAsia" w:hAnsi="Times New Roman" w:cs="Times New Roman"/>
                <w:color w:val="000000"/>
                <w:sz w:val="18"/>
                <w:szCs w:val="18"/>
              </w:rPr>
              <w:t>米到山脊线为止），宽度：</w:t>
            </w:r>
            <w:r w:rsidRPr="00B853C8">
              <w:rPr>
                <w:rFonts w:ascii="Times New Roman" w:eastAsiaTheme="minorEastAsia" w:hAnsi="Times New Roman" w:cs="Times New Roman"/>
                <w:color w:val="000000"/>
                <w:sz w:val="18"/>
                <w:szCs w:val="18"/>
              </w:rPr>
              <w:t>5</w:t>
            </w:r>
            <w:r w:rsidRPr="00B853C8">
              <w:rPr>
                <w:rFonts w:ascii="Times New Roman" w:eastAsiaTheme="minorEastAsia" w:hAnsi="Times New Roman" w:cs="Times New Roman"/>
                <w:color w:val="000000"/>
                <w:sz w:val="18"/>
                <w:szCs w:val="18"/>
              </w:rPr>
              <w:t>年一遇洪水所能淹没的区域。</w:t>
            </w:r>
          </w:p>
        </w:tc>
        <w:tc>
          <w:tcPr>
            <w:tcW w:w="2449" w:type="dxa"/>
            <w:shd w:val="clear" w:color="auto" w:fill="auto"/>
            <w:vAlign w:val="center"/>
            <w:hideMark/>
          </w:tcPr>
          <w:p w14:paraId="022F936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相应一级保护区水域两岸纵深</w:t>
            </w:r>
            <w:r w:rsidRPr="00B853C8">
              <w:rPr>
                <w:rFonts w:ascii="Times New Roman" w:eastAsiaTheme="minorEastAsia" w:hAnsi="Times New Roman" w:cs="Times New Roman"/>
                <w:color w:val="000000"/>
                <w:sz w:val="18"/>
                <w:szCs w:val="18"/>
              </w:rPr>
              <w:t>50m</w:t>
            </w:r>
            <w:r w:rsidRPr="00B853C8">
              <w:rPr>
                <w:rFonts w:ascii="Times New Roman" w:eastAsiaTheme="minorEastAsia" w:hAnsi="Times New Roman" w:cs="Times New Roman"/>
                <w:color w:val="000000"/>
                <w:sz w:val="18"/>
                <w:szCs w:val="18"/>
              </w:rPr>
              <w:t>的陆域范围。（不足</w:t>
            </w:r>
            <w:r w:rsidRPr="00B853C8">
              <w:rPr>
                <w:rFonts w:ascii="Times New Roman" w:eastAsiaTheme="minorEastAsia" w:hAnsi="Times New Roman" w:cs="Times New Roman"/>
                <w:color w:val="000000"/>
                <w:sz w:val="18"/>
                <w:szCs w:val="18"/>
              </w:rPr>
              <w:t>50</w:t>
            </w:r>
            <w:r w:rsidRPr="00B853C8">
              <w:rPr>
                <w:rFonts w:ascii="Times New Roman" w:eastAsiaTheme="minorEastAsia" w:hAnsi="Times New Roman" w:cs="Times New Roman"/>
                <w:color w:val="000000"/>
                <w:sz w:val="18"/>
                <w:szCs w:val="18"/>
              </w:rPr>
              <w:t>米以第一重山山脊线的集水区）</w:t>
            </w:r>
          </w:p>
        </w:tc>
        <w:tc>
          <w:tcPr>
            <w:tcW w:w="992" w:type="dxa"/>
            <w:shd w:val="clear" w:color="auto" w:fill="auto"/>
            <w:vAlign w:val="center"/>
            <w:hideMark/>
          </w:tcPr>
          <w:p w14:paraId="7636A7A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shd w:val="clear" w:color="auto" w:fill="auto"/>
            <w:vAlign w:val="center"/>
            <w:hideMark/>
          </w:tcPr>
          <w:p w14:paraId="29CA1486"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6378F067" w14:textId="77777777" w:rsidTr="003605DA">
        <w:trPr>
          <w:trHeight w:val="20"/>
          <w:jc w:val="center"/>
        </w:trPr>
        <w:tc>
          <w:tcPr>
            <w:tcW w:w="561" w:type="dxa"/>
            <w:vMerge/>
            <w:vAlign w:val="center"/>
            <w:hideMark/>
          </w:tcPr>
          <w:p w14:paraId="4582ADDE" w14:textId="77777777" w:rsidR="00341458" w:rsidRPr="00B853C8" w:rsidRDefault="00341458" w:rsidP="003605DA">
            <w:pPr>
              <w:rPr>
                <w:rFonts w:ascii="Times New Roman" w:eastAsiaTheme="minorEastAsia" w:hAnsi="Times New Roman" w:cs="Times New Roman"/>
                <w:color w:val="000000"/>
                <w:sz w:val="18"/>
                <w:szCs w:val="18"/>
              </w:rPr>
            </w:pPr>
          </w:p>
        </w:tc>
        <w:tc>
          <w:tcPr>
            <w:tcW w:w="723" w:type="dxa"/>
            <w:vMerge/>
            <w:vAlign w:val="center"/>
            <w:hideMark/>
          </w:tcPr>
          <w:p w14:paraId="4154FF94" w14:textId="77777777" w:rsidR="00341458" w:rsidRPr="00B853C8" w:rsidRDefault="00341458" w:rsidP="003605DA">
            <w:pPr>
              <w:rPr>
                <w:rFonts w:ascii="Times New Roman" w:eastAsiaTheme="minorEastAsia" w:hAnsi="Times New Roman" w:cs="Times New Roman"/>
                <w:color w:val="0D0D0D"/>
                <w:sz w:val="18"/>
                <w:szCs w:val="18"/>
              </w:rPr>
            </w:pPr>
          </w:p>
        </w:tc>
        <w:tc>
          <w:tcPr>
            <w:tcW w:w="529" w:type="dxa"/>
            <w:vMerge/>
            <w:vAlign w:val="center"/>
            <w:hideMark/>
          </w:tcPr>
          <w:p w14:paraId="74DDBA1D" w14:textId="77777777" w:rsidR="00341458" w:rsidRPr="00B853C8" w:rsidRDefault="00341458" w:rsidP="003605DA">
            <w:pPr>
              <w:rPr>
                <w:rFonts w:ascii="Times New Roman" w:eastAsiaTheme="minorEastAsia" w:hAnsi="Times New Roman" w:cs="Times New Roman"/>
                <w:color w:val="0D0D0D"/>
                <w:sz w:val="18"/>
                <w:szCs w:val="18"/>
              </w:rPr>
            </w:pPr>
          </w:p>
        </w:tc>
        <w:tc>
          <w:tcPr>
            <w:tcW w:w="850" w:type="dxa"/>
            <w:vMerge/>
            <w:vAlign w:val="center"/>
            <w:hideMark/>
          </w:tcPr>
          <w:p w14:paraId="7939D335" w14:textId="77777777" w:rsidR="00341458" w:rsidRPr="00B853C8" w:rsidRDefault="00341458" w:rsidP="003605DA">
            <w:pPr>
              <w:rPr>
                <w:rFonts w:ascii="Times New Roman" w:eastAsiaTheme="minorEastAsia" w:hAnsi="Times New Roman" w:cs="Times New Roman"/>
                <w:color w:val="000000"/>
                <w:sz w:val="18"/>
                <w:szCs w:val="18"/>
              </w:rPr>
            </w:pPr>
          </w:p>
        </w:tc>
        <w:tc>
          <w:tcPr>
            <w:tcW w:w="709" w:type="dxa"/>
            <w:shd w:val="clear" w:color="auto" w:fill="auto"/>
            <w:vAlign w:val="center"/>
            <w:hideMark/>
          </w:tcPr>
          <w:p w14:paraId="3A688F04"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二级</w:t>
            </w:r>
          </w:p>
        </w:tc>
        <w:tc>
          <w:tcPr>
            <w:tcW w:w="1984" w:type="dxa"/>
            <w:shd w:val="clear" w:color="auto" w:fill="auto"/>
            <w:vAlign w:val="center"/>
            <w:hideMark/>
          </w:tcPr>
          <w:p w14:paraId="5843628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2C28636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24798E3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665228ED"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以引水点为中心，向上溯</w:t>
            </w:r>
            <w:r w:rsidRPr="00B853C8">
              <w:rPr>
                <w:rFonts w:ascii="Times New Roman" w:eastAsiaTheme="minorEastAsia" w:hAnsi="Times New Roman" w:cs="Times New Roman"/>
                <w:color w:val="000000"/>
                <w:sz w:val="18"/>
                <w:szCs w:val="18"/>
              </w:rPr>
              <w:lastRenderedPageBreak/>
              <w:t>4000</w:t>
            </w:r>
            <w:r w:rsidRPr="00B853C8">
              <w:rPr>
                <w:rFonts w:ascii="Times New Roman" w:eastAsiaTheme="minorEastAsia" w:hAnsi="Times New Roman" w:cs="Times New Roman"/>
                <w:color w:val="000000"/>
                <w:sz w:val="18"/>
                <w:szCs w:val="18"/>
              </w:rPr>
              <w:t>米至下游</w:t>
            </w:r>
            <w:r w:rsidRPr="00B853C8">
              <w:rPr>
                <w:rFonts w:ascii="Times New Roman" w:eastAsiaTheme="minorEastAsia" w:hAnsi="Times New Roman" w:cs="Times New Roman"/>
                <w:color w:val="000000"/>
                <w:sz w:val="18"/>
                <w:szCs w:val="18"/>
              </w:rPr>
              <w:t>300</w:t>
            </w:r>
            <w:r w:rsidRPr="00B853C8">
              <w:rPr>
                <w:rFonts w:ascii="Times New Roman" w:eastAsiaTheme="minorEastAsia" w:hAnsi="Times New Roman" w:cs="Times New Roman"/>
                <w:color w:val="000000"/>
                <w:sz w:val="18"/>
                <w:szCs w:val="18"/>
              </w:rPr>
              <w:t>米除一级保护区范围之外的全部水域。（不足</w:t>
            </w:r>
            <w:r w:rsidRPr="00B853C8">
              <w:rPr>
                <w:rFonts w:ascii="Times New Roman" w:eastAsiaTheme="minorEastAsia" w:hAnsi="Times New Roman" w:cs="Times New Roman"/>
                <w:color w:val="000000"/>
                <w:sz w:val="18"/>
                <w:szCs w:val="18"/>
              </w:rPr>
              <w:t>4000</w:t>
            </w:r>
            <w:r w:rsidRPr="00B853C8">
              <w:rPr>
                <w:rFonts w:ascii="Times New Roman" w:eastAsiaTheme="minorEastAsia" w:hAnsi="Times New Roman" w:cs="Times New Roman"/>
                <w:color w:val="000000"/>
                <w:sz w:val="18"/>
                <w:szCs w:val="18"/>
              </w:rPr>
              <w:t>米到山脊线为止），宽度为一级保护区向外</w:t>
            </w:r>
            <w:r w:rsidRPr="00B853C8">
              <w:rPr>
                <w:rFonts w:ascii="Times New Roman" w:eastAsiaTheme="minorEastAsia" w:hAnsi="Times New Roman" w:cs="Times New Roman"/>
                <w:color w:val="000000"/>
                <w:sz w:val="18"/>
                <w:szCs w:val="18"/>
              </w:rPr>
              <w:t>10</w:t>
            </w:r>
            <w:r w:rsidRPr="00B853C8">
              <w:rPr>
                <w:rFonts w:ascii="Times New Roman" w:eastAsiaTheme="minorEastAsia" w:hAnsi="Times New Roman" w:cs="Times New Roman"/>
                <w:color w:val="000000"/>
                <w:sz w:val="18"/>
                <w:szCs w:val="18"/>
              </w:rPr>
              <w:t>年一遇洪水淹没的区域。</w:t>
            </w:r>
          </w:p>
        </w:tc>
        <w:tc>
          <w:tcPr>
            <w:tcW w:w="2449" w:type="dxa"/>
            <w:shd w:val="clear" w:color="auto" w:fill="auto"/>
            <w:vAlign w:val="center"/>
            <w:hideMark/>
          </w:tcPr>
          <w:p w14:paraId="78F8EE7A"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lastRenderedPageBreak/>
              <w:t>相应一级保护区陆域和二级</w:t>
            </w:r>
            <w:r w:rsidRPr="00B853C8">
              <w:rPr>
                <w:rFonts w:ascii="Times New Roman" w:eastAsiaTheme="minorEastAsia" w:hAnsi="Times New Roman" w:cs="Times New Roman"/>
                <w:color w:val="000000"/>
                <w:sz w:val="18"/>
                <w:szCs w:val="18"/>
              </w:rPr>
              <w:lastRenderedPageBreak/>
              <w:t>保护区水域沿岸向外</w:t>
            </w:r>
            <w:r w:rsidRPr="00B853C8">
              <w:rPr>
                <w:rFonts w:ascii="Times New Roman" w:eastAsiaTheme="minorEastAsia" w:hAnsi="Times New Roman" w:cs="Times New Roman"/>
                <w:color w:val="000000"/>
                <w:sz w:val="18"/>
                <w:szCs w:val="18"/>
              </w:rPr>
              <w:t>1000m</w:t>
            </w:r>
            <w:r w:rsidRPr="00B853C8">
              <w:rPr>
                <w:rFonts w:ascii="Times New Roman" w:eastAsiaTheme="minorEastAsia" w:hAnsi="Times New Roman" w:cs="Times New Roman"/>
                <w:color w:val="000000"/>
                <w:sz w:val="18"/>
                <w:szCs w:val="18"/>
              </w:rPr>
              <w:t>的集水范围。（不足</w:t>
            </w:r>
            <w:r w:rsidRPr="00B853C8">
              <w:rPr>
                <w:rFonts w:ascii="Times New Roman" w:eastAsiaTheme="minorEastAsia" w:hAnsi="Times New Roman" w:cs="Times New Roman"/>
                <w:color w:val="000000"/>
                <w:sz w:val="18"/>
                <w:szCs w:val="18"/>
              </w:rPr>
              <w:t>1000</w:t>
            </w:r>
            <w:r w:rsidRPr="00B853C8">
              <w:rPr>
                <w:rFonts w:ascii="Times New Roman" w:eastAsiaTheme="minorEastAsia" w:hAnsi="Times New Roman" w:cs="Times New Roman"/>
                <w:color w:val="000000"/>
                <w:sz w:val="18"/>
                <w:szCs w:val="18"/>
              </w:rPr>
              <w:t>米以第一重山山脊线的集水区）</w:t>
            </w:r>
          </w:p>
        </w:tc>
        <w:tc>
          <w:tcPr>
            <w:tcW w:w="992" w:type="dxa"/>
            <w:shd w:val="clear" w:color="auto" w:fill="auto"/>
            <w:vAlign w:val="center"/>
            <w:hideMark/>
          </w:tcPr>
          <w:p w14:paraId="00E1AB1F"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lastRenderedPageBreak/>
              <w:t>新增</w:t>
            </w:r>
          </w:p>
        </w:tc>
        <w:tc>
          <w:tcPr>
            <w:tcW w:w="1187" w:type="dxa"/>
            <w:shd w:val="clear" w:color="auto" w:fill="auto"/>
            <w:vAlign w:val="center"/>
            <w:hideMark/>
          </w:tcPr>
          <w:p w14:paraId="6C6E6DD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w:t>
            </w:r>
            <w:r w:rsidRPr="00B853C8">
              <w:rPr>
                <w:rFonts w:ascii="Times New Roman" w:eastAsiaTheme="minorEastAsia" w:hAnsi="Times New Roman" w:cs="Times New Roman"/>
                <w:color w:val="000000"/>
                <w:sz w:val="18"/>
                <w:szCs w:val="18"/>
              </w:rPr>
              <w:lastRenderedPageBreak/>
              <w:t>源</w:t>
            </w:r>
          </w:p>
        </w:tc>
      </w:tr>
      <w:tr w:rsidR="00341458" w:rsidRPr="00B853C8" w14:paraId="75169537" w14:textId="77777777" w:rsidTr="003605DA">
        <w:trPr>
          <w:trHeight w:val="20"/>
          <w:jc w:val="center"/>
        </w:trPr>
        <w:tc>
          <w:tcPr>
            <w:tcW w:w="561" w:type="dxa"/>
            <w:vMerge w:val="restart"/>
            <w:shd w:val="clear" w:color="auto" w:fill="auto"/>
            <w:noWrap/>
            <w:vAlign w:val="center"/>
            <w:hideMark/>
          </w:tcPr>
          <w:p w14:paraId="31AB8B3E" w14:textId="77777777" w:rsidR="00341458" w:rsidRPr="00B853C8" w:rsidRDefault="00341458" w:rsidP="003605DA">
            <w:pP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lastRenderedPageBreak/>
              <w:t>6.9</w:t>
            </w:r>
          </w:p>
        </w:tc>
        <w:tc>
          <w:tcPr>
            <w:tcW w:w="723" w:type="dxa"/>
            <w:vMerge w:val="restart"/>
            <w:shd w:val="clear" w:color="auto" w:fill="auto"/>
            <w:noWrap/>
            <w:vAlign w:val="center"/>
            <w:hideMark/>
          </w:tcPr>
          <w:p w14:paraId="1D098B9D"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新划定</w:t>
            </w:r>
          </w:p>
        </w:tc>
        <w:tc>
          <w:tcPr>
            <w:tcW w:w="529" w:type="dxa"/>
            <w:vMerge w:val="restart"/>
            <w:shd w:val="clear" w:color="auto" w:fill="auto"/>
            <w:noWrap/>
            <w:vAlign w:val="center"/>
            <w:hideMark/>
          </w:tcPr>
          <w:p w14:paraId="123DC175"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平远县泗水镇</w:t>
            </w:r>
          </w:p>
        </w:tc>
        <w:tc>
          <w:tcPr>
            <w:tcW w:w="850" w:type="dxa"/>
            <w:vMerge w:val="restart"/>
            <w:shd w:val="clear" w:color="auto" w:fill="auto"/>
            <w:noWrap/>
            <w:vAlign w:val="center"/>
            <w:hideMark/>
          </w:tcPr>
          <w:p w14:paraId="66335A8D" w14:textId="77777777" w:rsidR="00341458" w:rsidRPr="00B853C8" w:rsidRDefault="00341458" w:rsidP="003605DA">
            <w:pP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千金</w:t>
            </w:r>
            <w:proofErr w:type="gramStart"/>
            <w:r w:rsidRPr="00B853C8">
              <w:rPr>
                <w:rFonts w:ascii="Times New Roman" w:eastAsiaTheme="minorEastAsia" w:hAnsi="Times New Roman" w:cs="Times New Roman"/>
                <w:color w:val="000000"/>
                <w:sz w:val="18"/>
                <w:szCs w:val="18"/>
              </w:rPr>
              <w:t>窝</w:t>
            </w:r>
            <w:proofErr w:type="gramEnd"/>
            <w:r w:rsidRPr="00B853C8">
              <w:rPr>
                <w:rFonts w:ascii="Times New Roman" w:eastAsiaTheme="minorEastAsia" w:hAnsi="Times New Roman" w:cs="Times New Roman"/>
                <w:color w:val="000000"/>
                <w:sz w:val="18"/>
                <w:szCs w:val="18"/>
              </w:rPr>
              <w:t>饮用水水源</w:t>
            </w:r>
          </w:p>
        </w:tc>
        <w:tc>
          <w:tcPr>
            <w:tcW w:w="709" w:type="dxa"/>
            <w:shd w:val="clear" w:color="auto" w:fill="auto"/>
            <w:vAlign w:val="center"/>
            <w:hideMark/>
          </w:tcPr>
          <w:p w14:paraId="5B25C42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w:t>
            </w:r>
          </w:p>
        </w:tc>
        <w:tc>
          <w:tcPr>
            <w:tcW w:w="1984" w:type="dxa"/>
            <w:shd w:val="clear" w:color="auto" w:fill="auto"/>
            <w:vAlign w:val="center"/>
            <w:hideMark/>
          </w:tcPr>
          <w:p w14:paraId="52E268A7"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52D5A4C2"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691E9B5D"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563B2669"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以引水点为中心</w:t>
            </w:r>
            <w:r w:rsidRPr="00B853C8">
              <w:rPr>
                <w:rFonts w:ascii="Times New Roman" w:eastAsiaTheme="minorEastAsia" w:hAnsi="Times New Roman" w:cs="Times New Roman"/>
                <w:color w:val="000000"/>
                <w:sz w:val="18"/>
                <w:szCs w:val="18"/>
              </w:rPr>
              <w:t>(N24°44′21.48″ E116°01′23.63″)</w:t>
            </w:r>
            <w:r w:rsidRPr="00B853C8">
              <w:rPr>
                <w:rFonts w:ascii="Times New Roman" w:eastAsiaTheme="minorEastAsia" w:hAnsi="Times New Roman" w:cs="Times New Roman"/>
                <w:color w:val="000000"/>
                <w:sz w:val="18"/>
                <w:szCs w:val="18"/>
              </w:rPr>
              <w:t>，向上溯</w:t>
            </w:r>
            <w:r w:rsidRPr="00B853C8">
              <w:rPr>
                <w:rFonts w:ascii="Times New Roman" w:eastAsiaTheme="minorEastAsia" w:hAnsi="Times New Roman" w:cs="Times New Roman"/>
                <w:color w:val="000000"/>
                <w:sz w:val="18"/>
                <w:szCs w:val="18"/>
              </w:rPr>
              <w:t>1500</w:t>
            </w:r>
            <w:r w:rsidRPr="00B853C8">
              <w:rPr>
                <w:rFonts w:ascii="Times New Roman" w:eastAsiaTheme="minorEastAsia" w:hAnsi="Times New Roman" w:cs="Times New Roman"/>
                <w:color w:val="000000"/>
                <w:sz w:val="18"/>
                <w:szCs w:val="18"/>
              </w:rPr>
              <w:t>米至下游</w:t>
            </w:r>
            <w:r w:rsidRPr="00B853C8">
              <w:rPr>
                <w:rFonts w:ascii="Times New Roman" w:eastAsiaTheme="minorEastAsia" w:hAnsi="Times New Roman" w:cs="Times New Roman"/>
                <w:color w:val="000000"/>
                <w:sz w:val="18"/>
                <w:szCs w:val="18"/>
              </w:rPr>
              <w:t>100</w:t>
            </w:r>
            <w:r w:rsidRPr="00B853C8">
              <w:rPr>
                <w:rFonts w:ascii="Times New Roman" w:eastAsiaTheme="minorEastAsia" w:hAnsi="Times New Roman" w:cs="Times New Roman"/>
                <w:color w:val="000000"/>
                <w:sz w:val="18"/>
                <w:szCs w:val="18"/>
              </w:rPr>
              <w:t>米全部水域。（不足</w:t>
            </w:r>
            <w:r w:rsidRPr="00B853C8">
              <w:rPr>
                <w:rFonts w:ascii="Times New Roman" w:eastAsiaTheme="minorEastAsia" w:hAnsi="Times New Roman" w:cs="Times New Roman"/>
                <w:color w:val="000000"/>
                <w:sz w:val="18"/>
                <w:szCs w:val="18"/>
              </w:rPr>
              <w:t>1500</w:t>
            </w:r>
            <w:r w:rsidRPr="00B853C8">
              <w:rPr>
                <w:rFonts w:ascii="Times New Roman" w:eastAsiaTheme="minorEastAsia" w:hAnsi="Times New Roman" w:cs="Times New Roman"/>
                <w:color w:val="000000"/>
                <w:sz w:val="18"/>
                <w:szCs w:val="18"/>
              </w:rPr>
              <w:t>米到山脊线为止），宽度：</w:t>
            </w:r>
            <w:r w:rsidRPr="00B853C8">
              <w:rPr>
                <w:rFonts w:ascii="Times New Roman" w:eastAsiaTheme="minorEastAsia" w:hAnsi="Times New Roman" w:cs="Times New Roman"/>
                <w:color w:val="000000"/>
                <w:sz w:val="18"/>
                <w:szCs w:val="18"/>
              </w:rPr>
              <w:t>5</w:t>
            </w:r>
            <w:r w:rsidRPr="00B853C8">
              <w:rPr>
                <w:rFonts w:ascii="Times New Roman" w:eastAsiaTheme="minorEastAsia" w:hAnsi="Times New Roman" w:cs="Times New Roman"/>
                <w:color w:val="000000"/>
                <w:sz w:val="18"/>
                <w:szCs w:val="18"/>
              </w:rPr>
              <w:t>年一遇洪水所能淹没的区域。</w:t>
            </w:r>
          </w:p>
        </w:tc>
        <w:tc>
          <w:tcPr>
            <w:tcW w:w="2449" w:type="dxa"/>
            <w:shd w:val="clear" w:color="auto" w:fill="auto"/>
            <w:vAlign w:val="center"/>
            <w:hideMark/>
          </w:tcPr>
          <w:p w14:paraId="363D6C00"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相应一级保护区水域两岸纵深</w:t>
            </w:r>
            <w:r w:rsidRPr="00B853C8">
              <w:rPr>
                <w:rFonts w:ascii="Times New Roman" w:eastAsiaTheme="minorEastAsia" w:hAnsi="Times New Roman" w:cs="Times New Roman"/>
                <w:color w:val="000000"/>
                <w:sz w:val="18"/>
                <w:szCs w:val="18"/>
              </w:rPr>
              <w:t>50m</w:t>
            </w:r>
            <w:r w:rsidRPr="00B853C8">
              <w:rPr>
                <w:rFonts w:ascii="Times New Roman" w:eastAsiaTheme="minorEastAsia" w:hAnsi="Times New Roman" w:cs="Times New Roman"/>
                <w:color w:val="000000"/>
                <w:sz w:val="18"/>
                <w:szCs w:val="18"/>
              </w:rPr>
              <w:t>的陆域范围。（不足</w:t>
            </w:r>
            <w:r w:rsidRPr="00B853C8">
              <w:rPr>
                <w:rFonts w:ascii="Times New Roman" w:eastAsiaTheme="minorEastAsia" w:hAnsi="Times New Roman" w:cs="Times New Roman"/>
                <w:color w:val="000000"/>
                <w:sz w:val="18"/>
                <w:szCs w:val="18"/>
              </w:rPr>
              <w:t>50</w:t>
            </w:r>
            <w:r w:rsidRPr="00B853C8">
              <w:rPr>
                <w:rFonts w:ascii="Times New Roman" w:eastAsiaTheme="minorEastAsia" w:hAnsi="Times New Roman" w:cs="Times New Roman"/>
                <w:color w:val="000000"/>
                <w:sz w:val="18"/>
                <w:szCs w:val="18"/>
              </w:rPr>
              <w:t>米以第一重山山脊线的集水区）</w:t>
            </w:r>
          </w:p>
        </w:tc>
        <w:tc>
          <w:tcPr>
            <w:tcW w:w="992" w:type="dxa"/>
            <w:shd w:val="clear" w:color="auto" w:fill="auto"/>
            <w:vAlign w:val="center"/>
            <w:hideMark/>
          </w:tcPr>
          <w:p w14:paraId="6D651E61"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shd w:val="clear" w:color="auto" w:fill="auto"/>
            <w:vAlign w:val="center"/>
            <w:hideMark/>
          </w:tcPr>
          <w:p w14:paraId="5B4B5C0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101303CB" w14:textId="77777777" w:rsidTr="003605DA">
        <w:trPr>
          <w:trHeight w:val="20"/>
          <w:jc w:val="center"/>
        </w:trPr>
        <w:tc>
          <w:tcPr>
            <w:tcW w:w="561" w:type="dxa"/>
            <w:vMerge/>
            <w:vAlign w:val="center"/>
            <w:hideMark/>
          </w:tcPr>
          <w:p w14:paraId="7E6757E9" w14:textId="77777777" w:rsidR="00341458" w:rsidRPr="00B853C8" w:rsidRDefault="00341458" w:rsidP="003605DA">
            <w:pPr>
              <w:rPr>
                <w:rFonts w:ascii="Times New Roman" w:eastAsiaTheme="minorEastAsia" w:hAnsi="Times New Roman" w:cs="Times New Roman"/>
                <w:color w:val="000000"/>
                <w:sz w:val="18"/>
                <w:szCs w:val="18"/>
              </w:rPr>
            </w:pPr>
          </w:p>
        </w:tc>
        <w:tc>
          <w:tcPr>
            <w:tcW w:w="723" w:type="dxa"/>
            <w:vMerge/>
            <w:vAlign w:val="center"/>
            <w:hideMark/>
          </w:tcPr>
          <w:p w14:paraId="5DA48C70" w14:textId="77777777" w:rsidR="00341458" w:rsidRPr="00B853C8" w:rsidRDefault="00341458" w:rsidP="003605DA">
            <w:pPr>
              <w:rPr>
                <w:rFonts w:ascii="Times New Roman" w:eastAsiaTheme="minorEastAsia" w:hAnsi="Times New Roman" w:cs="Times New Roman"/>
                <w:color w:val="0D0D0D"/>
                <w:sz w:val="18"/>
                <w:szCs w:val="18"/>
              </w:rPr>
            </w:pPr>
          </w:p>
        </w:tc>
        <w:tc>
          <w:tcPr>
            <w:tcW w:w="529" w:type="dxa"/>
            <w:vMerge/>
            <w:vAlign w:val="center"/>
            <w:hideMark/>
          </w:tcPr>
          <w:p w14:paraId="0CAC9C34" w14:textId="77777777" w:rsidR="00341458" w:rsidRPr="00B853C8" w:rsidRDefault="00341458" w:rsidP="003605DA">
            <w:pPr>
              <w:rPr>
                <w:rFonts w:ascii="Times New Roman" w:eastAsiaTheme="minorEastAsia" w:hAnsi="Times New Roman" w:cs="Times New Roman"/>
                <w:color w:val="0D0D0D"/>
                <w:sz w:val="18"/>
                <w:szCs w:val="18"/>
              </w:rPr>
            </w:pPr>
          </w:p>
        </w:tc>
        <w:tc>
          <w:tcPr>
            <w:tcW w:w="850" w:type="dxa"/>
            <w:vMerge/>
            <w:vAlign w:val="center"/>
            <w:hideMark/>
          </w:tcPr>
          <w:p w14:paraId="54F11F80" w14:textId="77777777" w:rsidR="00341458" w:rsidRPr="00B853C8" w:rsidRDefault="00341458" w:rsidP="003605DA">
            <w:pPr>
              <w:rPr>
                <w:rFonts w:ascii="Times New Roman" w:eastAsiaTheme="minorEastAsia" w:hAnsi="Times New Roman" w:cs="Times New Roman"/>
                <w:color w:val="000000"/>
                <w:sz w:val="18"/>
                <w:szCs w:val="18"/>
              </w:rPr>
            </w:pPr>
          </w:p>
        </w:tc>
        <w:tc>
          <w:tcPr>
            <w:tcW w:w="709" w:type="dxa"/>
            <w:shd w:val="clear" w:color="auto" w:fill="auto"/>
            <w:vAlign w:val="center"/>
            <w:hideMark/>
          </w:tcPr>
          <w:p w14:paraId="41525C9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二级</w:t>
            </w:r>
          </w:p>
        </w:tc>
        <w:tc>
          <w:tcPr>
            <w:tcW w:w="1984" w:type="dxa"/>
            <w:shd w:val="clear" w:color="auto" w:fill="auto"/>
            <w:vAlign w:val="center"/>
            <w:hideMark/>
          </w:tcPr>
          <w:p w14:paraId="0FB63C89"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5D3D1209"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0AE9BAF0"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43B5509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以引水点为中心，向上溯</w:t>
            </w:r>
            <w:r w:rsidRPr="00B853C8">
              <w:rPr>
                <w:rFonts w:ascii="Times New Roman" w:eastAsiaTheme="minorEastAsia" w:hAnsi="Times New Roman" w:cs="Times New Roman"/>
                <w:color w:val="000000"/>
                <w:sz w:val="18"/>
                <w:szCs w:val="18"/>
              </w:rPr>
              <w:t>4000</w:t>
            </w:r>
            <w:r w:rsidRPr="00B853C8">
              <w:rPr>
                <w:rFonts w:ascii="Times New Roman" w:eastAsiaTheme="minorEastAsia" w:hAnsi="Times New Roman" w:cs="Times New Roman"/>
                <w:color w:val="000000"/>
                <w:sz w:val="18"/>
                <w:szCs w:val="18"/>
              </w:rPr>
              <w:t>米至下游</w:t>
            </w:r>
            <w:r w:rsidRPr="00B853C8">
              <w:rPr>
                <w:rFonts w:ascii="Times New Roman" w:eastAsiaTheme="minorEastAsia" w:hAnsi="Times New Roman" w:cs="Times New Roman"/>
                <w:color w:val="000000"/>
                <w:sz w:val="18"/>
                <w:szCs w:val="18"/>
              </w:rPr>
              <w:t>300</w:t>
            </w:r>
            <w:r w:rsidRPr="00B853C8">
              <w:rPr>
                <w:rFonts w:ascii="Times New Roman" w:eastAsiaTheme="minorEastAsia" w:hAnsi="Times New Roman" w:cs="Times New Roman"/>
                <w:color w:val="000000"/>
                <w:sz w:val="18"/>
                <w:szCs w:val="18"/>
              </w:rPr>
              <w:t>米除一级保护区范围之外的全部水域。（不足</w:t>
            </w:r>
            <w:r w:rsidRPr="00B853C8">
              <w:rPr>
                <w:rFonts w:ascii="Times New Roman" w:eastAsiaTheme="minorEastAsia" w:hAnsi="Times New Roman" w:cs="Times New Roman"/>
                <w:color w:val="000000"/>
                <w:sz w:val="18"/>
                <w:szCs w:val="18"/>
              </w:rPr>
              <w:t>4000</w:t>
            </w:r>
            <w:r w:rsidRPr="00B853C8">
              <w:rPr>
                <w:rFonts w:ascii="Times New Roman" w:eastAsiaTheme="minorEastAsia" w:hAnsi="Times New Roman" w:cs="Times New Roman"/>
                <w:color w:val="000000"/>
                <w:sz w:val="18"/>
                <w:szCs w:val="18"/>
              </w:rPr>
              <w:t>米到山脊线为止），宽度为一级保护区向外</w:t>
            </w:r>
            <w:r w:rsidRPr="00B853C8">
              <w:rPr>
                <w:rFonts w:ascii="Times New Roman" w:eastAsiaTheme="minorEastAsia" w:hAnsi="Times New Roman" w:cs="Times New Roman"/>
                <w:color w:val="000000"/>
                <w:sz w:val="18"/>
                <w:szCs w:val="18"/>
              </w:rPr>
              <w:t>10</w:t>
            </w:r>
            <w:r w:rsidRPr="00B853C8">
              <w:rPr>
                <w:rFonts w:ascii="Times New Roman" w:eastAsiaTheme="minorEastAsia" w:hAnsi="Times New Roman" w:cs="Times New Roman"/>
                <w:color w:val="000000"/>
                <w:sz w:val="18"/>
                <w:szCs w:val="18"/>
              </w:rPr>
              <w:t>年一遇洪水淹没的区域。</w:t>
            </w:r>
          </w:p>
        </w:tc>
        <w:tc>
          <w:tcPr>
            <w:tcW w:w="2449" w:type="dxa"/>
            <w:shd w:val="clear" w:color="auto" w:fill="auto"/>
            <w:vAlign w:val="center"/>
            <w:hideMark/>
          </w:tcPr>
          <w:p w14:paraId="1DE1B50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相应一级保护区陆域和二级保护区水域沿岸向外</w:t>
            </w:r>
            <w:r w:rsidRPr="00B853C8">
              <w:rPr>
                <w:rFonts w:ascii="Times New Roman" w:eastAsiaTheme="minorEastAsia" w:hAnsi="Times New Roman" w:cs="Times New Roman"/>
                <w:color w:val="000000"/>
                <w:sz w:val="18"/>
                <w:szCs w:val="18"/>
              </w:rPr>
              <w:t>1000m</w:t>
            </w:r>
            <w:r w:rsidRPr="00B853C8">
              <w:rPr>
                <w:rFonts w:ascii="Times New Roman" w:eastAsiaTheme="minorEastAsia" w:hAnsi="Times New Roman" w:cs="Times New Roman"/>
                <w:color w:val="000000"/>
                <w:sz w:val="18"/>
                <w:szCs w:val="18"/>
              </w:rPr>
              <w:t>的集水范围。（不足</w:t>
            </w:r>
            <w:r w:rsidRPr="00B853C8">
              <w:rPr>
                <w:rFonts w:ascii="Times New Roman" w:eastAsiaTheme="minorEastAsia" w:hAnsi="Times New Roman" w:cs="Times New Roman"/>
                <w:color w:val="000000"/>
                <w:sz w:val="18"/>
                <w:szCs w:val="18"/>
              </w:rPr>
              <w:t>1000</w:t>
            </w:r>
            <w:r w:rsidRPr="00B853C8">
              <w:rPr>
                <w:rFonts w:ascii="Times New Roman" w:eastAsiaTheme="minorEastAsia" w:hAnsi="Times New Roman" w:cs="Times New Roman"/>
                <w:color w:val="000000"/>
                <w:sz w:val="18"/>
                <w:szCs w:val="18"/>
              </w:rPr>
              <w:t>米以第一重山山脊线的集水区）</w:t>
            </w:r>
          </w:p>
        </w:tc>
        <w:tc>
          <w:tcPr>
            <w:tcW w:w="992" w:type="dxa"/>
            <w:shd w:val="clear" w:color="auto" w:fill="auto"/>
            <w:vAlign w:val="center"/>
            <w:hideMark/>
          </w:tcPr>
          <w:p w14:paraId="76EAB744"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shd w:val="clear" w:color="auto" w:fill="auto"/>
            <w:vAlign w:val="center"/>
            <w:hideMark/>
          </w:tcPr>
          <w:p w14:paraId="258590DC"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01FF13AA" w14:textId="77777777" w:rsidTr="003605DA">
        <w:trPr>
          <w:trHeight w:val="20"/>
          <w:jc w:val="center"/>
        </w:trPr>
        <w:tc>
          <w:tcPr>
            <w:tcW w:w="561" w:type="dxa"/>
            <w:shd w:val="clear" w:color="auto" w:fill="auto"/>
            <w:noWrap/>
            <w:vAlign w:val="center"/>
            <w:hideMark/>
          </w:tcPr>
          <w:p w14:paraId="44853B3E"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6.10</w:t>
            </w:r>
          </w:p>
        </w:tc>
        <w:tc>
          <w:tcPr>
            <w:tcW w:w="723" w:type="dxa"/>
            <w:shd w:val="clear" w:color="auto" w:fill="auto"/>
            <w:noWrap/>
            <w:vAlign w:val="center"/>
            <w:hideMark/>
          </w:tcPr>
          <w:p w14:paraId="463E91B7" w14:textId="77777777" w:rsidR="00341458" w:rsidRPr="00B853C8" w:rsidRDefault="00341458" w:rsidP="003605DA">
            <w:pPr>
              <w:jc w:val="cente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新划定</w:t>
            </w:r>
          </w:p>
        </w:tc>
        <w:tc>
          <w:tcPr>
            <w:tcW w:w="529" w:type="dxa"/>
            <w:shd w:val="clear" w:color="auto" w:fill="auto"/>
            <w:noWrap/>
            <w:vAlign w:val="center"/>
            <w:hideMark/>
          </w:tcPr>
          <w:p w14:paraId="6968EB4D" w14:textId="77777777" w:rsidR="00341458" w:rsidRPr="00B853C8" w:rsidRDefault="00341458" w:rsidP="003605DA">
            <w:pPr>
              <w:jc w:val="cente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平远县</w:t>
            </w:r>
            <w:r w:rsidRPr="00B853C8">
              <w:rPr>
                <w:rFonts w:ascii="Times New Roman" w:eastAsiaTheme="minorEastAsia" w:hAnsi="Times New Roman" w:cs="Times New Roman"/>
                <w:color w:val="0D0D0D"/>
                <w:sz w:val="18"/>
                <w:szCs w:val="18"/>
              </w:rPr>
              <w:lastRenderedPageBreak/>
              <w:t>东石镇</w:t>
            </w:r>
          </w:p>
        </w:tc>
        <w:tc>
          <w:tcPr>
            <w:tcW w:w="850" w:type="dxa"/>
            <w:shd w:val="clear" w:color="auto" w:fill="auto"/>
            <w:noWrap/>
            <w:vAlign w:val="center"/>
            <w:hideMark/>
          </w:tcPr>
          <w:p w14:paraId="7917D04C"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lastRenderedPageBreak/>
              <w:t>冷水坑饮用水水源</w:t>
            </w:r>
          </w:p>
        </w:tc>
        <w:tc>
          <w:tcPr>
            <w:tcW w:w="709" w:type="dxa"/>
            <w:shd w:val="clear" w:color="auto" w:fill="auto"/>
            <w:vAlign w:val="center"/>
            <w:hideMark/>
          </w:tcPr>
          <w:p w14:paraId="219EDFF5"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w:t>
            </w:r>
          </w:p>
        </w:tc>
        <w:tc>
          <w:tcPr>
            <w:tcW w:w="1984" w:type="dxa"/>
            <w:shd w:val="clear" w:color="auto" w:fill="auto"/>
            <w:vAlign w:val="center"/>
            <w:hideMark/>
          </w:tcPr>
          <w:p w14:paraId="670286A7"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66F4ADE6"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53C04CB6"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134BBB2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以引水点为中心</w:t>
            </w:r>
            <w:r w:rsidRPr="00B853C8">
              <w:rPr>
                <w:rFonts w:ascii="Times New Roman" w:eastAsiaTheme="minorEastAsia" w:hAnsi="Times New Roman" w:cs="Times New Roman"/>
                <w:color w:val="000000"/>
                <w:sz w:val="18"/>
                <w:szCs w:val="18"/>
              </w:rPr>
              <w:t>(N24</w:t>
            </w:r>
            <w:r w:rsidRPr="00B853C8">
              <w:rPr>
                <w:rFonts w:ascii="Times New Roman" w:eastAsiaTheme="minorEastAsia" w:hAnsi="Times New Roman" w:cs="Times New Roman"/>
                <w:color w:val="000000"/>
                <w:sz w:val="18"/>
                <w:szCs w:val="18"/>
              </w:rPr>
              <w:t>为中心脊线的集水区）区水域沿岸向外</w:t>
            </w:r>
            <w:r w:rsidRPr="00B853C8">
              <w:rPr>
                <w:rFonts w:ascii="Times New Roman" w:eastAsiaTheme="minorEastAsia" w:hAnsi="Times New Roman" w:cs="Times New Roman"/>
                <w:color w:val="000000"/>
                <w:sz w:val="18"/>
                <w:szCs w:val="18"/>
              </w:rPr>
              <w:t>1′23.63″)</w:t>
            </w:r>
            <w:r w:rsidRPr="00B853C8">
              <w:rPr>
                <w:rFonts w:ascii="Times New Roman" w:eastAsiaTheme="minorEastAsia" w:hAnsi="Times New Roman" w:cs="Times New Roman"/>
                <w:color w:val="000000"/>
                <w:sz w:val="18"/>
                <w:szCs w:val="18"/>
              </w:rPr>
              <w:t>，向上溯</w:t>
            </w:r>
            <w:r w:rsidRPr="00B853C8">
              <w:rPr>
                <w:rFonts w:ascii="Times New Roman" w:eastAsiaTheme="minorEastAsia" w:hAnsi="Times New Roman" w:cs="Times New Roman"/>
                <w:color w:val="000000"/>
                <w:sz w:val="18"/>
                <w:szCs w:val="18"/>
              </w:rPr>
              <w:t>1500</w:t>
            </w:r>
            <w:r w:rsidRPr="00B853C8">
              <w:rPr>
                <w:rFonts w:ascii="Times New Roman" w:eastAsiaTheme="minorEastAsia" w:hAnsi="Times New Roman" w:cs="Times New Roman"/>
                <w:color w:val="000000"/>
                <w:sz w:val="18"/>
                <w:szCs w:val="18"/>
              </w:rPr>
              <w:lastRenderedPageBreak/>
              <w:t>米至下游</w:t>
            </w:r>
            <w:r w:rsidRPr="00B853C8">
              <w:rPr>
                <w:rFonts w:ascii="Times New Roman" w:eastAsiaTheme="minorEastAsia" w:hAnsi="Times New Roman" w:cs="Times New Roman"/>
                <w:color w:val="000000"/>
                <w:sz w:val="18"/>
                <w:szCs w:val="18"/>
              </w:rPr>
              <w:t>100</w:t>
            </w:r>
            <w:r w:rsidRPr="00B853C8">
              <w:rPr>
                <w:rFonts w:ascii="Times New Roman" w:eastAsiaTheme="minorEastAsia" w:hAnsi="Times New Roman" w:cs="Times New Roman"/>
                <w:color w:val="000000"/>
                <w:sz w:val="18"/>
                <w:szCs w:val="18"/>
              </w:rPr>
              <w:t>米全部水域。宽度：</w:t>
            </w:r>
            <w:r w:rsidRPr="00B853C8">
              <w:rPr>
                <w:rFonts w:ascii="Times New Roman" w:eastAsiaTheme="minorEastAsia" w:hAnsi="Times New Roman" w:cs="Times New Roman"/>
                <w:color w:val="000000"/>
                <w:sz w:val="18"/>
                <w:szCs w:val="18"/>
              </w:rPr>
              <w:t>5</w:t>
            </w:r>
            <w:r w:rsidRPr="00B853C8">
              <w:rPr>
                <w:rFonts w:ascii="Times New Roman" w:eastAsiaTheme="minorEastAsia" w:hAnsi="Times New Roman" w:cs="Times New Roman"/>
                <w:color w:val="000000"/>
                <w:sz w:val="18"/>
                <w:szCs w:val="18"/>
              </w:rPr>
              <w:t>年一遇洪水所能淹没的区域。</w:t>
            </w:r>
          </w:p>
        </w:tc>
        <w:tc>
          <w:tcPr>
            <w:tcW w:w="2449" w:type="dxa"/>
            <w:shd w:val="clear" w:color="auto" w:fill="auto"/>
            <w:vAlign w:val="center"/>
            <w:hideMark/>
          </w:tcPr>
          <w:p w14:paraId="5B56D919"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lastRenderedPageBreak/>
              <w:t>相应一级保护区水域两岸纵深</w:t>
            </w:r>
            <w:r w:rsidRPr="00B853C8">
              <w:rPr>
                <w:rFonts w:ascii="Times New Roman" w:eastAsiaTheme="minorEastAsia" w:hAnsi="Times New Roman" w:cs="Times New Roman"/>
                <w:color w:val="000000"/>
                <w:sz w:val="18"/>
                <w:szCs w:val="18"/>
              </w:rPr>
              <w:t>50m</w:t>
            </w:r>
            <w:r w:rsidRPr="00B853C8">
              <w:rPr>
                <w:rFonts w:ascii="Times New Roman" w:eastAsiaTheme="minorEastAsia" w:hAnsi="Times New Roman" w:cs="Times New Roman"/>
                <w:color w:val="000000"/>
                <w:sz w:val="18"/>
                <w:szCs w:val="18"/>
              </w:rPr>
              <w:t>的陆域范围。（不足</w:t>
            </w:r>
            <w:r w:rsidRPr="00B853C8">
              <w:rPr>
                <w:rFonts w:ascii="Times New Roman" w:eastAsiaTheme="minorEastAsia" w:hAnsi="Times New Roman" w:cs="Times New Roman"/>
                <w:color w:val="000000"/>
                <w:sz w:val="18"/>
                <w:szCs w:val="18"/>
              </w:rPr>
              <w:t>50</w:t>
            </w:r>
            <w:r w:rsidRPr="00B853C8">
              <w:rPr>
                <w:rFonts w:ascii="Times New Roman" w:eastAsiaTheme="minorEastAsia" w:hAnsi="Times New Roman" w:cs="Times New Roman"/>
                <w:color w:val="000000"/>
                <w:sz w:val="18"/>
                <w:szCs w:val="18"/>
              </w:rPr>
              <w:t>米以第一重山山脊线的集</w:t>
            </w:r>
            <w:r w:rsidRPr="00B853C8">
              <w:rPr>
                <w:rFonts w:ascii="Times New Roman" w:eastAsiaTheme="minorEastAsia" w:hAnsi="Times New Roman" w:cs="Times New Roman"/>
                <w:color w:val="000000"/>
                <w:sz w:val="18"/>
                <w:szCs w:val="18"/>
              </w:rPr>
              <w:lastRenderedPageBreak/>
              <w:t>水区）</w:t>
            </w:r>
          </w:p>
        </w:tc>
        <w:tc>
          <w:tcPr>
            <w:tcW w:w="992" w:type="dxa"/>
            <w:shd w:val="clear" w:color="auto" w:fill="auto"/>
            <w:vAlign w:val="center"/>
            <w:hideMark/>
          </w:tcPr>
          <w:p w14:paraId="2DD37471"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lastRenderedPageBreak/>
              <w:t>新增</w:t>
            </w:r>
          </w:p>
        </w:tc>
        <w:tc>
          <w:tcPr>
            <w:tcW w:w="1187" w:type="dxa"/>
            <w:shd w:val="clear" w:color="auto" w:fill="auto"/>
            <w:vAlign w:val="center"/>
            <w:hideMark/>
          </w:tcPr>
          <w:p w14:paraId="2426DD2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34533A54" w14:textId="77777777" w:rsidTr="003605DA">
        <w:trPr>
          <w:trHeight w:val="20"/>
          <w:jc w:val="center"/>
        </w:trPr>
        <w:tc>
          <w:tcPr>
            <w:tcW w:w="561" w:type="dxa"/>
            <w:shd w:val="clear" w:color="auto" w:fill="auto"/>
            <w:noWrap/>
            <w:vAlign w:val="center"/>
            <w:hideMark/>
          </w:tcPr>
          <w:p w14:paraId="31A202DA"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6.11</w:t>
            </w:r>
          </w:p>
        </w:tc>
        <w:tc>
          <w:tcPr>
            <w:tcW w:w="723" w:type="dxa"/>
            <w:shd w:val="clear" w:color="auto" w:fill="auto"/>
            <w:noWrap/>
            <w:vAlign w:val="center"/>
            <w:hideMark/>
          </w:tcPr>
          <w:p w14:paraId="2F54317A" w14:textId="77777777" w:rsidR="00341458" w:rsidRPr="00B853C8" w:rsidRDefault="00341458" w:rsidP="003605DA">
            <w:pPr>
              <w:jc w:val="cente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新划定</w:t>
            </w:r>
          </w:p>
        </w:tc>
        <w:tc>
          <w:tcPr>
            <w:tcW w:w="529" w:type="dxa"/>
            <w:shd w:val="clear" w:color="auto" w:fill="auto"/>
            <w:noWrap/>
            <w:vAlign w:val="center"/>
            <w:hideMark/>
          </w:tcPr>
          <w:p w14:paraId="4BFADC5A" w14:textId="77777777" w:rsidR="00341458" w:rsidRPr="00B853C8" w:rsidRDefault="00341458" w:rsidP="003605DA">
            <w:pPr>
              <w:jc w:val="cente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平远县东石镇</w:t>
            </w:r>
          </w:p>
        </w:tc>
        <w:tc>
          <w:tcPr>
            <w:tcW w:w="850" w:type="dxa"/>
            <w:shd w:val="clear" w:color="auto" w:fill="auto"/>
            <w:noWrap/>
            <w:vAlign w:val="center"/>
            <w:hideMark/>
          </w:tcPr>
          <w:p w14:paraId="71E44A06"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锅</w:t>
            </w:r>
            <w:proofErr w:type="gramStart"/>
            <w:r w:rsidRPr="00B853C8">
              <w:rPr>
                <w:rFonts w:ascii="Times New Roman" w:eastAsiaTheme="minorEastAsia" w:hAnsi="Times New Roman" w:cs="Times New Roman"/>
                <w:color w:val="000000"/>
                <w:sz w:val="18"/>
                <w:szCs w:val="18"/>
              </w:rPr>
              <w:t>叾</w:t>
            </w:r>
            <w:proofErr w:type="gramEnd"/>
            <w:r w:rsidRPr="00B853C8">
              <w:rPr>
                <w:rFonts w:ascii="Times New Roman" w:eastAsiaTheme="minorEastAsia" w:hAnsi="Times New Roman" w:cs="Times New Roman"/>
                <w:color w:val="000000"/>
                <w:sz w:val="18"/>
                <w:szCs w:val="18"/>
              </w:rPr>
              <w:t>水库饮用水水源</w:t>
            </w:r>
          </w:p>
        </w:tc>
        <w:tc>
          <w:tcPr>
            <w:tcW w:w="709" w:type="dxa"/>
            <w:shd w:val="clear" w:color="auto" w:fill="auto"/>
            <w:vAlign w:val="center"/>
            <w:hideMark/>
          </w:tcPr>
          <w:p w14:paraId="5DF8C682"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w:t>
            </w:r>
          </w:p>
        </w:tc>
        <w:tc>
          <w:tcPr>
            <w:tcW w:w="1984" w:type="dxa"/>
            <w:shd w:val="clear" w:color="auto" w:fill="auto"/>
            <w:vAlign w:val="center"/>
            <w:hideMark/>
          </w:tcPr>
          <w:p w14:paraId="2BE44CA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705DA44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5374B43A"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3F32ECF6"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正常水位线以下的全部水域面积</w:t>
            </w:r>
          </w:p>
        </w:tc>
        <w:tc>
          <w:tcPr>
            <w:tcW w:w="2449" w:type="dxa"/>
            <w:shd w:val="clear" w:color="auto" w:fill="auto"/>
            <w:vAlign w:val="center"/>
            <w:hideMark/>
          </w:tcPr>
          <w:p w14:paraId="1FB975AE"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水库正常水位线至流域分水岭的集雨区陆域范围</w:t>
            </w:r>
          </w:p>
        </w:tc>
        <w:tc>
          <w:tcPr>
            <w:tcW w:w="992" w:type="dxa"/>
            <w:shd w:val="clear" w:color="auto" w:fill="auto"/>
            <w:vAlign w:val="center"/>
            <w:hideMark/>
          </w:tcPr>
          <w:p w14:paraId="28E465A9"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shd w:val="clear" w:color="auto" w:fill="auto"/>
            <w:vAlign w:val="center"/>
            <w:hideMark/>
          </w:tcPr>
          <w:p w14:paraId="5D1CC8E1"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3AEB1DBA" w14:textId="77777777" w:rsidTr="003605DA">
        <w:trPr>
          <w:trHeight w:val="20"/>
          <w:jc w:val="center"/>
        </w:trPr>
        <w:tc>
          <w:tcPr>
            <w:tcW w:w="561" w:type="dxa"/>
            <w:vMerge w:val="restart"/>
            <w:shd w:val="clear" w:color="auto" w:fill="auto"/>
            <w:noWrap/>
            <w:vAlign w:val="center"/>
            <w:hideMark/>
          </w:tcPr>
          <w:p w14:paraId="77F17324" w14:textId="77777777" w:rsidR="00341458" w:rsidRPr="00B853C8" w:rsidRDefault="00341458" w:rsidP="003605DA">
            <w:pP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6.12</w:t>
            </w:r>
          </w:p>
        </w:tc>
        <w:tc>
          <w:tcPr>
            <w:tcW w:w="723" w:type="dxa"/>
            <w:vMerge w:val="restart"/>
            <w:shd w:val="clear" w:color="auto" w:fill="auto"/>
            <w:noWrap/>
            <w:vAlign w:val="center"/>
            <w:hideMark/>
          </w:tcPr>
          <w:p w14:paraId="04DB28FD"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新划定</w:t>
            </w:r>
          </w:p>
        </w:tc>
        <w:tc>
          <w:tcPr>
            <w:tcW w:w="529" w:type="dxa"/>
            <w:vMerge w:val="restart"/>
            <w:shd w:val="clear" w:color="auto" w:fill="auto"/>
            <w:noWrap/>
            <w:vAlign w:val="center"/>
            <w:hideMark/>
          </w:tcPr>
          <w:p w14:paraId="66C01D97"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平远县东石镇</w:t>
            </w:r>
          </w:p>
        </w:tc>
        <w:tc>
          <w:tcPr>
            <w:tcW w:w="850" w:type="dxa"/>
            <w:vMerge w:val="restart"/>
            <w:shd w:val="clear" w:color="auto" w:fill="auto"/>
            <w:noWrap/>
            <w:vAlign w:val="center"/>
            <w:hideMark/>
          </w:tcPr>
          <w:p w14:paraId="733C2615" w14:textId="77777777" w:rsidR="00341458" w:rsidRPr="00B853C8" w:rsidRDefault="00341458" w:rsidP="003605DA">
            <w:pPr>
              <w:rPr>
                <w:rFonts w:ascii="Times New Roman" w:eastAsiaTheme="minorEastAsia" w:hAnsi="Times New Roman" w:cs="Times New Roman"/>
                <w:color w:val="000000"/>
                <w:sz w:val="18"/>
                <w:szCs w:val="18"/>
              </w:rPr>
            </w:pPr>
            <w:proofErr w:type="gramStart"/>
            <w:r w:rsidRPr="00B853C8">
              <w:rPr>
                <w:rFonts w:ascii="Times New Roman" w:eastAsiaTheme="minorEastAsia" w:hAnsi="Times New Roman" w:cs="Times New Roman"/>
                <w:color w:val="000000"/>
                <w:sz w:val="18"/>
                <w:szCs w:val="18"/>
              </w:rPr>
              <w:t>东汶村</w:t>
            </w:r>
            <w:proofErr w:type="gramEnd"/>
            <w:r w:rsidRPr="00B853C8">
              <w:rPr>
                <w:rFonts w:ascii="Times New Roman" w:eastAsiaTheme="minorEastAsia" w:hAnsi="Times New Roman" w:cs="Times New Roman"/>
                <w:color w:val="000000"/>
                <w:sz w:val="18"/>
                <w:szCs w:val="18"/>
              </w:rPr>
              <w:t>大</w:t>
            </w:r>
            <w:proofErr w:type="gramStart"/>
            <w:r w:rsidRPr="00B853C8">
              <w:rPr>
                <w:rFonts w:ascii="Times New Roman" w:eastAsiaTheme="minorEastAsia" w:hAnsi="Times New Roman" w:cs="Times New Roman"/>
                <w:color w:val="000000"/>
                <w:sz w:val="18"/>
                <w:szCs w:val="18"/>
              </w:rPr>
              <w:t>坑头</w:t>
            </w:r>
            <w:proofErr w:type="gramEnd"/>
            <w:r w:rsidRPr="00B853C8">
              <w:rPr>
                <w:rFonts w:ascii="Times New Roman" w:eastAsiaTheme="minorEastAsia" w:hAnsi="Times New Roman" w:cs="Times New Roman"/>
                <w:color w:val="000000"/>
                <w:sz w:val="18"/>
                <w:szCs w:val="18"/>
              </w:rPr>
              <w:t>饮用水水源</w:t>
            </w:r>
          </w:p>
        </w:tc>
        <w:tc>
          <w:tcPr>
            <w:tcW w:w="709" w:type="dxa"/>
            <w:shd w:val="clear" w:color="auto" w:fill="auto"/>
            <w:vAlign w:val="center"/>
            <w:hideMark/>
          </w:tcPr>
          <w:p w14:paraId="658DF9F9"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w:t>
            </w:r>
          </w:p>
        </w:tc>
        <w:tc>
          <w:tcPr>
            <w:tcW w:w="1984" w:type="dxa"/>
            <w:shd w:val="clear" w:color="auto" w:fill="auto"/>
            <w:vAlign w:val="center"/>
            <w:hideMark/>
          </w:tcPr>
          <w:p w14:paraId="12BBB986"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46C90B04"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29B8814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26445F0E"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以引水点为中心</w:t>
            </w:r>
            <w:r w:rsidRPr="00B853C8">
              <w:rPr>
                <w:rFonts w:ascii="Times New Roman" w:eastAsiaTheme="minorEastAsia" w:hAnsi="Times New Roman" w:cs="Times New Roman"/>
                <w:color w:val="000000"/>
                <w:sz w:val="18"/>
                <w:szCs w:val="18"/>
              </w:rPr>
              <w:t>(N24°40′58.43″ E115°59′30.40″)</w:t>
            </w:r>
            <w:r w:rsidRPr="00B853C8">
              <w:rPr>
                <w:rFonts w:ascii="Times New Roman" w:eastAsiaTheme="minorEastAsia" w:hAnsi="Times New Roman" w:cs="Times New Roman"/>
                <w:color w:val="000000"/>
                <w:sz w:val="18"/>
                <w:szCs w:val="18"/>
              </w:rPr>
              <w:t>，向上溯</w:t>
            </w:r>
            <w:r w:rsidRPr="00B853C8">
              <w:rPr>
                <w:rFonts w:ascii="Times New Roman" w:eastAsiaTheme="minorEastAsia" w:hAnsi="Times New Roman" w:cs="Times New Roman"/>
                <w:color w:val="000000"/>
                <w:sz w:val="18"/>
                <w:szCs w:val="18"/>
              </w:rPr>
              <w:t>1500</w:t>
            </w:r>
            <w:r w:rsidRPr="00B853C8">
              <w:rPr>
                <w:rFonts w:ascii="Times New Roman" w:eastAsiaTheme="minorEastAsia" w:hAnsi="Times New Roman" w:cs="Times New Roman"/>
                <w:color w:val="000000"/>
                <w:sz w:val="18"/>
                <w:szCs w:val="18"/>
              </w:rPr>
              <w:t>米至下游</w:t>
            </w:r>
            <w:r w:rsidRPr="00B853C8">
              <w:rPr>
                <w:rFonts w:ascii="Times New Roman" w:eastAsiaTheme="minorEastAsia" w:hAnsi="Times New Roman" w:cs="Times New Roman"/>
                <w:color w:val="000000"/>
                <w:sz w:val="18"/>
                <w:szCs w:val="18"/>
              </w:rPr>
              <w:t>100</w:t>
            </w:r>
            <w:r w:rsidRPr="00B853C8">
              <w:rPr>
                <w:rFonts w:ascii="Times New Roman" w:eastAsiaTheme="minorEastAsia" w:hAnsi="Times New Roman" w:cs="Times New Roman"/>
                <w:color w:val="000000"/>
                <w:sz w:val="18"/>
                <w:szCs w:val="18"/>
              </w:rPr>
              <w:t>米全部水域。（不足</w:t>
            </w:r>
            <w:r w:rsidRPr="00B853C8">
              <w:rPr>
                <w:rFonts w:ascii="Times New Roman" w:eastAsiaTheme="minorEastAsia" w:hAnsi="Times New Roman" w:cs="Times New Roman"/>
                <w:color w:val="000000"/>
                <w:sz w:val="18"/>
                <w:szCs w:val="18"/>
              </w:rPr>
              <w:t>1500</w:t>
            </w:r>
            <w:r w:rsidRPr="00B853C8">
              <w:rPr>
                <w:rFonts w:ascii="Times New Roman" w:eastAsiaTheme="minorEastAsia" w:hAnsi="Times New Roman" w:cs="Times New Roman"/>
                <w:color w:val="000000"/>
                <w:sz w:val="18"/>
                <w:szCs w:val="18"/>
              </w:rPr>
              <w:t>米到山脊线为止），宽度：</w:t>
            </w:r>
            <w:r w:rsidRPr="00B853C8">
              <w:rPr>
                <w:rFonts w:ascii="Times New Roman" w:eastAsiaTheme="minorEastAsia" w:hAnsi="Times New Roman" w:cs="Times New Roman"/>
                <w:color w:val="000000"/>
                <w:sz w:val="18"/>
                <w:szCs w:val="18"/>
              </w:rPr>
              <w:t>5</w:t>
            </w:r>
            <w:r w:rsidRPr="00B853C8">
              <w:rPr>
                <w:rFonts w:ascii="Times New Roman" w:eastAsiaTheme="minorEastAsia" w:hAnsi="Times New Roman" w:cs="Times New Roman"/>
                <w:color w:val="000000"/>
                <w:sz w:val="18"/>
                <w:szCs w:val="18"/>
              </w:rPr>
              <w:t>年一遇洪水所能淹没的区域。</w:t>
            </w:r>
          </w:p>
        </w:tc>
        <w:tc>
          <w:tcPr>
            <w:tcW w:w="2449" w:type="dxa"/>
            <w:shd w:val="clear" w:color="auto" w:fill="auto"/>
            <w:vAlign w:val="center"/>
            <w:hideMark/>
          </w:tcPr>
          <w:p w14:paraId="27FF62E5"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相应一级保护区水域两岸纵深</w:t>
            </w:r>
            <w:r w:rsidRPr="00B853C8">
              <w:rPr>
                <w:rFonts w:ascii="Times New Roman" w:eastAsiaTheme="minorEastAsia" w:hAnsi="Times New Roman" w:cs="Times New Roman"/>
                <w:color w:val="000000"/>
                <w:sz w:val="18"/>
                <w:szCs w:val="18"/>
              </w:rPr>
              <w:t>50m</w:t>
            </w:r>
            <w:r w:rsidRPr="00B853C8">
              <w:rPr>
                <w:rFonts w:ascii="Times New Roman" w:eastAsiaTheme="minorEastAsia" w:hAnsi="Times New Roman" w:cs="Times New Roman"/>
                <w:color w:val="000000"/>
                <w:sz w:val="18"/>
                <w:szCs w:val="18"/>
              </w:rPr>
              <w:t>的陆域范围。（不足</w:t>
            </w:r>
            <w:r w:rsidRPr="00B853C8">
              <w:rPr>
                <w:rFonts w:ascii="Times New Roman" w:eastAsiaTheme="minorEastAsia" w:hAnsi="Times New Roman" w:cs="Times New Roman"/>
                <w:color w:val="000000"/>
                <w:sz w:val="18"/>
                <w:szCs w:val="18"/>
              </w:rPr>
              <w:t>50</w:t>
            </w:r>
            <w:r w:rsidRPr="00B853C8">
              <w:rPr>
                <w:rFonts w:ascii="Times New Roman" w:eastAsiaTheme="minorEastAsia" w:hAnsi="Times New Roman" w:cs="Times New Roman"/>
                <w:color w:val="000000"/>
                <w:sz w:val="18"/>
                <w:szCs w:val="18"/>
              </w:rPr>
              <w:t>米以第一重山山脊线的集水区）</w:t>
            </w:r>
          </w:p>
        </w:tc>
        <w:tc>
          <w:tcPr>
            <w:tcW w:w="992" w:type="dxa"/>
            <w:shd w:val="clear" w:color="auto" w:fill="auto"/>
            <w:vAlign w:val="center"/>
            <w:hideMark/>
          </w:tcPr>
          <w:p w14:paraId="0B81B79F"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shd w:val="clear" w:color="auto" w:fill="auto"/>
            <w:vAlign w:val="center"/>
            <w:hideMark/>
          </w:tcPr>
          <w:p w14:paraId="0A6E0CB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42407C75" w14:textId="77777777" w:rsidTr="003605DA">
        <w:trPr>
          <w:trHeight w:val="20"/>
          <w:jc w:val="center"/>
        </w:trPr>
        <w:tc>
          <w:tcPr>
            <w:tcW w:w="561" w:type="dxa"/>
            <w:vMerge/>
            <w:vAlign w:val="center"/>
            <w:hideMark/>
          </w:tcPr>
          <w:p w14:paraId="68E04076" w14:textId="77777777" w:rsidR="00341458" w:rsidRPr="00B853C8" w:rsidRDefault="00341458" w:rsidP="003605DA">
            <w:pPr>
              <w:rPr>
                <w:rFonts w:ascii="Times New Roman" w:eastAsiaTheme="minorEastAsia" w:hAnsi="Times New Roman" w:cs="Times New Roman"/>
                <w:color w:val="000000"/>
                <w:sz w:val="18"/>
                <w:szCs w:val="18"/>
              </w:rPr>
            </w:pPr>
          </w:p>
        </w:tc>
        <w:tc>
          <w:tcPr>
            <w:tcW w:w="723" w:type="dxa"/>
            <w:vMerge/>
            <w:vAlign w:val="center"/>
            <w:hideMark/>
          </w:tcPr>
          <w:p w14:paraId="7E15CB2D" w14:textId="77777777" w:rsidR="00341458" w:rsidRPr="00B853C8" w:rsidRDefault="00341458" w:rsidP="003605DA">
            <w:pPr>
              <w:rPr>
                <w:rFonts w:ascii="Times New Roman" w:eastAsiaTheme="minorEastAsia" w:hAnsi="Times New Roman" w:cs="Times New Roman"/>
                <w:color w:val="0D0D0D"/>
                <w:sz w:val="18"/>
                <w:szCs w:val="18"/>
              </w:rPr>
            </w:pPr>
          </w:p>
        </w:tc>
        <w:tc>
          <w:tcPr>
            <w:tcW w:w="529" w:type="dxa"/>
            <w:vMerge/>
            <w:vAlign w:val="center"/>
            <w:hideMark/>
          </w:tcPr>
          <w:p w14:paraId="25207529" w14:textId="77777777" w:rsidR="00341458" w:rsidRPr="00B853C8" w:rsidRDefault="00341458" w:rsidP="003605DA">
            <w:pPr>
              <w:rPr>
                <w:rFonts w:ascii="Times New Roman" w:eastAsiaTheme="minorEastAsia" w:hAnsi="Times New Roman" w:cs="Times New Roman"/>
                <w:color w:val="0D0D0D"/>
                <w:sz w:val="18"/>
                <w:szCs w:val="18"/>
              </w:rPr>
            </w:pPr>
          </w:p>
        </w:tc>
        <w:tc>
          <w:tcPr>
            <w:tcW w:w="850" w:type="dxa"/>
            <w:vMerge/>
            <w:vAlign w:val="center"/>
            <w:hideMark/>
          </w:tcPr>
          <w:p w14:paraId="693B6A74" w14:textId="77777777" w:rsidR="00341458" w:rsidRPr="00B853C8" w:rsidRDefault="00341458" w:rsidP="003605DA">
            <w:pPr>
              <w:rPr>
                <w:rFonts w:ascii="Times New Roman" w:eastAsiaTheme="minorEastAsia" w:hAnsi="Times New Roman" w:cs="Times New Roman"/>
                <w:color w:val="000000"/>
                <w:sz w:val="18"/>
                <w:szCs w:val="18"/>
              </w:rPr>
            </w:pPr>
          </w:p>
        </w:tc>
        <w:tc>
          <w:tcPr>
            <w:tcW w:w="709" w:type="dxa"/>
            <w:shd w:val="clear" w:color="auto" w:fill="auto"/>
            <w:vAlign w:val="center"/>
            <w:hideMark/>
          </w:tcPr>
          <w:p w14:paraId="276FC5B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二级</w:t>
            </w:r>
          </w:p>
        </w:tc>
        <w:tc>
          <w:tcPr>
            <w:tcW w:w="1984" w:type="dxa"/>
            <w:shd w:val="clear" w:color="auto" w:fill="auto"/>
            <w:vAlign w:val="center"/>
            <w:hideMark/>
          </w:tcPr>
          <w:p w14:paraId="06002A8A"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4F6CA0B0"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155D4E64"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37950CA0"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以引水点为中心，向上溯</w:t>
            </w:r>
            <w:r w:rsidRPr="00B853C8">
              <w:rPr>
                <w:rFonts w:ascii="Times New Roman" w:eastAsiaTheme="minorEastAsia" w:hAnsi="Times New Roman" w:cs="Times New Roman"/>
                <w:color w:val="000000"/>
                <w:sz w:val="18"/>
                <w:szCs w:val="18"/>
              </w:rPr>
              <w:t>4000</w:t>
            </w:r>
            <w:r w:rsidRPr="00B853C8">
              <w:rPr>
                <w:rFonts w:ascii="Times New Roman" w:eastAsiaTheme="minorEastAsia" w:hAnsi="Times New Roman" w:cs="Times New Roman"/>
                <w:color w:val="000000"/>
                <w:sz w:val="18"/>
                <w:szCs w:val="18"/>
              </w:rPr>
              <w:t>米至下游</w:t>
            </w:r>
            <w:r w:rsidRPr="00B853C8">
              <w:rPr>
                <w:rFonts w:ascii="Times New Roman" w:eastAsiaTheme="minorEastAsia" w:hAnsi="Times New Roman" w:cs="Times New Roman"/>
                <w:color w:val="000000"/>
                <w:sz w:val="18"/>
                <w:szCs w:val="18"/>
              </w:rPr>
              <w:t>300</w:t>
            </w:r>
            <w:r w:rsidRPr="00B853C8">
              <w:rPr>
                <w:rFonts w:ascii="Times New Roman" w:eastAsiaTheme="minorEastAsia" w:hAnsi="Times New Roman" w:cs="Times New Roman"/>
                <w:color w:val="000000"/>
                <w:sz w:val="18"/>
                <w:szCs w:val="18"/>
              </w:rPr>
              <w:t>米除一级保护区范围之外的全部水域。（不足</w:t>
            </w:r>
            <w:r w:rsidRPr="00B853C8">
              <w:rPr>
                <w:rFonts w:ascii="Times New Roman" w:eastAsiaTheme="minorEastAsia" w:hAnsi="Times New Roman" w:cs="Times New Roman"/>
                <w:color w:val="000000"/>
                <w:sz w:val="18"/>
                <w:szCs w:val="18"/>
              </w:rPr>
              <w:t>4000</w:t>
            </w:r>
            <w:r w:rsidRPr="00B853C8">
              <w:rPr>
                <w:rFonts w:ascii="Times New Roman" w:eastAsiaTheme="minorEastAsia" w:hAnsi="Times New Roman" w:cs="Times New Roman"/>
                <w:color w:val="000000"/>
                <w:sz w:val="18"/>
                <w:szCs w:val="18"/>
              </w:rPr>
              <w:t>米到山脊线为止），宽度为一级保护区向外</w:t>
            </w:r>
            <w:r w:rsidRPr="00B853C8">
              <w:rPr>
                <w:rFonts w:ascii="Times New Roman" w:eastAsiaTheme="minorEastAsia" w:hAnsi="Times New Roman" w:cs="Times New Roman"/>
                <w:color w:val="000000"/>
                <w:sz w:val="18"/>
                <w:szCs w:val="18"/>
              </w:rPr>
              <w:t>10</w:t>
            </w:r>
            <w:r w:rsidRPr="00B853C8">
              <w:rPr>
                <w:rFonts w:ascii="Times New Roman" w:eastAsiaTheme="minorEastAsia" w:hAnsi="Times New Roman" w:cs="Times New Roman"/>
                <w:color w:val="000000"/>
                <w:sz w:val="18"/>
                <w:szCs w:val="18"/>
              </w:rPr>
              <w:t>年一遇洪水淹没的区域。</w:t>
            </w:r>
          </w:p>
        </w:tc>
        <w:tc>
          <w:tcPr>
            <w:tcW w:w="2449" w:type="dxa"/>
            <w:shd w:val="clear" w:color="auto" w:fill="auto"/>
            <w:vAlign w:val="center"/>
            <w:hideMark/>
          </w:tcPr>
          <w:p w14:paraId="6C1215BD"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相应一级保护区陆域和二级保护区水域沿岸向外</w:t>
            </w:r>
            <w:r w:rsidRPr="00B853C8">
              <w:rPr>
                <w:rFonts w:ascii="Times New Roman" w:eastAsiaTheme="minorEastAsia" w:hAnsi="Times New Roman" w:cs="Times New Roman"/>
                <w:color w:val="000000"/>
                <w:sz w:val="18"/>
                <w:szCs w:val="18"/>
              </w:rPr>
              <w:t>1000m</w:t>
            </w:r>
            <w:r w:rsidRPr="00B853C8">
              <w:rPr>
                <w:rFonts w:ascii="Times New Roman" w:eastAsiaTheme="minorEastAsia" w:hAnsi="Times New Roman" w:cs="Times New Roman"/>
                <w:color w:val="000000"/>
                <w:sz w:val="18"/>
                <w:szCs w:val="18"/>
              </w:rPr>
              <w:t>的集水范围。（不足</w:t>
            </w:r>
            <w:r w:rsidRPr="00B853C8">
              <w:rPr>
                <w:rFonts w:ascii="Times New Roman" w:eastAsiaTheme="minorEastAsia" w:hAnsi="Times New Roman" w:cs="Times New Roman"/>
                <w:color w:val="000000"/>
                <w:sz w:val="18"/>
                <w:szCs w:val="18"/>
              </w:rPr>
              <w:t>1000</w:t>
            </w:r>
            <w:r w:rsidRPr="00B853C8">
              <w:rPr>
                <w:rFonts w:ascii="Times New Roman" w:eastAsiaTheme="minorEastAsia" w:hAnsi="Times New Roman" w:cs="Times New Roman"/>
                <w:color w:val="000000"/>
                <w:sz w:val="18"/>
                <w:szCs w:val="18"/>
              </w:rPr>
              <w:t>米以第一重山山脊线的集水区）</w:t>
            </w:r>
          </w:p>
        </w:tc>
        <w:tc>
          <w:tcPr>
            <w:tcW w:w="992" w:type="dxa"/>
            <w:shd w:val="clear" w:color="auto" w:fill="auto"/>
            <w:vAlign w:val="center"/>
            <w:hideMark/>
          </w:tcPr>
          <w:p w14:paraId="0CD8D5A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shd w:val="clear" w:color="auto" w:fill="auto"/>
            <w:vAlign w:val="center"/>
            <w:hideMark/>
          </w:tcPr>
          <w:p w14:paraId="7589CB1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670726DC" w14:textId="77777777" w:rsidTr="003605DA">
        <w:trPr>
          <w:trHeight w:val="20"/>
          <w:jc w:val="center"/>
        </w:trPr>
        <w:tc>
          <w:tcPr>
            <w:tcW w:w="561" w:type="dxa"/>
            <w:shd w:val="clear" w:color="auto" w:fill="auto"/>
            <w:noWrap/>
            <w:vAlign w:val="center"/>
            <w:hideMark/>
          </w:tcPr>
          <w:p w14:paraId="3EF3655A"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lastRenderedPageBreak/>
              <w:t>6.13</w:t>
            </w:r>
          </w:p>
        </w:tc>
        <w:tc>
          <w:tcPr>
            <w:tcW w:w="723" w:type="dxa"/>
            <w:shd w:val="clear" w:color="auto" w:fill="auto"/>
            <w:noWrap/>
            <w:vAlign w:val="center"/>
            <w:hideMark/>
          </w:tcPr>
          <w:p w14:paraId="1A84072A" w14:textId="77777777" w:rsidR="00341458" w:rsidRPr="00B853C8" w:rsidRDefault="00341458" w:rsidP="003605DA">
            <w:pPr>
              <w:jc w:val="cente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新划定</w:t>
            </w:r>
          </w:p>
        </w:tc>
        <w:tc>
          <w:tcPr>
            <w:tcW w:w="529" w:type="dxa"/>
            <w:shd w:val="clear" w:color="auto" w:fill="auto"/>
            <w:noWrap/>
            <w:vAlign w:val="center"/>
            <w:hideMark/>
          </w:tcPr>
          <w:p w14:paraId="56138516" w14:textId="77777777" w:rsidR="00341458" w:rsidRPr="00B853C8" w:rsidRDefault="00341458" w:rsidP="003605DA">
            <w:pPr>
              <w:jc w:val="cente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平远县石正镇</w:t>
            </w:r>
          </w:p>
        </w:tc>
        <w:tc>
          <w:tcPr>
            <w:tcW w:w="850" w:type="dxa"/>
            <w:shd w:val="clear" w:color="auto" w:fill="auto"/>
            <w:noWrap/>
            <w:vAlign w:val="center"/>
            <w:hideMark/>
          </w:tcPr>
          <w:p w14:paraId="45E58AFD" w14:textId="77777777" w:rsidR="00341458" w:rsidRPr="00B853C8" w:rsidRDefault="00341458" w:rsidP="003605DA">
            <w:pPr>
              <w:jc w:val="center"/>
              <w:rPr>
                <w:rFonts w:ascii="Times New Roman" w:eastAsiaTheme="minorEastAsia" w:hAnsi="Times New Roman" w:cs="Times New Roman"/>
                <w:color w:val="000000"/>
                <w:sz w:val="18"/>
                <w:szCs w:val="18"/>
              </w:rPr>
            </w:pPr>
            <w:proofErr w:type="gramStart"/>
            <w:r w:rsidRPr="00B853C8">
              <w:rPr>
                <w:rFonts w:ascii="Times New Roman" w:eastAsiaTheme="minorEastAsia" w:hAnsi="Times New Roman" w:cs="Times New Roman"/>
                <w:color w:val="000000"/>
                <w:sz w:val="18"/>
                <w:szCs w:val="18"/>
              </w:rPr>
              <w:t>黄竹良水库</w:t>
            </w:r>
            <w:proofErr w:type="gramEnd"/>
            <w:r w:rsidRPr="00B853C8">
              <w:rPr>
                <w:rFonts w:ascii="Times New Roman" w:eastAsiaTheme="minorEastAsia" w:hAnsi="Times New Roman" w:cs="Times New Roman"/>
                <w:color w:val="000000"/>
                <w:sz w:val="18"/>
                <w:szCs w:val="18"/>
              </w:rPr>
              <w:t>饮用水水源</w:t>
            </w:r>
          </w:p>
        </w:tc>
        <w:tc>
          <w:tcPr>
            <w:tcW w:w="709" w:type="dxa"/>
            <w:shd w:val="clear" w:color="auto" w:fill="auto"/>
            <w:vAlign w:val="center"/>
            <w:hideMark/>
          </w:tcPr>
          <w:p w14:paraId="1211D844"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w:t>
            </w:r>
          </w:p>
        </w:tc>
        <w:tc>
          <w:tcPr>
            <w:tcW w:w="1984" w:type="dxa"/>
            <w:shd w:val="clear" w:color="auto" w:fill="auto"/>
            <w:vAlign w:val="center"/>
            <w:hideMark/>
          </w:tcPr>
          <w:p w14:paraId="51A25FB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5D3E3C4E"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379C53DA"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0349B20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正常水位线以下的全部水域面积</w:t>
            </w:r>
          </w:p>
        </w:tc>
        <w:tc>
          <w:tcPr>
            <w:tcW w:w="2449" w:type="dxa"/>
            <w:shd w:val="clear" w:color="auto" w:fill="auto"/>
            <w:vAlign w:val="center"/>
            <w:hideMark/>
          </w:tcPr>
          <w:p w14:paraId="3D3F9C99"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水库正常水位线至流域分水岭的集雨区陆域范围</w:t>
            </w:r>
          </w:p>
        </w:tc>
        <w:tc>
          <w:tcPr>
            <w:tcW w:w="992" w:type="dxa"/>
            <w:shd w:val="clear" w:color="auto" w:fill="auto"/>
            <w:vAlign w:val="center"/>
            <w:hideMark/>
          </w:tcPr>
          <w:p w14:paraId="4C675C32"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shd w:val="clear" w:color="auto" w:fill="auto"/>
            <w:vAlign w:val="center"/>
            <w:hideMark/>
          </w:tcPr>
          <w:p w14:paraId="3448C700"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301478D9" w14:textId="77777777" w:rsidTr="003605DA">
        <w:trPr>
          <w:trHeight w:val="20"/>
          <w:jc w:val="center"/>
        </w:trPr>
        <w:tc>
          <w:tcPr>
            <w:tcW w:w="561" w:type="dxa"/>
            <w:shd w:val="clear" w:color="auto" w:fill="auto"/>
            <w:noWrap/>
            <w:vAlign w:val="center"/>
            <w:hideMark/>
          </w:tcPr>
          <w:p w14:paraId="186ABA4A"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6.14</w:t>
            </w:r>
          </w:p>
        </w:tc>
        <w:tc>
          <w:tcPr>
            <w:tcW w:w="723" w:type="dxa"/>
            <w:shd w:val="clear" w:color="auto" w:fill="auto"/>
            <w:noWrap/>
            <w:vAlign w:val="center"/>
            <w:hideMark/>
          </w:tcPr>
          <w:p w14:paraId="51795FBB" w14:textId="77777777" w:rsidR="00341458" w:rsidRPr="00B853C8" w:rsidRDefault="00341458" w:rsidP="003605DA">
            <w:pPr>
              <w:jc w:val="cente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新划定</w:t>
            </w:r>
          </w:p>
        </w:tc>
        <w:tc>
          <w:tcPr>
            <w:tcW w:w="529" w:type="dxa"/>
            <w:shd w:val="clear" w:color="auto" w:fill="auto"/>
            <w:noWrap/>
            <w:vAlign w:val="center"/>
            <w:hideMark/>
          </w:tcPr>
          <w:p w14:paraId="385A6146" w14:textId="77777777" w:rsidR="00341458" w:rsidRPr="00B853C8" w:rsidRDefault="00341458" w:rsidP="003605DA">
            <w:pPr>
              <w:jc w:val="cente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平远县石正镇</w:t>
            </w:r>
          </w:p>
        </w:tc>
        <w:tc>
          <w:tcPr>
            <w:tcW w:w="850" w:type="dxa"/>
            <w:shd w:val="clear" w:color="auto" w:fill="auto"/>
            <w:noWrap/>
            <w:vAlign w:val="center"/>
            <w:hideMark/>
          </w:tcPr>
          <w:p w14:paraId="7E529A2F" w14:textId="77777777" w:rsidR="00341458" w:rsidRPr="00B853C8" w:rsidRDefault="00341458" w:rsidP="003605DA">
            <w:pPr>
              <w:jc w:val="center"/>
              <w:rPr>
                <w:rFonts w:ascii="Times New Roman" w:eastAsiaTheme="minorEastAsia" w:hAnsi="Times New Roman" w:cs="Times New Roman"/>
                <w:color w:val="000000"/>
                <w:sz w:val="18"/>
                <w:szCs w:val="18"/>
              </w:rPr>
            </w:pPr>
            <w:proofErr w:type="gramStart"/>
            <w:r w:rsidRPr="00B853C8">
              <w:rPr>
                <w:rFonts w:ascii="Times New Roman" w:eastAsiaTheme="minorEastAsia" w:hAnsi="Times New Roman" w:cs="Times New Roman"/>
                <w:color w:val="000000"/>
                <w:sz w:val="18"/>
                <w:szCs w:val="18"/>
              </w:rPr>
              <w:t>川隆水库</w:t>
            </w:r>
            <w:proofErr w:type="gramEnd"/>
            <w:r w:rsidRPr="00B853C8">
              <w:rPr>
                <w:rFonts w:ascii="Times New Roman" w:eastAsiaTheme="minorEastAsia" w:hAnsi="Times New Roman" w:cs="Times New Roman"/>
                <w:color w:val="000000"/>
                <w:sz w:val="18"/>
                <w:szCs w:val="18"/>
              </w:rPr>
              <w:t>饮用水水源</w:t>
            </w:r>
          </w:p>
        </w:tc>
        <w:tc>
          <w:tcPr>
            <w:tcW w:w="709" w:type="dxa"/>
            <w:shd w:val="clear" w:color="auto" w:fill="auto"/>
            <w:vAlign w:val="center"/>
            <w:hideMark/>
          </w:tcPr>
          <w:p w14:paraId="41F20286"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w:t>
            </w:r>
          </w:p>
        </w:tc>
        <w:tc>
          <w:tcPr>
            <w:tcW w:w="1984" w:type="dxa"/>
            <w:shd w:val="clear" w:color="auto" w:fill="auto"/>
            <w:vAlign w:val="center"/>
            <w:hideMark/>
          </w:tcPr>
          <w:p w14:paraId="7C57957C"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470EA8D6"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186FFE1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1B72DAB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正常水位线以下的全部水域面积</w:t>
            </w:r>
          </w:p>
        </w:tc>
        <w:tc>
          <w:tcPr>
            <w:tcW w:w="2449" w:type="dxa"/>
            <w:shd w:val="clear" w:color="auto" w:fill="auto"/>
            <w:vAlign w:val="center"/>
            <w:hideMark/>
          </w:tcPr>
          <w:p w14:paraId="203CB68F"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水库正常水位线至流域分水岭的集雨区陆域范围</w:t>
            </w:r>
          </w:p>
        </w:tc>
        <w:tc>
          <w:tcPr>
            <w:tcW w:w="992" w:type="dxa"/>
            <w:shd w:val="clear" w:color="auto" w:fill="auto"/>
            <w:vAlign w:val="center"/>
            <w:hideMark/>
          </w:tcPr>
          <w:p w14:paraId="543441E6"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shd w:val="clear" w:color="auto" w:fill="auto"/>
            <w:vAlign w:val="center"/>
            <w:hideMark/>
          </w:tcPr>
          <w:p w14:paraId="73D0E600"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5CD9F3C0" w14:textId="77777777" w:rsidTr="003605DA">
        <w:trPr>
          <w:trHeight w:val="20"/>
          <w:jc w:val="center"/>
        </w:trPr>
        <w:tc>
          <w:tcPr>
            <w:tcW w:w="561" w:type="dxa"/>
            <w:vMerge w:val="restart"/>
            <w:shd w:val="clear" w:color="auto" w:fill="auto"/>
            <w:noWrap/>
            <w:vAlign w:val="center"/>
            <w:hideMark/>
          </w:tcPr>
          <w:p w14:paraId="1C6CF793" w14:textId="77777777" w:rsidR="00341458" w:rsidRPr="00B853C8" w:rsidRDefault="00341458" w:rsidP="003605DA">
            <w:pP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6.15</w:t>
            </w:r>
          </w:p>
        </w:tc>
        <w:tc>
          <w:tcPr>
            <w:tcW w:w="723" w:type="dxa"/>
            <w:vMerge w:val="restart"/>
            <w:shd w:val="clear" w:color="auto" w:fill="auto"/>
            <w:noWrap/>
            <w:vAlign w:val="center"/>
            <w:hideMark/>
          </w:tcPr>
          <w:p w14:paraId="1B62749B"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新划定</w:t>
            </w:r>
          </w:p>
        </w:tc>
        <w:tc>
          <w:tcPr>
            <w:tcW w:w="529" w:type="dxa"/>
            <w:vMerge w:val="restart"/>
            <w:shd w:val="clear" w:color="auto" w:fill="auto"/>
            <w:noWrap/>
            <w:vAlign w:val="center"/>
            <w:hideMark/>
          </w:tcPr>
          <w:p w14:paraId="2B202C9C"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平远县石正镇</w:t>
            </w:r>
          </w:p>
        </w:tc>
        <w:tc>
          <w:tcPr>
            <w:tcW w:w="850" w:type="dxa"/>
            <w:vMerge w:val="restart"/>
            <w:shd w:val="clear" w:color="auto" w:fill="auto"/>
            <w:noWrap/>
            <w:vAlign w:val="center"/>
            <w:hideMark/>
          </w:tcPr>
          <w:p w14:paraId="0C5C2F65" w14:textId="77777777" w:rsidR="00341458" w:rsidRPr="00B853C8" w:rsidRDefault="00341458" w:rsidP="003605DA">
            <w:pP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富石水库饮用水水源</w:t>
            </w:r>
          </w:p>
        </w:tc>
        <w:tc>
          <w:tcPr>
            <w:tcW w:w="709" w:type="dxa"/>
            <w:shd w:val="clear" w:color="auto" w:fill="auto"/>
            <w:vAlign w:val="center"/>
            <w:hideMark/>
          </w:tcPr>
          <w:p w14:paraId="4792FD8C"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w:t>
            </w:r>
          </w:p>
        </w:tc>
        <w:tc>
          <w:tcPr>
            <w:tcW w:w="1984" w:type="dxa"/>
            <w:shd w:val="clear" w:color="auto" w:fill="auto"/>
            <w:vAlign w:val="center"/>
            <w:hideMark/>
          </w:tcPr>
          <w:p w14:paraId="6D15C51D"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7737E0E5"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35BB98A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78DCAC1D"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以引水点为中心</w:t>
            </w:r>
            <w:r w:rsidRPr="00B853C8">
              <w:rPr>
                <w:rFonts w:ascii="Times New Roman" w:eastAsiaTheme="minorEastAsia" w:hAnsi="Times New Roman" w:cs="Times New Roman"/>
                <w:color w:val="000000"/>
                <w:sz w:val="18"/>
                <w:szCs w:val="18"/>
              </w:rPr>
              <w:t>(N24°33′26.60″ E115°48′26.45″)</w:t>
            </w:r>
            <w:r w:rsidRPr="00B853C8">
              <w:rPr>
                <w:rFonts w:ascii="Times New Roman" w:eastAsiaTheme="minorEastAsia" w:hAnsi="Times New Roman" w:cs="Times New Roman"/>
                <w:color w:val="000000"/>
                <w:sz w:val="18"/>
                <w:szCs w:val="18"/>
              </w:rPr>
              <w:t>半径</w:t>
            </w:r>
            <w:r w:rsidRPr="00B853C8">
              <w:rPr>
                <w:rFonts w:ascii="Times New Roman" w:eastAsiaTheme="minorEastAsia" w:hAnsi="Times New Roman" w:cs="Times New Roman"/>
                <w:color w:val="000000"/>
                <w:sz w:val="18"/>
                <w:szCs w:val="18"/>
              </w:rPr>
              <w:t>300</w:t>
            </w:r>
            <w:r w:rsidRPr="00B853C8">
              <w:rPr>
                <w:rFonts w:ascii="Times New Roman" w:eastAsiaTheme="minorEastAsia" w:hAnsi="Times New Roman" w:cs="Times New Roman"/>
                <w:color w:val="000000"/>
                <w:sz w:val="18"/>
                <w:szCs w:val="18"/>
              </w:rPr>
              <w:t>米范围内的水域</w:t>
            </w:r>
          </w:p>
        </w:tc>
        <w:tc>
          <w:tcPr>
            <w:tcW w:w="2449" w:type="dxa"/>
            <w:shd w:val="clear" w:color="auto" w:fill="auto"/>
            <w:vAlign w:val="center"/>
            <w:hideMark/>
          </w:tcPr>
          <w:p w14:paraId="44C3C620"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正常水位线以上向陆纵深</w:t>
            </w:r>
            <w:r w:rsidRPr="00B853C8">
              <w:rPr>
                <w:rFonts w:ascii="Times New Roman" w:eastAsiaTheme="minorEastAsia" w:hAnsi="Times New Roman" w:cs="Times New Roman"/>
                <w:color w:val="000000"/>
                <w:sz w:val="18"/>
                <w:szCs w:val="18"/>
              </w:rPr>
              <w:t>200</w:t>
            </w:r>
            <w:r w:rsidRPr="00B853C8">
              <w:rPr>
                <w:rFonts w:ascii="Times New Roman" w:eastAsiaTheme="minorEastAsia" w:hAnsi="Times New Roman" w:cs="Times New Roman"/>
                <w:color w:val="000000"/>
                <w:sz w:val="18"/>
                <w:szCs w:val="18"/>
              </w:rPr>
              <w:t>米范围内的陆域，不足</w:t>
            </w:r>
            <w:r w:rsidRPr="00B853C8">
              <w:rPr>
                <w:rFonts w:ascii="Times New Roman" w:eastAsiaTheme="minorEastAsia" w:hAnsi="Times New Roman" w:cs="Times New Roman"/>
                <w:color w:val="000000"/>
                <w:sz w:val="18"/>
                <w:szCs w:val="18"/>
              </w:rPr>
              <w:t>200</w:t>
            </w:r>
            <w:r w:rsidRPr="00B853C8">
              <w:rPr>
                <w:rFonts w:ascii="Times New Roman" w:eastAsiaTheme="minorEastAsia" w:hAnsi="Times New Roman" w:cs="Times New Roman"/>
                <w:color w:val="000000"/>
                <w:sz w:val="18"/>
                <w:szCs w:val="18"/>
              </w:rPr>
              <w:t>米为流域分水岭集水区陆域</w:t>
            </w:r>
          </w:p>
        </w:tc>
        <w:tc>
          <w:tcPr>
            <w:tcW w:w="992" w:type="dxa"/>
            <w:shd w:val="clear" w:color="auto" w:fill="auto"/>
            <w:vAlign w:val="center"/>
            <w:hideMark/>
          </w:tcPr>
          <w:p w14:paraId="2594A18D"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shd w:val="clear" w:color="auto" w:fill="auto"/>
            <w:vAlign w:val="center"/>
            <w:hideMark/>
          </w:tcPr>
          <w:p w14:paraId="52067597"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09894B69" w14:textId="77777777" w:rsidTr="003605DA">
        <w:trPr>
          <w:trHeight w:val="20"/>
          <w:jc w:val="center"/>
        </w:trPr>
        <w:tc>
          <w:tcPr>
            <w:tcW w:w="561" w:type="dxa"/>
            <w:vMerge/>
            <w:vAlign w:val="center"/>
            <w:hideMark/>
          </w:tcPr>
          <w:p w14:paraId="3068FB0C" w14:textId="77777777" w:rsidR="00341458" w:rsidRPr="00B853C8" w:rsidRDefault="00341458" w:rsidP="003605DA">
            <w:pPr>
              <w:rPr>
                <w:rFonts w:ascii="Times New Roman" w:eastAsiaTheme="minorEastAsia" w:hAnsi="Times New Roman" w:cs="Times New Roman"/>
                <w:color w:val="000000"/>
                <w:sz w:val="18"/>
                <w:szCs w:val="18"/>
              </w:rPr>
            </w:pPr>
          </w:p>
        </w:tc>
        <w:tc>
          <w:tcPr>
            <w:tcW w:w="723" w:type="dxa"/>
            <w:vMerge/>
            <w:vAlign w:val="center"/>
            <w:hideMark/>
          </w:tcPr>
          <w:p w14:paraId="4673BD39" w14:textId="77777777" w:rsidR="00341458" w:rsidRPr="00B853C8" w:rsidRDefault="00341458" w:rsidP="003605DA">
            <w:pPr>
              <w:rPr>
                <w:rFonts w:ascii="Times New Roman" w:eastAsiaTheme="minorEastAsia" w:hAnsi="Times New Roman" w:cs="Times New Roman"/>
                <w:color w:val="0D0D0D"/>
                <w:sz w:val="18"/>
                <w:szCs w:val="18"/>
              </w:rPr>
            </w:pPr>
          </w:p>
        </w:tc>
        <w:tc>
          <w:tcPr>
            <w:tcW w:w="529" w:type="dxa"/>
            <w:vMerge/>
            <w:vAlign w:val="center"/>
            <w:hideMark/>
          </w:tcPr>
          <w:p w14:paraId="612F0095" w14:textId="77777777" w:rsidR="00341458" w:rsidRPr="00B853C8" w:rsidRDefault="00341458" w:rsidP="003605DA">
            <w:pPr>
              <w:rPr>
                <w:rFonts w:ascii="Times New Roman" w:eastAsiaTheme="minorEastAsia" w:hAnsi="Times New Roman" w:cs="Times New Roman"/>
                <w:color w:val="0D0D0D"/>
                <w:sz w:val="18"/>
                <w:szCs w:val="18"/>
              </w:rPr>
            </w:pPr>
          </w:p>
        </w:tc>
        <w:tc>
          <w:tcPr>
            <w:tcW w:w="850" w:type="dxa"/>
            <w:vMerge/>
            <w:vAlign w:val="center"/>
            <w:hideMark/>
          </w:tcPr>
          <w:p w14:paraId="63363BE7" w14:textId="77777777" w:rsidR="00341458" w:rsidRPr="00B853C8" w:rsidRDefault="00341458" w:rsidP="003605DA">
            <w:pPr>
              <w:rPr>
                <w:rFonts w:ascii="Times New Roman" w:eastAsiaTheme="minorEastAsia" w:hAnsi="Times New Roman" w:cs="Times New Roman"/>
                <w:color w:val="000000"/>
                <w:sz w:val="18"/>
                <w:szCs w:val="18"/>
              </w:rPr>
            </w:pPr>
          </w:p>
        </w:tc>
        <w:tc>
          <w:tcPr>
            <w:tcW w:w="709" w:type="dxa"/>
            <w:shd w:val="clear" w:color="auto" w:fill="auto"/>
            <w:vAlign w:val="center"/>
            <w:hideMark/>
          </w:tcPr>
          <w:p w14:paraId="32A4FCB6"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二级</w:t>
            </w:r>
          </w:p>
        </w:tc>
        <w:tc>
          <w:tcPr>
            <w:tcW w:w="1984" w:type="dxa"/>
            <w:shd w:val="clear" w:color="auto" w:fill="auto"/>
            <w:vAlign w:val="center"/>
            <w:hideMark/>
          </w:tcPr>
          <w:p w14:paraId="7E7FAC41"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0300272A"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37EB18F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5128FFF0"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一级保护区边界外的全部水域范围</w:t>
            </w:r>
          </w:p>
        </w:tc>
        <w:tc>
          <w:tcPr>
            <w:tcW w:w="2449" w:type="dxa"/>
            <w:shd w:val="clear" w:color="auto" w:fill="auto"/>
            <w:vAlign w:val="center"/>
            <w:hideMark/>
          </w:tcPr>
          <w:p w14:paraId="2CEF8CF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水库周边第一重山山脊线以内（一级保护区以外）及入库河流上溯</w:t>
            </w:r>
            <w:r w:rsidRPr="00B853C8">
              <w:rPr>
                <w:rFonts w:ascii="Times New Roman" w:eastAsiaTheme="minorEastAsia" w:hAnsi="Times New Roman" w:cs="Times New Roman"/>
                <w:color w:val="000000"/>
                <w:sz w:val="18"/>
                <w:szCs w:val="18"/>
              </w:rPr>
              <w:t>3000</w:t>
            </w:r>
            <w:r w:rsidRPr="00B853C8">
              <w:rPr>
                <w:rFonts w:ascii="Times New Roman" w:eastAsiaTheme="minorEastAsia" w:hAnsi="Times New Roman" w:cs="Times New Roman"/>
                <w:color w:val="000000"/>
                <w:sz w:val="18"/>
                <w:szCs w:val="18"/>
              </w:rPr>
              <w:t>米的汇水区域</w:t>
            </w:r>
          </w:p>
        </w:tc>
        <w:tc>
          <w:tcPr>
            <w:tcW w:w="992" w:type="dxa"/>
            <w:shd w:val="clear" w:color="auto" w:fill="auto"/>
            <w:vAlign w:val="center"/>
            <w:hideMark/>
          </w:tcPr>
          <w:p w14:paraId="7D003725"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shd w:val="clear" w:color="auto" w:fill="auto"/>
            <w:vAlign w:val="center"/>
            <w:hideMark/>
          </w:tcPr>
          <w:p w14:paraId="0C508EF7"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6FD817D1" w14:textId="77777777" w:rsidTr="003605DA">
        <w:trPr>
          <w:trHeight w:val="20"/>
          <w:jc w:val="center"/>
        </w:trPr>
        <w:tc>
          <w:tcPr>
            <w:tcW w:w="561" w:type="dxa"/>
            <w:shd w:val="clear" w:color="auto" w:fill="auto"/>
            <w:noWrap/>
            <w:vAlign w:val="center"/>
            <w:hideMark/>
          </w:tcPr>
          <w:p w14:paraId="731EBF07"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6.16</w:t>
            </w:r>
          </w:p>
        </w:tc>
        <w:tc>
          <w:tcPr>
            <w:tcW w:w="723" w:type="dxa"/>
            <w:shd w:val="clear" w:color="auto" w:fill="auto"/>
            <w:noWrap/>
            <w:vAlign w:val="center"/>
            <w:hideMark/>
          </w:tcPr>
          <w:p w14:paraId="7D935F1C" w14:textId="77777777" w:rsidR="00341458" w:rsidRPr="00B853C8" w:rsidRDefault="00341458" w:rsidP="003605DA">
            <w:pPr>
              <w:jc w:val="cente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新划定</w:t>
            </w:r>
          </w:p>
        </w:tc>
        <w:tc>
          <w:tcPr>
            <w:tcW w:w="529" w:type="dxa"/>
            <w:shd w:val="clear" w:color="auto" w:fill="auto"/>
            <w:noWrap/>
            <w:vAlign w:val="center"/>
            <w:hideMark/>
          </w:tcPr>
          <w:p w14:paraId="19B4A0D9" w14:textId="77777777" w:rsidR="00341458" w:rsidRPr="00B853C8" w:rsidRDefault="00341458" w:rsidP="003605DA">
            <w:pPr>
              <w:jc w:val="cente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平远县</w:t>
            </w:r>
            <w:r w:rsidRPr="00B853C8">
              <w:rPr>
                <w:rFonts w:ascii="Times New Roman" w:eastAsiaTheme="minorEastAsia" w:hAnsi="Times New Roman" w:cs="Times New Roman"/>
                <w:color w:val="0D0D0D"/>
                <w:sz w:val="18"/>
                <w:szCs w:val="18"/>
              </w:rPr>
              <w:lastRenderedPageBreak/>
              <w:t>石正镇</w:t>
            </w:r>
          </w:p>
        </w:tc>
        <w:tc>
          <w:tcPr>
            <w:tcW w:w="850" w:type="dxa"/>
            <w:shd w:val="clear" w:color="auto" w:fill="auto"/>
            <w:noWrap/>
            <w:vAlign w:val="center"/>
            <w:hideMark/>
          </w:tcPr>
          <w:p w14:paraId="418B590F"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lastRenderedPageBreak/>
              <w:t>石径水库饮用水水源</w:t>
            </w:r>
          </w:p>
        </w:tc>
        <w:tc>
          <w:tcPr>
            <w:tcW w:w="709" w:type="dxa"/>
            <w:shd w:val="clear" w:color="auto" w:fill="auto"/>
            <w:vAlign w:val="center"/>
            <w:hideMark/>
          </w:tcPr>
          <w:p w14:paraId="19E45F15"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w:t>
            </w:r>
          </w:p>
        </w:tc>
        <w:tc>
          <w:tcPr>
            <w:tcW w:w="1984" w:type="dxa"/>
            <w:shd w:val="clear" w:color="auto" w:fill="auto"/>
            <w:vAlign w:val="center"/>
            <w:hideMark/>
          </w:tcPr>
          <w:p w14:paraId="692058CE"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18FBCF2C"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0F4799E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48E75735"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正常水位线以下的全部水域面积</w:t>
            </w:r>
          </w:p>
        </w:tc>
        <w:tc>
          <w:tcPr>
            <w:tcW w:w="2449" w:type="dxa"/>
            <w:shd w:val="clear" w:color="auto" w:fill="auto"/>
            <w:vAlign w:val="center"/>
            <w:hideMark/>
          </w:tcPr>
          <w:p w14:paraId="6E095981"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水库正常水位线至流域分水岭的集雨区陆域范围</w:t>
            </w:r>
          </w:p>
        </w:tc>
        <w:tc>
          <w:tcPr>
            <w:tcW w:w="992" w:type="dxa"/>
            <w:shd w:val="clear" w:color="auto" w:fill="auto"/>
            <w:vAlign w:val="center"/>
            <w:hideMark/>
          </w:tcPr>
          <w:p w14:paraId="77BB8E1D"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shd w:val="clear" w:color="auto" w:fill="auto"/>
            <w:vAlign w:val="center"/>
            <w:hideMark/>
          </w:tcPr>
          <w:p w14:paraId="7147F03C"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34069129" w14:textId="77777777" w:rsidTr="003605DA">
        <w:trPr>
          <w:trHeight w:val="20"/>
          <w:jc w:val="center"/>
        </w:trPr>
        <w:tc>
          <w:tcPr>
            <w:tcW w:w="561" w:type="dxa"/>
            <w:shd w:val="clear" w:color="auto" w:fill="auto"/>
            <w:noWrap/>
            <w:vAlign w:val="center"/>
            <w:hideMark/>
          </w:tcPr>
          <w:p w14:paraId="5016AE07"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6.17</w:t>
            </w:r>
          </w:p>
        </w:tc>
        <w:tc>
          <w:tcPr>
            <w:tcW w:w="723" w:type="dxa"/>
            <w:shd w:val="clear" w:color="auto" w:fill="auto"/>
            <w:noWrap/>
            <w:vAlign w:val="center"/>
            <w:hideMark/>
          </w:tcPr>
          <w:p w14:paraId="111F1B30" w14:textId="77777777" w:rsidR="00341458" w:rsidRPr="00B853C8" w:rsidRDefault="00341458" w:rsidP="003605DA">
            <w:pPr>
              <w:jc w:val="cente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新划定</w:t>
            </w:r>
          </w:p>
        </w:tc>
        <w:tc>
          <w:tcPr>
            <w:tcW w:w="529" w:type="dxa"/>
            <w:shd w:val="clear" w:color="auto" w:fill="auto"/>
            <w:noWrap/>
            <w:vAlign w:val="center"/>
            <w:hideMark/>
          </w:tcPr>
          <w:p w14:paraId="7162AF57" w14:textId="77777777" w:rsidR="00341458" w:rsidRPr="00B853C8" w:rsidRDefault="00341458" w:rsidP="003605DA">
            <w:pPr>
              <w:jc w:val="cente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平远县石正镇</w:t>
            </w:r>
          </w:p>
        </w:tc>
        <w:tc>
          <w:tcPr>
            <w:tcW w:w="850" w:type="dxa"/>
            <w:shd w:val="clear" w:color="auto" w:fill="auto"/>
            <w:noWrap/>
            <w:vAlign w:val="center"/>
            <w:hideMark/>
          </w:tcPr>
          <w:p w14:paraId="71ED9191" w14:textId="77777777" w:rsidR="00341458" w:rsidRPr="00B853C8" w:rsidRDefault="00341458" w:rsidP="003605DA">
            <w:pPr>
              <w:jc w:val="center"/>
              <w:rPr>
                <w:rFonts w:ascii="Times New Roman" w:eastAsiaTheme="minorEastAsia" w:hAnsi="Times New Roman" w:cs="Times New Roman"/>
                <w:color w:val="000000"/>
                <w:sz w:val="18"/>
                <w:szCs w:val="18"/>
              </w:rPr>
            </w:pPr>
            <w:proofErr w:type="gramStart"/>
            <w:r w:rsidRPr="00B853C8">
              <w:rPr>
                <w:rFonts w:ascii="Times New Roman" w:eastAsiaTheme="minorEastAsia" w:hAnsi="Times New Roman" w:cs="Times New Roman"/>
                <w:color w:val="000000"/>
                <w:sz w:val="18"/>
                <w:szCs w:val="18"/>
              </w:rPr>
              <w:t>浒</w:t>
            </w:r>
            <w:proofErr w:type="gramEnd"/>
            <w:r w:rsidRPr="00B853C8">
              <w:rPr>
                <w:rFonts w:ascii="Times New Roman" w:eastAsiaTheme="minorEastAsia" w:hAnsi="Times New Roman" w:cs="Times New Roman"/>
                <w:color w:val="000000"/>
                <w:sz w:val="18"/>
                <w:szCs w:val="18"/>
              </w:rPr>
              <w:t>塘水库饮用水水源</w:t>
            </w:r>
          </w:p>
        </w:tc>
        <w:tc>
          <w:tcPr>
            <w:tcW w:w="709" w:type="dxa"/>
            <w:shd w:val="clear" w:color="auto" w:fill="auto"/>
            <w:vAlign w:val="center"/>
            <w:hideMark/>
          </w:tcPr>
          <w:p w14:paraId="41F6565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w:t>
            </w:r>
          </w:p>
        </w:tc>
        <w:tc>
          <w:tcPr>
            <w:tcW w:w="1984" w:type="dxa"/>
            <w:shd w:val="clear" w:color="auto" w:fill="auto"/>
            <w:vAlign w:val="center"/>
            <w:hideMark/>
          </w:tcPr>
          <w:p w14:paraId="225B52C0"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24824EFE"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361D2570"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17321840"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正常水位线以下的全部水域面积</w:t>
            </w:r>
          </w:p>
        </w:tc>
        <w:tc>
          <w:tcPr>
            <w:tcW w:w="2449" w:type="dxa"/>
            <w:shd w:val="clear" w:color="auto" w:fill="auto"/>
            <w:vAlign w:val="center"/>
            <w:hideMark/>
          </w:tcPr>
          <w:p w14:paraId="77D90B90"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水库正常水位线至流域分水岭的集雨区陆域范围</w:t>
            </w:r>
          </w:p>
        </w:tc>
        <w:tc>
          <w:tcPr>
            <w:tcW w:w="992" w:type="dxa"/>
            <w:shd w:val="clear" w:color="auto" w:fill="auto"/>
            <w:vAlign w:val="center"/>
            <w:hideMark/>
          </w:tcPr>
          <w:p w14:paraId="5C9D9BF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shd w:val="clear" w:color="auto" w:fill="auto"/>
            <w:vAlign w:val="center"/>
            <w:hideMark/>
          </w:tcPr>
          <w:p w14:paraId="2575D20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0E764FED" w14:textId="77777777" w:rsidTr="003605DA">
        <w:trPr>
          <w:trHeight w:val="20"/>
          <w:jc w:val="center"/>
        </w:trPr>
        <w:tc>
          <w:tcPr>
            <w:tcW w:w="561" w:type="dxa"/>
            <w:vMerge w:val="restart"/>
            <w:shd w:val="clear" w:color="auto" w:fill="auto"/>
            <w:noWrap/>
            <w:vAlign w:val="center"/>
            <w:hideMark/>
          </w:tcPr>
          <w:p w14:paraId="7AFBA416" w14:textId="77777777" w:rsidR="00341458" w:rsidRPr="00B853C8" w:rsidRDefault="00341458" w:rsidP="003605DA">
            <w:pP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6.18</w:t>
            </w:r>
          </w:p>
        </w:tc>
        <w:tc>
          <w:tcPr>
            <w:tcW w:w="723" w:type="dxa"/>
            <w:vMerge w:val="restart"/>
            <w:shd w:val="clear" w:color="auto" w:fill="auto"/>
            <w:noWrap/>
            <w:vAlign w:val="center"/>
            <w:hideMark/>
          </w:tcPr>
          <w:p w14:paraId="22D2EA29"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新划定</w:t>
            </w:r>
          </w:p>
        </w:tc>
        <w:tc>
          <w:tcPr>
            <w:tcW w:w="529" w:type="dxa"/>
            <w:vMerge w:val="restart"/>
            <w:shd w:val="clear" w:color="auto" w:fill="auto"/>
            <w:noWrap/>
            <w:vAlign w:val="center"/>
            <w:hideMark/>
          </w:tcPr>
          <w:p w14:paraId="106DFEA4"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平远县长田镇</w:t>
            </w:r>
          </w:p>
        </w:tc>
        <w:tc>
          <w:tcPr>
            <w:tcW w:w="850" w:type="dxa"/>
            <w:vMerge w:val="restart"/>
            <w:shd w:val="clear" w:color="auto" w:fill="auto"/>
            <w:noWrap/>
            <w:vAlign w:val="center"/>
            <w:hideMark/>
          </w:tcPr>
          <w:p w14:paraId="66CE8196" w14:textId="77777777" w:rsidR="00341458" w:rsidRPr="00B853C8" w:rsidRDefault="00341458" w:rsidP="003605DA">
            <w:pP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长安山心饮用水水源</w:t>
            </w:r>
          </w:p>
        </w:tc>
        <w:tc>
          <w:tcPr>
            <w:tcW w:w="709" w:type="dxa"/>
            <w:shd w:val="clear" w:color="auto" w:fill="auto"/>
            <w:vAlign w:val="center"/>
            <w:hideMark/>
          </w:tcPr>
          <w:p w14:paraId="1B4E578C"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w:t>
            </w:r>
          </w:p>
        </w:tc>
        <w:tc>
          <w:tcPr>
            <w:tcW w:w="1984" w:type="dxa"/>
            <w:shd w:val="clear" w:color="auto" w:fill="auto"/>
            <w:vAlign w:val="center"/>
            <w:hideMark/>
          </w:tcPr>
          <w:p w14:paraId="27815999"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2856FDDA"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2C5561AC"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6290D647"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以引水点为中心</w:t>
            </w:r>
            <w:r w:rsidRPr="00B853C8">
              <w:rPr>
                <w:rFonts w:ascii="Times New Roman" w:eastAsiaTheme="minorEastAsia" w:hAnsi="Times New Roman" w:cs="Times New Roman"/>
                <w:color w:val="000000"/>
                <w:sz w:val="18"/>
                <w:szCs w:val="18"/>
              </w:rPr>
              <w:t>(24°29'0.92"N 115°55'44.65"E)</w:t>
            </w:r>
            <w:r w:rsidRPr="00B853C8">
              <w:rPr>
                <w:rFonts w:ascii="Times New Roman" w:eastAsiaTheme="minorEastAsia" w:hAnsi="Times New Roman" w:cs="Times New Roman"/>
                <w:color w:val="000000"/>
                <w:sz w:val="18"/>
                <w:szCs w:val="18"/>
              </w:rPr>
              <w:t>，向上溯</w:t>
            </w:r>
            <w:r w:rsidRPr="00B853C8">
              <w:rPr>
                <w:rFonts w:ascii="Times New Roman" w:eastAsiaTheme="minorEastAsia" w:hAnsi="Times New Roman" w:cs="Times New Roman"/>
                <w:color w:val="000000"/>
                <w:sz w:val="18"/>
                <w:szCs w:val="18"/>
              </w:rPr>
              <w:t>1500</w:t>
            </w:r>
            <w:r w:rsidRPr="00B853C8">
              <w:rPr>
                <w:rFonts w:ascii="Times New Roman" w:eastAsiaTheme="minorEastAsia" w:hAnsi="Times New Roman" w:cs="Times New Roman"/>
                <w:color w:val="000000"/>
                <w:sz w:val="18"/>
                <w:szCs w:val="18"/>
              </w:rPr>
              <w:t>米至下游</w:t>
            </w:r>
            <w:r w:rsidRPr="00B853C8">
              <w:rPr>
                <w:rFonts w:ascii="Times New Roman" w:eastAsiaTheme="minorEastAsia" w:hAnsi="Times New Roman" w:cs="Times New Roman"/>
                <w:color w:val="000000"/>
                <w:sz w:val="18"/>
                <w:szCs w:val="18"/>
              </w:rPr>
              <w:t>100</w:t>
            </w:r>
            <w:r w:rsidRPr="00B853C8">
              <w:rPr>
                <w:rFonts w:ascii="Times New Roman" w:eastAsiaTheme="minorEastAsia" w:hAnsi="Times New Roman" w:cs="Times New Roman"/>
                <w:color w:val="000000"/>
                <w:sz w:val="18"/>
                <w:szCs w:val="18"/>
              </w:rPr>
              <w:t>米全部水域。（不足</w:t>
            </w:r>
            <w:r w:rsidRPr="00B853C8">
              <w:rPr>
                <w:rFonts w:ascii="Times New Roman" w:eastAsiaTheme="minorEastAsia" w:hAnsi="Times New Roman" w:cs="Times New Roman"/>
                <w:color w:val="000000"/>
                <w:sz w:val="18"/>
                <w:szCs w:val="18"/>
              </w:rPr>
              <w:t>1500</w:t>
            </w:r>
            <w:r w:rsidRPr="00B853C8">
              <w:rPr>
                <w:rFonts w:ascii="Times New Roman" w:eastAsiaTheme="minorEastAsia" w:hAnsi="Times New Roman" w:cs="Times New Roman"/>
                <w:color w:val="000000"/>
                <w:sz w:val="18"/>
                <w:szCs w:val="18"/>
              </w:rPr>
              <w:t>米到山脊线为止），宽度：</w:t>
            </w:r>
            <w:r w:rsidRPr="00B853C8">
              <w:rPr>
                <w:rFonts w:ascii="Times New Roman" w:eastAsiaTheme="minorEastAsia" w:hAnsi="Times New Roman" w:cs="Times New Roman"/>
                <w:color w:val="000000"/>
                <w:sz w:val="18"/>
                <w:szCs w:val="18"/>
              </w:rPr>
              <w:t>5</w:t>
            </w:r>
            <w:r w:rsidRPr="00B853C8">
              <w:rPr>
                <w:rFonts w:ascii="Times New Roman" w:eastAsiaTheme="minorEastAsia" w:hAnsi="Times New Roman" w:cs="Times New Roman"/>
                <w:color w:val="000000"/>
                <w:sz w:val="18"/>
                <w:szCs w:val="18"/>
              </w:rPr>
              <w:t>年一遇洪水所能淹没的区域。</w:t>
            </w:r>
          </w:p>
        </w:tc>
        <w:tc>
          <w:tcPr>
            <w:tcW w:w="2449" w:type="dxa"/>
            <w:shd w:val="clear" w:color="auto" w:fill="auto"/>
            <w:vAlign w:val="center"/>
            <w:hideMark/>
          </w:tcPr>
          <w:p w14:paraId="697956F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相应一级保护区水域两岸纵深</w:t>
            </w:r>
            <w:r w:rsidRPr="00B853C8">
              <w:rPr>
                <w:rFonts w:ascii="Times New Roman" w:eastAsiaTheme="minorEastAsia" w:hAnsi="Times New Roman" w:cs="Times New Roman"/>
                <w:color w:val="000000"/>
                <w:sz w:val="18"/>
                <w:szCs w:val="18"/>
              </w:rPr>
              <w:t>50m</w:t>
            </w:r>
            <w:r w:rsidRPr="00B853C8">
              <w:rPr>
                <w:rFonts w:ascii="Times New Roman" w:eastAsiaTheme="minorEastAsia" w:hAnsi="Times New Roman" w:cs="Times New Roman"/>
                <w:color w:val="000000"/>
                <w:sz w:val="18"/>
                <w:szCs w:val="18"/>
              </w:rPr>
              <w:t>的陆域范围。（不足</w:t>
            </w:r>
            <w:r w:rsidRPr="00B853C8">
              <w:rPr>
                <w:rFonts w:ascii="Times New Roman" w:eastAsiaTheme="minorEastAsia" w:hAnsi="Times New Roman" w:cs="Times New Roman"/>
                <w:color w:val="000000"/>
                <w:sz w:val="18"/>
                <w:szCs w:val="18"/>
              </w:rPr>
              <w:t>50</w:t>
            </w:r>
            <w:r w:rsidRPr="00B853C8">
              <w:rPr>
                <w:rFonts w:ascii="Times New Roman" w:eastAsiaTheme="minorEastAsia" w:hAnsi="Times New Roman" w:cs="Times New Roman"/>
                <w:color w:val="000000"/>
                <w:sz w:val="18"/>
                <w:szCs w:val="18"/>
              </w:rPr>
              <w:t>米以第一重山山脊线的集水区）</w:t>
            </w:r>
          </w:p>
        </w:tc>
        <w:tc>
          <w:tcPr>
            <w:tcW w:w="992" w:type="dxa"/>
            <w:shd w:val="clear" w:color="auto" w:fill="auto"/>
            <w:vAlign w:val="center"/>
            <w:hideMark/>
          </w:tcPr>
          <w:p w14:paraId="6F0AB851"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shd w:val="clear" w:color="auto" w:fill="auto"/>
            <w:vAlign w:val="center"/>
            <w:hideMark/>
          </w:tcPr>
          <w:p w14:paraId="094DF32A"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41CD66AB" w14:textId="77777777" w:rsidTr="003605DA">
        <w:trPr>
          <w:trHeight w:val="20"/>
          <w:jc w:val="center"/>
        </w:trPr>
        <w:tc>
          <w:tcPr>
            <w:tcW w:w="561" w:type="dxa"/>
            <w:vMerge/>
            <w:vAlign w:val="center"/>
            <w:hideMark/>
          </w:tcPr>
          <w:p w14:paraId="6BE4FD61" w14:textId="77777777" w:rsidR="00341458" w:rsidRPr="00B853C8" w:rsidRDefault="00341458" w:rsidP="003605DA">
            <w:pPr>
              <w:rPr>
                <w:rFonts w:ascii="Times New Roman" w:eastAsiaTheme="minorEastAsia" w:hAnsi="Times New Roman" w:cs="Times New Roman"/>
                <w:color w:val="000000"/>
                <w:sz w:val="18"/>
                <w:szCs w:val="18"/>
              </w:rPr>
            </w:pPr>
          </w:p>
        </w:tc>
        <w:tc>
          <w:tcPr>
            <w:tcW w:w="723" w:type="dxa"/>
            <w:vMerge/>
            <w:vAlign w:val="center"/>
            <w:hideMark/>
          </w:tcPr>
          <w:p w14:paraId="4AD95A9D" w14:textId="77777777" w:rsidR="00341458" w:rsidRPr="00B853C8" w:rsidRDefault="00341458" w:rsidP="003605DA">
            <w:pPr>
              <w:rPr>
                <w:rFonts w:ascii="Times New Roman" w:eastAsiaTheme="minorEastAsia" w:hAnsi="Times New Roman" w:cs="Times New Roman"/>
                <w:color w:val="0D0D0D"/>
                <w:sz w:val="18"/>
                <w:szCs w:val="18"/>
              </w:rPr>
            </w:pPr>
          </w:p>
        </w:tc>
        <w:tc>
          <w:tcPr>
            <w:tcW w:w="529" w:type="dxa"/>
            <w:vMerge/>
            <w:vAlign w:val="center"/>
            <w:hideMark/>
          </w:tcPr>
          <w:p w14:paraId="0F7613ED" w14:textId="77777777" w:rsidR="00341458" w:rsidRPr="00B853C8" w:rsidRDefault="00341458" w:rsidP="003605DA">
            <w:pPr>
              <w:rPr>
                <w:rFonts w:ascii="Times New Roman" w:eastAsiaTheme="minorEastAsia" w:hAnsi="Times New Roman" w:cs="Times New Roman"/>
                <w:color w:val="0D0D0D"/>
                <w:sz w:val="18"/>
                <w:szCs w:val="18"/>
              </w:rPr>
            </w:pPr>
          </w:p>
        </w:tc>
        <w:tc>
          <w:tcPr>
            <w:tcW w:w="850" w:type="dxa"/>
            <w:vMerge/>
            <w:vAlign w:val="center"/>
            <w:hideMark/>
          </w:tcPr>
          <w:p w14:paraId="3FE72B3D" w14:textId="77777777" w:rsidR="00341458" w:rsidRPr="00B853C8" w:rsidRDefault="00341458" w:rsidP="003605DA">
            <w:pPr>
              <w:rPr>
                <w:rFonts w:ascii="Times New Roman" w:eastAsiaTheme="minorEastAsia" w:hAnsi="Times New Roman" w:cs="Times New Roman"/>
                <w:color w:val="000000"/>
                <w:sz w:val="18"/>
                <w:szCs w:val="18"/>
              </w:rPr>
            </w:pPr>
          </w:p>
        </w:tc>
        <w:tc>
          <w:tcPr>
            <w:tcW w:w="709" w:type="dxa"/>
            <w:shd w:val="clear" w:color="auto" w:fill="auto"/>
            <w:vAlign w:val="center"/>
            <w:hideMark/>
          </w:tcPr>
          <w:p w14:paraId="2272893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二级</w:t>
            </w:r>
          </w:p>
        </w:tc>
        <w:tc>
          <w:tcPr>
            <w:tcW w:w="1984" w:type="dxa"/>
            <w:shd w:val="clear" w:color="auto" w:fill="auto"/>
            <w:vAlign w:val="center"/>
            <w:hideMark/>
          </w:tcPr>
          <w:p w14:paraId="1F06FCD1"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6A1D9EBD"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0D5F971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27336249"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以引水点为中心，向上溯</w:t>
            </w:r>
            <w:r w:rsidRPr="00B853C8">
              <w:rPr>
                <w:rFonts w:ascii="Times New Roman" w:eastAsiaTheme="minorEastAsia" w:hAnsi="Times New Roman" w:cs="Times New Roman"/>
                <w:color w:val="000000"/>
                <w:sz w:val="18"/>
                <w:szCs w:val="18"/>
              </w:rPr>
              <w:t>4000</w:t>
            </w:r>
            <w:r w:rsidRPr="00B853C8">
              <w:rPr>
                <w:rFonts w:ascii="Times New Roman" w:eastAsiaTheme="minorEastAsia" w:hAnsi="Times New Roman" w:cs="Times New Roman"/>
                <w:color w:val="000000"/>
                <w:sz w:val="18"/>
                <w:szCs w:val="18"/>
              </w:rPr>
              <w:t>米至下游</w:t>
            </w:r>
            <w:r w:rsidRPr="00B853C8">
              <w:rPr>
                <w:rFonts w:ascii="Times New Roman" w:eastAsiaTheme="minorEastAsia" w:hAnsi="Times New Roman" w:cs="Times New Roman"/>
                <w:color w:val="000000"/>
                <w:sz w:val="18"/>
                <w:szCs w:val="18"/>
              </w:rPr>
              <w:t>300</w:t>
            </w:r>
            <w:r w:rsidRPr="00B853C8">
              <w:rPr>
                <w:rFonts w:ascii="Times New Roman" w:eastAsiaTheme="minorEastAsia" w:hAnsi="Times New Roman" w:cs="Times New Roman"/>
                <w:color w:val="000000"/>
                <w:sz w:val="18"/>
                <w:szCs w:val="18"/>
              </w:rPr>
              <w:t>米除一级保护区范围之外的全部水域。（不足</w:t>
            </w:r>
            <w:r w:rsidRPr="00B853C8">
              <w:rPr>
                <w:rFonts w:ascii="Times New Roman" w:eastAsiaTheme="minorEastAsia" w:hAnsi="Times New Roman" w:cs="Times New Roman"/>
                <w:color w:val="000000"/>
                <w:sz w:val="18"/>
                <w:szCs w:val="18"/>
              </w:rPr>
              <w:t>4000</w:t>
            </w:r>
            <w:r w:rsidRPr="00B853C8">
              <w:rPr>
                <w:rFonts w:ascii="Times New Roman" w:eastAsiaTheme="minorEastAsia" w:hAnsi="Times New Roman" w:cs="Times New Roman"/>
                <w:color w:val="000000"/>
                <w:sz w:val="18"/>
                <w:szCs w:val="18"/>
              </w:rPr>
              <w:t>米到山脊线为止），宽度为一级保护区向外</w:t>
            </w:r>
            <w:r w:rsidRPr="00B853C8">
              <w:rPr>
                <w:rFonts w:ascii="Times New Roman" w:eastAsiaTheme="minorEastAsia" w:hAnsi="Times New Roman" w:cs="Times New Roman"/>
                <w:color w:val="000000"/>
                <w:sz w:val="18"/>
                <w:szCs w:val="18"/>
              </w:rPr>
              <w:t>10</w:t>
            </w:r>
            <w:r w:rsidRPr="00B853C8">
              <w:rPr>
                <w:rFonts w:ascii="Times New Roman" w:eastAsiaTheme="minorEastAsia" w:hAnsi="Times New Roman" w:cs="Times New Roman"/>
                <w:color w:val="000000"/>
                <w:sz w:val="18"/>
                <w:szCs w:val="18"/>
              </w:rPr>
              <w:t>年一遇洪水淹没的区域。</w:t>
            </w:r>
          </w:p>
        </w:tc>
        <w:tc>
          <w:tcPr>
            <w:tcW w:w="2449" w:type="dxa"/>
            <w:shd w:val="clear" w:color="auto" w:fill="auto"/>
            <w:vAlign w:val="center"/>
            <w:hideMark/>
          </w:tcPr>
          <w:p w14:paraId="794E4EB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相应一级保护区陆域和二级保护区水域沿岸向外</w:t>
            </w:r>
            <w:r w:rsidRPr="00B853C8">
              <w:rPr>
                <w:rFonts w:ascii="Times New Roman" w:eastAsiaTheme="minorEastAsia" w:hAnsi="Times New Roman" w:cs="Times New Roman"/>
                <w:color w:val="000000"/>
                <w:sz w:val="18"/>
                <w:szCs w:val="18"/>
              </w:rPr>
              <w:t>1000m</w:t>
            </w:r>
            <w:r w:rsidRPr="00B853C8">
              <w:rPr>
                <w:rFonts w:ascii="Times New Roman" w:eastAsiaTheme="minorEastAsia" w:hAnsi="Times New Roman" w:cs="Times New Roman"/>
                <w:color w:val="000000"/>
                <w:sz w:val="18"/>
                <w:szCs w:val="18"/>
              </w:rPr>
              <w:t>的集水范围。（不足</w:t>
            </w:r>
            <w:r w:rsidRPr="00B853C8">
              <w:rPr>
                <w:rFonts w:ascii="Times New Roman" w:eastAsiaTheme="minorEastAsia" w:hAnsi="Times New Roman" w:cs="Times New Roman"/>
                <w:color w:val="000000"/>
                <w:sz w:val="18"/>
                <w:szCs w:val="18"/>
              </w:rPr>
              <w:t>1000</w:t>
            </w:r>
            <w:r w:rsidRPr="00B853C8">
              <w:rPr>
                <w:rFonts w:ascii="Times New Roman" w:eastAsiaTheme="minorEastAsia" w:hAnsi="Times New Roman" w:cs="Times New Roman"/>
                <w:color w:val="000000"/>
                <w:sz w:val="18"/>
                <w:szCs w:val="18"/>
              </w:rPr>
              <w:t>米以第一重山山脊线的集水区）</w:t>
            </w:r>
          </w:p>
        </w:tc>
        <w:tc>
          <w:tcPr>
            <w:tcW w:w="992" w:type="dxa"/>
            <w:shd w:val="clear" w:color="auto" w:fill="auto"/>
            <w:vAlign w:val="center"/>
            <w:hideMark/>
          </w:tcPr>
          <w:p w14:paraId="4C2E347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shd w:val="clear" w:color="auto" w:fill="auto"/>
            <w:vAlign w:val="center"/>
            <w:hideMark/>
          </w:tcPr>
          <w:p w14:paraId="239FBAC9"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1D96BC5D" w14:textId="77777777" w:rsidTr="003605DA">
        <w:trPr>
          <w:trHeight w:val="20"/>
          <w:jc w:val="center"/>
        </w:trPr>
        <w:tc>
          <w:tcPr>
            <w:tcW w:w="561" w:type="dxa"/>
            <w:vMerge w:val="restart"/>
            <w:shd w:val="clear" w:color="auto" w:fill="auto"/>
            <w:noWrap/>
            <w:vAlign w:val="center"/>
            <w:hideMark/>
          </w:tcPr>
          <w:p w14:paraId="7FE88A0E" w14:textId="77777777" w:rsidR="00341458" w:rsidRPr="00B853C8" w:rsidRDefault="00341458" w:rsidP="003605DA">
            <w:pP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lastRenderedPageBreak/>
              <w:t>6.19</w:t>
            </w:r>
          </w:p>
        </w:tc>
        <w:tc>
          <w:tcPr>
            <w:tcW w:w="723" w:type="dxa"/>
            <w:vMerge w:val="restart"/>
            <w:shd w:val="clear" w:color="auto" w:fill="auto"/>
            <w:noWrap/>
            <w:vAlign w:val="center"/>
            <w:hideMark/>
          </w:tcPr>
          <w:p w14:paraId="1705366C"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新划定</w:t>
            </w:r>
          </w:p>
        </w:tc>
        <w:tc>
          <w:tcPr>
            <w:tcW w:w="529" w:type="dxa"/>
            <w:vMerge w:val="restart"/>
            <w:shd w:val="clear" w:color="auto" w:fill="auto"/>
            <w:noWrap/>
            <w:vAlign w:val="center"/>
            <w:hideMark/>
          </w:tcPr>
          <w:p w14:paraId="3E05801C"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平远县热</w:t>
            </w:r>
            <w:proofErr w:type="gramStart"/>
            <w:r w:rsidRPr="00B853C8">
              <w:rPr>
                <w:rFonts w:ascii="Times New Roman" w:eastAsiaTheme="minorEastAsia" w:hAnsi="Times New Roman" w:cs="Times New Roman"/>
                <w:color w:val="0D0D0D"/>
                <w:sz w:val="18"/>
                <w:szCs w:val="18"/>
              </w:rPr>
              <w:t>柘</w:t>
            </w:r>
            <w:proofErr w:type="gramEnd"/>
            <w:r w:rsidRPr="00B853C8">
              <w:rPr>
                <w:rFonts w:ascii="Times New Roman" w:eastAsiaTheme="minorEastAsia" w:hAnsi="Times New Roman" w:cs="Times New Roman"/>
                <w:color w:val="0D0D0D"/>
                <w:sz w:val="18"/>
                <w:szCs w:val="18"/>
              </w:rPr>
              <w:t>镇</w:t>
            </w:r>
          </w:p>
        </w:tc>
        <w:tc>
          <w:tcPr>
            <w:tcW w:w="850" w:type="dxa"/>
            <w:vMerge w:val="restart"/>
            <w:shd w:val="clear" w:color="auto" w:fill="auto"/>
            <w:noWrap/>
            <w:vAlign w:val="center"/>
            <w:hideMark/>
          </w:tcPr>
          <w:p w14:paraId="741098D2" w14:textId="77777777" w:rsidR="00341458" w:rsidRPr="00B853C8" w:rsidRDefault="00341458" w:rsidP="003605DA">
            <w:pPr>
              <w:rPr>
                <w:rFonts w:ascii="Times New Roman" w:eastAsiaTheme="minorEastAsia" w:hAnsi="Times New Roman" w:cs="Times New Roman"/>
                <w:color w:val="000000"/>
                <w:sz w:val="18"/>
                <w:szCs w:val="18"/>
              </w:rPr>
            </w:pPr>
            <w:proofErr w:type="gramStart"/>
            <w:r w:rsidRPr="00B853C8">
              <w:rPr>
                <w:rFonts w:ascii="Times New Roman" w:eastAsiaTheme="minorEastAsia" w:hAnsi="Times New Roman" w:cs="Times New Roman"/>
                <w:color w:val="000000"/>
                <w:sz w:val="18"/>
                <w:szCs w:val="18"/>
              </w:rPr>
              <w:t>礤</w:t>
            </w:r>
            <w:proofErr w:type="gramEnd"/>
            <w:r w:rsidRPr="00B853C8">
              <w:rPr>
                <w:rFonts w:ascii="Times New Roman" w:eastAsiaTheme="minorEastAsia" w:hAnsi="Times New Roman" w:cs="Times New Roman"/>
                <w:color w:val="000000"/>
                <w:sz w:val="18"/>
                <w:szCs w:val="18"/>
              </w:rPr>
              <w:t>上村隆勾饮用水水源</w:t>
            </w:r>
          </w:p>
        </w:tc>
        <w:tc>
          <w:tcPr>
            <w:tcW w:w="709" w:type="dxa"/>
            <w:shd w:val="clear" w:color="auto" w:fill="auto"/>
            <w:vAlign w:val="center"/>
            <w:hideMark/>
          </w:tcPr>
          <w:p w14:paraId="3BC3AAA6"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w:t>
            </w:r>
          </w:p>
        </w:tc>
        <w:tc>
          <w:tcPr>
            <w:tcW w:w="1984" w:type="dxa"/>
            <w:shd w:val="clear" w:color="auto" w:fill="auto"/>
            <w:vAlign w:val="center"/>
            <w:hideMark/>
          </w:tcPr>
          <w:p w14:paraId="5C766D9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4657C234"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2FC2182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4424C8FC"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以引水点为中心</w:t>
            </w:r>
            <w:r w:rsidRPr="00B853C8">
              <w:rPr>
                <w:rFonts w:ascii="Times New Roman" w:eastAsiaTheme="minorEastAsia" w:hAnsi="Times New Roman" w:cs="Times New Roman"/>
                <w:color w:val="000000"/>
                <w:sz w:val="18"/>
                <w:szCs w:val="18"/>
              </w:rPr>
              <w:t>(N24°31′43.98″ E116°60′44.03″)</w:t>
            </w:r>
            <w:r w:rsidRPr="00B853C8">
              <w:rPr>
                <w:rFonts w:ascii="Times New Roman" w:eastAsiaTheme="minorEastAsia" w:hAnsi="Times New Roman" w:cs="Times New Roman"/>
                <w:color w:val="000000"/>
                <w:sz w:val="18"/>
                <w:szCs w:val="18"/>
              </w:rPr>
              <w:t>，向上溯</w:t>
            </w:r>
            <w:r w:rsidRPr="00B853C8">
              <w:rPr>
                <w:rFonts w:ascii="Times New Roman" w:eastAsiaTheme="minorEastAsia" w:hAnsi="Times New Roman" w:cs="Times New Roman"/>
                <w:color w:val="000000"/>
                <w:sz w:val="18"/>
                <w:szCs w:val="18"/>
              </w:rPr>
              <w:t>1500</w:t>
            </w:r>
            <w:r w:rsidRPr="00B853C8">
              <w:rPr>
                <w:rFonts w:ascii="Times New Roman" w:eastAsiaTheme="minorEastAsia" w:hAnsi="Times New Roman" w:cs="Times New Roman"/>
                <w:color w:val="000000"/>
                <w:sz w:val="18"/>
                <w:szCs w:val="18"/>
              </w:rPr>
              <w:t>米至下游</w:t>
            </w:r>
            <w:r w:rsidRPr="00B853C8">
              <w:rPr>
                <w:rFonts w:ascii="Times New Roman" w:eastAsiaTheme="minorEastAsia" w:hAnsi="Times New Roman" w:cs="Times New Roman"/>
                <w:color w:val="000000"/>
                <w:sz w:val="18"/>
                <w:szCs w:val="18"/>
              </w:rPr>
              <w:t>100</w:t>
            </w:r>
            <w:r w:rsidRPr="00B853C8">
              <w:rPr>
                <w:rFonts w:ascii="Times New Roman" w:eastAsiaTheme="minorEastAsia" w:hAnsi="Times New Roman" w:cs="Times New Roman"/>
                <w:color w:val="000000"/>
                <w:sz w:val="18"/>
                <w:szCs w:val="18"/>
              </w:rPr>
              <w:t>米全部水域。（不足</w:t>
            </w:r>
            <w:r w:rsidRPr="00B853C8">
              <w:rPr>
                <w:rFonts w:ascii="Times New Roman" w:eastAsiaTheme="minorEastAsia" w:hAnsi="Times New Roman" w:cs="Times New Roman"/>
                <w:color w:val="000000"/>
                <w:sz w:val="18"/>
                <w:szCs w:val="18"/>
              </w:rPr>
              <w:t>1500</w:t>
            </w:r>
            <w:r w:rsidRPr="00B853C8">
              <w:rPr>
                <w:rFonts w:ascii="Times New Roman" w:eastAsiaTheme="minorEastAsia" w:hAnsi="Times New Roman" w:cs="Times New Roman"/>
                <w:color w:val="000000"/>
                <w:sz w:val="18"/>
                <w:szCs w:val="18"/>
              </w:rPr>
              <w:t>米到山脊线为止），宽度：</w:t>
            </w:r>
            <w:r w:rsidRPr="00B853C8">
              <w:rPr>
                <w:rFonts w:ascii="Times New Roman" w:eastAsiaTheme="minorEastAsia" w:hAnsi="Times New Roman" w:cs="Times New Roman"/>
                <w:color w:val="000000"/>
                <w:sz w:val="18"/>
                <w:szCs w:val="18"/>
              </w:rPr>
              <w:t>5</w:t>
            </w:r>
            <w:r w:rsidRPr="00B853C8">
              <w:rPr>
                <w:rFonts w:ascii="Times New Roman" w:eastAsiaTheme="minorEastAsia" w:hAnsi="Times New Roman" w:cs="Times New Roman"/>
                <w:color w:val="000000"/>
                <w:sz w:val="18"/>
                <w:szCs w:val="18"/>
              </w:rPr>
              <w:t>年一遇洪水所能淹没的区域。</w:t>
            </w:r>
          </w:p>
        </w:tc>
        <w:tc>
          <w:tcPr>
            <w:tcW w:w="2449" w:type="dxa"/>
            <w:shd w:val="clear" w:color="auto" w:fill="auto"/>
            <w:vAlign w:val="center"/>
            <w:hideMark/>
          </w:tcPr>
          <w:p w14:paraId="523F5652"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相应一级保护区水域两岸纵深</w:t>
            </w:r>
            <w:r w:rsidRPr="00B853C8">
              <w:rPr>
                <w:rFonts w:ascii="Times New Roman" w:eastAsiaTheme="minorEastAsia" w:hAnsi="Times New Roman" w:cs="Times New Roman"/>
                <w:color w:val="000000"/>
                <w:sz w:val="18"/>
                <w:szCs w:val="18"/>
              </w:rPr>
              <w:t>50m</w:t>
            </w:r>
            <w:r w:rsidRPr="00B853C8">
              <w:rPr>
                <w:rFonts w:ascii="Times New Roman" w:eastAsiaTheme="minorEastAsia" w:hAnsi="Times New Roman" w:cs="Times New Roman"/>
                <w:color w:val="000000"/>
                <w:sz w:val="18"/>
                <w:szCs w:val="18"/>
              </w:rPr>
              <w:t>的陆域范围。（不足</w:t>
            </w:r>
            <w:r w:rsidRPr="00B853C8">
              <w:rPr>
                <w:rFonts w:ascii="Times New Roman" w:eastAsiaTheme="minorEastAsia" w:hAnsi="Times New Roman" w:cs="Times New Roman"/>
                <w:color w:val="000000"/>
                <w:sz w:val="18"/>
                <w:szCs w:val="18"/>
              </w:rPr>
              <w:t>50</w:t>
            </w:r>
            <w:r w:rsidRPr="00B853C8">
              <w:rPr>
                <w:rFonts w:ascii="Times New Roman" w:eastAsiaTheme="minorEastAsia" w:hAnsi="Times New Roman" w:cs="Times New Roman"/>
                <w:color w:val="000000"/>
                <w:sz w:val="18"/>
                <w:szCs w:val="18"/>
              </w:rPr>
              <w:t>米以第一重山山脊线的集水区）</w:t>
            </w:r>
          </w:p>
        </w:tc>
        <w:tc>
          <w:tcPr>
            <w:tcW w:w="992" w:type="dxa"/>
            <w:shd w:val="clear" w:color="auto" w:fill="auto"/>
            <w:vAlign w:val="center"/>
            <w:hideMark/>
          </w:tcPr>
          <w:p w14:paraId="62DF5B6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shd w:val="clear" w:color="auto" w:fill="auto"/>
            <w:vAlign w:val="center"/>
            <w:hideMark/>
          </w:tcPr>
          <w:p w14:paraId="2DC299E5"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75BF8090" w14:textId="77777777" w:rsidTr="003605DA">
        <w:trPr>
          <w:trHeight w:val="20"/>
          <w:jc w:val="center"/>
        </w:trPr>
        <w:tc>
          <w:tcPr>
            <w:tcW w:w="561" w:type="dxa"/>
            <w:vMerge/>
            <w:vAlign w:val="center"/>
            <w:hideMark/>
          </w:tcPr>
          <w:p w14:paraId="3AC4EAEA" w14:textId="77777777" w:rsidR="00341458" w:rsidRPr="00B853C8" w:rsidRDefault="00341458" w:rsidP="003605DA">
            <w:pPr>
              <w:rPr>
                <w:rFonts w:ascii="Times New Roman" w:eastAsiaTheme="minorEastAsia" w:hAnsi="Times New Roman" w:cs="Times New Roman"/>
                <w:color w:val="000000"/>
                <w:sz w:val="18"/>
                <w:szCs w:val="18"/>
              </w:rPr>
            </w:pPr>
          </w:p>
        </w:tc>
        <w:tc>
          <w:tcPr>
            <w:tcW w:w="723" w:type="dxa"/>
            <w:vMerge/>
            <w:vAlign w:val="center"/>
            <w:hideMark/>
          </w:tcPr>
          <w:p w14:paraId="2F74F684" w14:textId="77777777" w:rsidR="00341458" w:rsidRPr="00B853C8" w:rsidRDefault="00341458" w:rsidP="003605DA">
            <w:pPr>
              <w:rPr>
                <w:rFonts w:ascii="Times New Roman" w:eastAsiaTheme="minorEastAsia" w:hAnsi="Times New Roman" w:cs="Times New Roman"/>
                <w:color w:val="0D0D0D"/>
                <w:sz w:val="18"/>
                <w:szCs w:val="18"/>
              </w:rPr>
            </w:pPr>
          </w:p>
        </w:tc>
        <w:tc>
          <w:tcPr>
            <w:tcW w:w="529" w:type="dxa"/>
            <w:vMerge/>
            <w:vAlign w:val="center"/>
            <w:hideMark/>
          </w:tcPr>
          <w:p w14:paraId="3521E1D2" w14:textId="77777777" w:rsidR="00341458" w:rsidRPr="00B853C8" w:rsidRDefault="00341458" w:rsidP="003605DA">
            <w:pPr>
              <w:rPr>
                <w:rFonts w:ascii="Times New Roman" w:eastAsiaTheme="minorEastAsia" w:hAnsi="Times New Roman" w:cs="Times New Roman"/>
                <w:color w:val="0D0D0D"/>
                <w:sz w:val="18"/>
                <w:szCs w:val="18"/>
              </w:rPr>
            </w:pPr>
          </w:p>
        </w:tc>
        <w:tc>
          <w:tcPr>
            <w:tcW w:w="850" w:type="dxa"/>
            <w:vMerge/>
            <w:vAlign w:val="center"/>
            <w:hideMark/>
          </w:tcPr>
          <w:p w14:paraId="6FE11425" w14:textId="77777777" w:rsidR="00341458" w:rsidRPr="00B853C8" w:rsidRDefault="00341458" w:rsidP="003605DA">
            <w:pPr>
              <w:rPr>
                <w:rFonts w:ascii="Times New Roman" w:eastAsiaTheme="minorEastAsia" w:hAnsi="Times New Roman" w:cs="Times New Roman"/>
                <w:color w:val="000000"/>
                <w:sz w:val="18"/>
                <w:szCs w:val="18"/>
              </w:rPr>
            </w:pPr>
          </w:p>
        </w:tc>
        <w:tc>
          <w:tcPr>
            <w:tcW w:w="709" w:type="dxa"/>
            <w:shd w:val="clear" w:color="auto" w:fill="auto"/>
            <w:vAlign w:val="center"/>
            <w:hideMark/>
          </w:tcPr>
          <w:p w14:paraId="28CECDFF"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二级</w:t>
            </w:r>
          </w:p>
        </w:tc>
        <w:tc>
          <w:tcPr>
            <w:tcW w:w="1984" w:type="dxa"/>
            <w:shd w:val="clear" w:color="auto" w:fill="auto"/>
            <w:vAlign w:val="center"/>
            <w:hideMark/>
          </w:tcPr>
          <w:p w14:paraId="20C18189"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3A932CB4"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3B26B741"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5751057D"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以引水点为中心，向上溯</w:t>
            </w:r>
            <w:r w:rsidRPr="00B853C8">
              <w:rPr>
                <w:rFonts w:ascii="Times New Roman" w:eastAsiaTheme="minorEastAsia" w:hAnsi="Times New Roman" w:cs="Times New Roman"/>
                <w:color w:val="000000"/>
                <w:sz w:val="18"/>
                <w:szCs w:val="18"/>
              </w:rPr>
              <w:t>4000</w:t>
            </w:r>
            <w:r w:rsidRPr="00B853C8">
              <w:rPr>
                <w:rFonts w:ascii="Times New Roman" w:eastAsiaTheme="minorEastAsia" w:hAnsi="Times New Roman" w:cs="Times New Roman"/>
                <w:color w:val="000000"/>
                <w:sz w:val="18"/>
                <w:szCs w:val="18"/>
              </w:rPr>
              <w:t>米至下游</w:t>
            </w:r>
            <w:r w:rsidRPr="00B853C8">
              <w:rPr>
                <w:rFonts w:ascii="Times New Roman" w:eastAsiaTheme="minorEastAsia" w:hAnsi="Times New Roman" w:cs="Times New Roman"/>
                <w:color w:val="000000"/>
                <w:sz w:val="18"/>
                <w:szCs w:val="18"/>
              </w:rPr>
              <w:t>300</w:t>
            </w:r>
            <w:r w:rsidRPr="00B853C8">
              <w:rPr>
                <w:rFonts w:ascii="Times New Roman" w:eastAsiaTheme="minorEastAsia" w:hAnsi="Times New Roman" w:cs="Times New Roman"/>
                <w:color w:val="000000"/>
                <w:sz w:val="18"/>
                <w:szCs w:val="18"/>
              </w:rPr>
              <w:t>米除一级保护区范围之外的全部水域。（不足</w:t>
            </w:r>
            <w:r w:rsidRPr="00B853C8">
              <w:rPr>
                <w:rFonts w:ascii="Times New Roman" w:eastAsiaTheme="minorEastAsia" w:hAnsi="Times New Roman" w:cs="Times New Roman"/>
                <w:color w:val="000000"/>
                <w:sz w:val="18"/>
                <w:szCs w:val="18"/>
              </w:rPr>
              <w:t>4000</w:t>
            </w:r>
            <w:r w:rsidRPr="00B853C8">
              <w:rPr>
                <w:rFonts w:ascii="Times New Roman" w:eastAsiaTheme="minorEastAsia" w:hAnsi="Times New Roman" w:cs="Times New Roman"/>
                <w:color w:val="000000"/>
                <w:sz w:val="18"/>
                <w:szCs w:val="18"/>
              </w:rPr>
              <w:t>米到山脊线为止），宽度为一级保护区向外</w:t>
            </w:r>
            <w:r w:rsidRPr="00B853C8">
              <w:rPr>
                <w:rFonts w:ascii="Times New Roman" w:eastAsiaTheme="minorEastAsia" w:hAnsi="Times New Roman" w:cs="Times New Roman"/>
                <w:color w:val="000000"/>
                <w:sz w:val="18"/>
                <w:szCs w:val="18"/>
              </w:rPr>
              <w:t>10</w:t>
            </w:r>
            <w:r w:rsidRPr="00B853C8">
              <w:rPr>
                <w:rFonts w:ascii="Times New Roman" w:eastAsiaTheme="minorEastAsia" w:hAnsi="Times New Roman" w:cs="Times New Roman"/>
                <w:color w:val="000000"/>
                <w:sz w:val="18"/>
                <w:szCs w:val="18"/>
              </w:rPr>
              <w:t>年一遇洪水淹没的区域。</w:t>
            </w:r>
          </w:p>
        </w:tc>
        <w:tc>
          <w:tcPr>
            <w:tcW w:w="2449" w:type="dxa"/>
            <w:shd w:val="clear" w:color="auto" w:fill="auto"/>
            <w:vAlign w:val="center"/>
            <w:hideMark/>
          </w:tcPr>
          <w:p w14:paraId="5A4C742F"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相应一级保护区陆域和二级保护区水域沿岸向外</w:t>
            </w:r>
            <w:r w:rsidRPr="00B853C8">
              <w:rPr>
                <w:rFonts w:ascii="Times New Roman" w:eastAsiaTheme="minorEastAsia" w:hAnsi="Times New Roman" w:cs="Times New Roman"/>
                <w:color w:val="000000"/>
                <w:sz w:val="18"/>
                <w:szCs w:val="18"/>
              </w:rPr>
              <w:t>1000m</w:t>
            </w:r>
            <w:r w:rsidRPr="00B853C8">
              <w:rPr>
                <w:rFonts w:ascii="Times New Roman" w:eastAsiaTheme="minorEastAsia" w:hAnsi="Times New Roman" w:cs="Times New Roman"/>
                <w:color w:val="000000"/>
                <w:sz w:val="18"/>
                <w:szCs w:val="18"/>
              </w:rPr>
              <w:t>的集水范围。（不足</w:t>
            </w:r>
            <w:r w:rsidRPr="00B853C8">
              <w:rPr>
                <w:rFonts w:ascii="Times New Roman" w:eastAsiaTheme="minorEastAsia" w:hAnsi="Times New Roman" w:cs="Times New Roman"/>
                <w:color w:val="000000"/>
                <w:sz w:val="18"/>
                <w:szCs w:val="18"/>
              </w:rPr>
              <w:t>1000</w:t>
            </w:r>
            <w:r w:rsidRPr="00B853C8">
              <w:rPr>
                <w:rFonts w:ascii="Times New Roman" w:eastAsiaTheme="minorEastAsia" w:hAnsi="Times New Roman" w:cs="Times New Roman"/>
                <w:color w:val="000000"/>
                <w:sz w:val="18"/>
                <w:szCs w:val="18"/>
              </w:rPr>
              <w:t>米以第一重山山脊线的集水区）</w:t>
            </w:r>
          </w:p>
        </w:tc>
        <w:tc>
          <w:tcPr>
            <w:tcW w:w="992" w:type="dxa"/>
            <w:shd w:val="clear" w:color="auto" w:fill="auto"/>
            <w:vAlign w:val="center"/>
            <w:hideMark/>
          </w:tcPr>
          <w:p w14:paraId="42121EDE"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shd w:val="clear" w:color="auto" w:fill="auto"/>
            <w:vAlign w:val="center"/>
            <w:hideMark/>
          </w:tcPr>
          <w:p w14:paraId="4C3704C9"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13844317" w14:textId="77777777" w:rsidTr="003605DA">
        <w:trPr>
          <w:trHeight w:val="20"/>
          <w:jc w:val="center"/>
        </w:trPr>
        <w:tc>
          <w:tcPr>
            <w:tcW w:w="561" w:type="dxa"/>
            <w:vMerge w:val="restart"/>
            <w:shd w:val="clear" w:color="auto" w:fill="auto"/>
            <w:noWrap/>
            <w:vAlign w:val="center"/>
            <w:hideMark/>
          </w:tcPr>
          <w:p w14:paraId="4EB40395" w14:textId="77777777" w:rsidR="00341458" w:rsidRPr="00B853C8" w:rsidRDefault="00341458" w:rsidP="003605DA">
            <w:pP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6.20</w:t>
            </w:r>
          </w:p>
        </w:tc>
        <w:tc>
          <w:tcPr>
            <w:tcW w:w="723" w:type="dxa"/>
            <w:vMerge w:val="restart"/>
            <w:shd w:val="clear" w:color="auto" w:fill="auto"/>
            <w:noWrap/>
            <w:vAlign w:val="center"/>
            <w:hideMark/>
          </w:tcPr>
          <w:p w14:paraId="6AFA3AED"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新划定</w:t>
            </w:r>
          </w:p>
        </w:tc>
        <w:tc>
          <w:tcPr>
            <w:tcW w:w="529" w:type="dxa"/>
            <w:vMerge w:val="restart"/>
            <w:shd w:val="clear" w:color="auto" w:fill="auto"/>
            <w:noWrap/>
            <w:vAlign w:val="center"/>
            <w:hideMark/>
          </w:tcPr>
          <w:p w14:paraId="1CB38119"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平远县热</w:t>
            </w:r>
            <w:proofErr w:type="gramStart"/>
            <w:r w:rsidRPr="00B853C8">
              <w:rPr>
                <w:rFonts w:ascii="Times New Roman" w:eastAsiaTheme="minorEastAsia" w:hAnsi="Times New Roman" w:cs="Times New Roman"/>
                <w:color w:val="0D0D0D"/>
                <w:sz w:val="18"/>
                <w:szCs w:val="18"/>
              </w:rPr>
              <w:t>柘</w:t>
            </w:r>
            <w:proofErr w:type="gramEnd"/>
            <w:r w:rsidRPr="00B853C8">
              <w:rPr>
                <w:rFonts w:ascii="Times New Roman" w:eastAsiaTheme="minorEastAsia" w:hAnsi="Times New Roman" w:cs="Times New Roman"/>
                <w:color w:val="0D0D0D"/>
                <w:sz w:val="18"/>
                <w:szCs w:val="18"/>
              </w:rPr>
              <w:t>镇</w:t>
            </w:r>
          </w:p>
        </w:tc>
        <w:tc>
          <w:tcPr>
            <w:tcW w:w="850" w:type="dxa"/>
            <w:vMerge w:val="restart"/>
            <w:shd w:val="clear" w:color="auto" w:fill="auto"/>
            <w:noWrap/>
            <w:vAlign w:val="center"/>
            <w:hideMark/>
          </w:tcPr>
          <w:p w14:paraId="2D6C5E3F" w14:textId="77777777" w:rsidR="00341458" w:rsidRPr="00B853C8" w:rsidRDefault="00341458" w:rsidP="003605DA">
            <w:pP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热水村</w:t>
            </w:r>
            <w:proofErr w:type="gramStart"/>
            <w:r w:rsidRPr="00B853C8">
              <w:rPr>
                <w:rFonts w:ascii="Times New Roman" w:eastAsiaTheme="minorEastAsia" w:hAnsi="Times New Roman" w:cs="Times New Roman"/>
                <w:color w:val="000000"/>
                <w:sz w:val="18"/>
                <w:szCs w:val="18"/>
              </w:rPr>
              <w:t>安坑子</w:t>
            </w:r>
            <w:proofErr w:type="gramEnd"/>
            <w:r w:rsidRPr="00B853C8">
              <w:rPr>
                <w:rFonts w:ascii="Times New Roman" w:eastAsiaTheme="minorEastAsia" w:hAnsi="Times New Roman" w:cs="Times New Roman"/>
                <w:color w:val="000000"/>
                <w:sz w:val="18"/>
                <w:szCs w:val="18"/>
              </w:rPr>
              <w:t>饮用水水源</w:t>
            </w:r>
          </w:p>
        </w:tc>
        <w:tc>
          <w:tcPr>
            <w:tcW w:w="709" w:type="dxa"/>
            <w:shd w:val="clear" w:color="auto" w:fill="auto"/>
            <w:vAlign w:val="center"/>
            <w:hideMark/>
          </w:tcPr>
          <w:p w14:paraId="31685946"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w:t>
            </w:r>
          </w:p>
        </w:tc>
        <w:tc>
          <w:tcPr>
            <w:tcW w:w="1984" w:type="dxa"/>
            <w:shd w:val="clear" w:color="auto" w:fill="auto"/>
            <w:vAlign w:val="center"/>
            <w:hideMark/>
          </w:tcPr>
          <w:p w14:paraId="0B35A9BA"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24BCE92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7E48AFC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458BDA0E"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以引水点为中心</w:t>
            </w:r>
            <w:r w:rsidRPr="00B853C8">
              <w:rPr>
                <w:rFonts w:ascii="Times New Roman" w:eastAsiaTheme="minorEastAsia" w:hAnsi="Times New Roman" w:cs="Times New Roman"/>
                <w:color w:val="000000"/>
                <w:sz w:val="18"/>
                <w:szCs w:val="18"/>
              </w:rPr>
              <w:t>(N24°29′43.15″ E116°00′29.42″)</w:t>
            </w:r>
            <w:r w:rsidRPr="00B853C8">
              <w:rPr>
                <w:rFonts w:ascii="Times New Roman" w:eastAsiaTheme="minorEastAsia" w:hAnsi="Times New Roman" w:cs="Times New Roman"/>
                <w:color w:val="000000"/>
                <w:sz w:val="18"/>
                <w:szCs w:val="18"/>
              </w:rPr>
              <w:t>，向上溯</w:t>
            </w:r>
            <w:r w:rsidRPr="00B853C8">
              <w:rPr>
                <w:rFonts w:ascii="Times New Roman" w:eastAsiaTheme="minorEastAsia" w:hAnsi="Times New Roman" w:cs="Times New Roman"/>
                <w:color w:val="000000"/>
                <w:sz w:val="18"/>
                <w:szCs w:val="18"/>
              </w:rPr>
              <w:t>1500</w:t>
            </w:r>
            <w:r w:rsidRPr="00B853C8">
              <w:rPr>
                <w:rFonts w:ascii="Times New Roman" w:eastAsiaTheme="minorEastAsia" w:hAnsi="Times New Roman" w:cs="Times New Roman"/>
                <w:color w:val="000000"/>
                <w:sz w:val="18"/>
                <w:szCs w:val="18"/>
              </w:rPr>
              <w:t>米至下游</w:t>
            </w:r>
            <w:r w:rsidRPr="00B853C8">
              <w:rPr>
                <w:rFonts w:ascii="Times New Roman" w:eastAsiaTheme="minorEastAsia" w:hAnsi="Times New Roman" w:cs="Times New Roman"/>
                <w:color w:val="000000"/>
                <w:sz w:val="18"/>
                <w:szCs w:val="18"/>
              </w:rPr>
              <w:t>100</w:t>
            </w:r>
            <w:r w:rsidRPr="00B853C8">
              <w:rPr>
                <w:rFonts w:ascii="Times New Roman" w:eastAsiaTheme="minorEastAsia" w:hAnsi="Times New Roman" w:cs="Times New Roman"/>
                <w:color w:val="000000"/>
                <w:sz w:val="18"/>
                <w:szCs w:val="18"/>
              </w:rPr>
              <w:t>米全部水域。（不足</w:t>
            </w:r>
            <w:r w:rsidRPr="00B853C8">
              <w:rPr>
                <w:rFonts w:ascii="Times New Roman" w:eastAsiaTheme="minorEastAsia" w:hAnsi="Times New Roman" w:cs="Times New Roman"/>
                <w:color w:val="000000"/>
                <w:sz w:val="18"/>
                <w:szCs w:val="18"/>
              </w:rPr>
              <w:t>1500</w:t>
            </w:r>
            <w:r w:rsidRPr="00B853C8">
              <w:rPr>
                <w:rFonts w:ascii="Times New Roman" w:eastAsiaTheme="minorEastAsia" w:hAnsi="Times New Roman" w:cs="Times New Roman"/>
                <w:color w:val="000000"/>
                <w:sz w:val="18"/>
                <w:szCs w:val="18"/>
              </w:rPr>
              <w:t>米到山脊线为止），宽度：</w:t>
            </w:r>
            <w:r w:rsidRPr="00B853C8">
              <w:rPr>
                <w:rFonts w:ascii="Times New Roman" w:eastAsiaTheme="minorEastAsia" w:hAnsi="Times New Roman" w:cs="Times New Roman"/>
                <w:color w:val="000000"/>
                <w:sz w:val="18"/>
                <w:szCs w:val="18"/>
              </w:rPr>
              <w:t>5</w:t>
            </w:r>
            <w:r w:rsidRPr="00B853C8">
              <w:rPr>
                <w:rFonts w:ascii="Times New Roman" w:eastAsiaTheme="minorEastAsia" w:hAnsi="Times New Roman" w:cs="Times New Roman"/>
                <w:color w:val="000000"/>
                <w:sz w:val="18"/>
                <w:szCs w:val="18"/>
              </w:rPr>
              <w:t>年一遇洪水所能淹没的区域。</w:t>
            </w:r>
          </w:p>
        </w:tc>
        <w:tc>
          <w:tcPr>
            <w:tcW w:w="2449" w:type="dxa"/>
            <w:shd w:val="clear" w:color="auto" w:fill="auto"/>
            <w:vAlign w:val="center"/>
            <w:hideMark/>
          </w:tcPr>
          <w:p w14:paraId="21391BA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相应一级保护区水域两岸纵深</w:t>
            </w:r>
            <w:r w:rsidRPr="00B853C8">
              <w:rPr>
                <w:rFonts w:ascii="Times New Roman" w:eastAsiaTheme="minorEastAsia" w:hAnsi="Times New Roman" w:cs="Times New Roman"/>
                <w:color w:val="000000"/>
                <w:sz w:val="18"/>
                <w:szCs w:val="18"/>
              </w:rPr>
              <w:t>50m</w:t>
            </w:r>
            <w:r w:rsidRPr="00B853C8">
              <w:rPr>
                <w:rFonts w:ascii="Times New Roman" w:eastAsiaTheme="minorEastAsia" w:hAnsi="Times New Roman" w:cs="Times New Roman"/>
                <w:color w:val="000000"/>
                <w:sz w:val="18"/>
                <w:szCs w:val="18"/>
              </w:rPr>
              <w:t>的陆域范围。（不足</w:t>
            </w:r>
            <w:r w:rsidRPr="00B853C8">
              <w:rPr>
                <w:rFonts w:ascii="Times New Roman" w:eastAsiaTheme="minorEastAsia" w:hAnsi="Times New Roman" w:cs="Times New Roman"/>
                <w:color w:val="000000"/>
                <w:sz w:val="18"/>
                <w:szCs w:val="18"/>
              </w:rPr>
              <w:t>50</w:t>
            </w:r>
            <w:r w:rsidRPr="00B853C8">
              <w:rPr>
                <w:rFonts w:ascii="Times New Roman" w:eastAsiaTheme="minorEastAsia" w:hAnsi="Times New Roman" w:cs="Times New Roman"/>
                <w:color w:val="000000"/>
                <w:sz w:val="18"/>
                <w:szCs w:val="18"/>
              </w:rPr>
              <w:t>米以第一重山山脊线的集水区）</w:t>
            </w:r>
          </w:p>
        </w:tc>
        <w:tc>
          <w:tcPr>
            <w:tcW w:w="992" w:type="dxa"/>
            <w:shd w:val="clear" w:color="auto" w:fill="auto"/>
            <w:vAlign w:val="center"/>
            <w:hideMark/>
          </w:tcPr>
          <w:p w14:paraId="26E5F9CF"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shd w:val="clear" w:color="auto" w:fill="auto"/>
            <w:vAlign w:val="center"/>
            <w:hideMark/>
          </w:tcPr>
          <w:p w14:paraId="5FAD398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73C473C8" w14:textId="77777777" w:rsidTr="003605DA">
        <w:trPr>
          <w:trHeight w:val="20"/>
          <w:jc w:val="center"/>
        </w:trPr>
        <w:tc>
          <w:tcPr>
            <w:tcW w:w="561" w:type="dxa"/>
            <w:vMerge/>
            <w:vAlign w:val="center"/>
            <w:hideMark/>
          </w:tcPr>
          <w:p w14:paraId="540E7D6E" w14:textId="77777777" w:rsidR="00341458" w:rsidRPr="00B853C8" w:rsidRDefault="00341458" w:rsidP="003605DA">
            <w:pPr>
              <w:rPr>
                <w:rFonts w:ascii="Times New Roman" w:eastAsiaTheme="minorEastAsia" w:hAnsi="Times New Roman" w:cs="Times New Roman"/>
                <w:color w:val="000000"/>
                <w:sz w:val="18"/>
                <w:szCs w:val="18"/>
              </w:rPr>
            </w:pPr>
          </w:p>
        </w:tc>
        <w:tc>
          <w:tcPr>
            <w:tcW w:w="723" w:type="dxa"/>
            <w:vMerge/>
            <w:vAlign w:val="center"/>
            <w:hideMark/>
          </w:tcPr>
          <w:p w14:paraId="4AEEC804" w14:textId="77777777" w:rsidR="00341458" w:rsidRPr="00B853C8" w:rsidRDefault="00341458" w:rsidP="003605DA">
            <w:pPr>
              <w:rPr>
                <w:rFonts w:ascii="Times New Roman" w:eastAsiaTheme="minorEastAsia" w:hAnsi="Times New Roman" w:cs="Times New Roman"/>
                <w:color w:val="0D0D0D"/>
                <w:sz w:val="18"/>
                <w:szCs w:val="18"/>
              </w:rPr>
            </w:pPr>
          </w:p>
        </w:tc>
        <w:tc>
          <w:tcPr>
            <w:tcW w:w="529" w:type="dxa"/>
            <w:vMerge/>
            <w:vAlign w:val="center"/>
            <w:hideMark/>
          </w:tcPr>
          <w:p w14:paraId="457C203D" w14:textId="77777777" w:rsidR="00341458" w:rsidRPr="00B853C8" w:rsidRDefault="00341458" w:rsidP="003605DA">
            <w:pPr>
              <w:rPr>
                <w:rFonts w:ascii="Times New Roman" w:eastAsiaTheme="minorEastAsia" w:hAnsi="Times New Roman" w:cs="Times New Roman"/>
                <w:color w:val="0D0D0D"/>
                <w:sz w:val="18"/>
                <w:szCs w:val="18"/>
              </w:rPr>
            </w:pPr>
          </w:p>
        </w:tc>
        <w:tc>
          <w:tcPr>
            <w:tcW w:w="850" w:type="dxa"/>
            <w:vMerge/>
            <w:vAlign w:val="center"/>
            <w:hideMark/>
          </w:tcPr>
          <w:p w14:paraId="45ED9562" w14:textId="77777777" w:rsidR="00341458" w:rsidRPr="00B853C8" w:rsidRDefault="00341458" w:rsidP="003605DA">
            <w:pPr>
              <w:rPr>
                <w:rFonts w:ascii="Times New Roman" w:eastAsiaTheme="minorEastAsia" w:hAnsi="Times New Roman" w:cs="Times New Roman"/>
                <w:color w:val="000000"/>
                <w:sz w:val="18"/>
                <w:szCs w:val="18"/>
              </w:rPr>
            </w:pPr>
          </w:p>
        </w:tc>
        <w:tc>
          <w:tcPr>
            <w:tcW w:w="709" w:type="dxa"/>
            <w:shd w:val="clear" w:color="auto" w:fill="auto"/>
            <w:vAlign w:val="center"/>
            <w:hideMark/>
          </w:tcPr>
          <w:p w14:paraId="4688A68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二级</w:t>
            </w:r>
          </w:p>
        </w:tc>
        <w:tc>
          <w:tcPr>
            <w:tcW w:w="1984" w:type="dxa"/>
            <w:shd w:val="clear" w:color="auto" w:fill="auto"/>
            <w:vAlign w:val="center"/>
            <w:hideMark/>
          </w:tcPr>
          <w:p w14:paraId="036A0974"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15F94A49"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17A38D44"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786F2CC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以引水点为中心，向上溯</w:t>
            </w:r>
            <w:r w:rsidRPr="00B853C8">
              <w:rPr>
                <w:rFonts w:ascii="Times New Roman" w:eastAsiaTheme="minorEastAsia" w:hAnsi="Times New Roman" w:cs="Times New Roman"/>
                <w:color w:val="000000"/>
                <w:sz w:val="18"/>
                <w:szCs w:val="18"/>
              </w:rPr>
              <w:t>4000</w:t>
            </w:r>
            <w:r w:rsidRPr="00B853C8">
              <w:rPr>
                <w:rFonts w:ascii="Times New Roman" w:eastAsiaTheme="minorEastAsia" w:hAnsi="Times New Roman" w:cs="Times New Roman"/>
                <w:color w:val="000000"/>
                <w:sz w:val="18"/>
                <w:szCs w:val="18"/>
              </w:rPr>
              <w:t>米至下游</w:t>
            </w:r>
            <w:r w:rsidRPr="00B853C8">
              <w:rPr>
                <w:rFonts w:ascii="Times New Roman" w:eastAsiaTheme="minorEastAsia" w:hAnsi="Times New Roman" w:cs="Times New Roman"/>
                <w:color w:val="000000"/>
                <w:sz w:val="18"/>
                <w:szCs w:val="18"/>
              </w:rPr>
              <w:t>300</w:t>
            </w:r>
            <w:r w:rsidRPr="00B853C8">
              <w:rPr>
                <w:rFonts w:ascii="Times New Roman" w:eastAsiaTheme="minorEastAsia" w:hAnsi="Times New Roman" w:cs="Times New Roman"/>
                <w:color w:val="000000"/>
                <w:sz w:val="18"/>
                <w:szCs w:val="18"/>
              </w:rPr>
              <w:t>米除一级</w:t>
            </w:r>
            <w:r w:rsidRPr="00B853C8">
              <w:rPr>
                <w:rFonts w:ascii="Times New Roman" w:eastAsiaTheme="minorEastAsia" w:hAnsi="Times New Roman" w:cs="Times New Roman"/>
                <w:color w:val="000000"/>
                <w:sz w:val="18"/>
                <w:szCs w:val="18"/>
              </w:rPr>
              <w:lastRenderedPageBreak/>
              <w:t>保护区范围之外的全部水域。（不足</w:t>
            </w:r>
            <w:r w:rsidRPr="00B853C8">
              <w:rPr>
                <w:rFonts w:ascii="Times New Roman" w:eastAsiaTheme="minorEastAsia" w:hAnsi="Times New Roman" w:cs="Times New Roman"/>
                <w:color w:val="000000"/>
                <w:sz w:val="18"/>
                <w:szCs w:val="18"/>
              </w:rPr>
              <w:t>4000</w:t>
            </w:r>
            <w:r w:rsidRPr="00B853C8">
              <w:rPr>
                <w:rFonts w:ascii="Times New Roman" w:eastAsiaTheme="minorEastAsia" w:hAnsi="Times New Roman" w:cs="Times New Roman"/>
                <w:color w:val="000000"/>
                <w:sz w:val="18"/>
                <w:szCs w:val="18"/>
              </w:rPr>
              <w:t>米到山脊线为止），宽度为一级保护区向外</w:t>
            </w:r>
            <w:r w:rsidRPr="00B853C8">
              <w:rPr>
                <w:rFonts w:ascii="Times New Roman" w:eastAsiaTheme="minorEastAsia" w:hAnsi="Times New Roman" w:cs="Times New Roman"/>
                <w:color w:val="000000"/>
                <w:sz w:val="18"/>
                <w:szCs w:val="18"/>
              </w:rPr>
              <w:t>10</w:t>
            </w:r>
            <w:r w:rsidRPr="00B853C8">
              <w:rPr>
                <w:rFonts w:ascii="Times New Roman" w:eastAsiaTheme="minorEastAsia" w:hAnsi="Times New Roman" w:cs="Times New Roman"/>
                <w:color w:val="000000"/>
                <w:sz w:val="18"/>
                <w:szCs w:val="18"/>
              </w:rPr>
              <w:t>年一遇洪水淹没的区域。</w:t>
            </w:r>
          </w:p>
        </w:tc>
        <w:tc>
          <w:tcPr>
            <w:tcW w:w="2449" w:type="dxa"/>
            <w:shd w:val="clear" w:color="auto" w:fill="auto"/>
            <w:vAlign w:val="center"/>
            <w:hideMark/>
          </w:tcPr>
          <w:p w14:paraId="5C15247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lastRenderedPageBreak/>
              <w:t>相应一级保护区陆域和二级保护区水域沿岸向外</w:t>
            </w:r>
            <w:r w:rsidRPr="00B853C8">
              <w:rPr>
                <w:rFonts w:ascii="Times New Roman" w:eastAsiaTheme="minorEastAsia" w:hAnsi="Times New Roman" w:cs="Times New Roman"/>
                <w:color w:val="000000"/>
                <w:sz w:val="18"/>
                <w:szCs w:val="18"/>
              </w:rPr>
              <w:t>1000m</w:t>
            </w:r>
            <w:r w:rsidRPr="00B853C8">
              <w:rPr>
                <w:rFonts w:ascii="Times New Roman" w:eastAsiaTheme="minorEastAsia" w:hAnsi="Times New Roman" w:cs="Times New Roman"/>
                <w:color w:val="000000"/>
                <w:sz w:val="18"/>
                <w:szCs w:val="18"/>
              </w:rPr>
              <w:lastRenderedPageBreak/>
              <w:t>的集水范围。（不足</w:t>
            </w:r>
            <w:r w:rsidRPr="00B853C8">
              <w:rPr>
                <w:rFonts w:ascii="Times New Roman" w:eastAsiaTheme="minorEastAsia" w:hAnsi="Times New Roman" w:cs="Times New Roman"/>
                <w:color w:val="000000"/>
                <w:sz w:val="18"/>
                <w:szCs w:val="18"/>
              </w:rPr>
              <w:t>1000</w:t>
            </w:r>
            <w:r w:rsidRPr="00B853C8">
              <w:rPr>
                <w:rFonts w:ascii="Times New Roman" w:eastAsiaTheme="minorEastAsia" w:hAnsi="Times New Roman" w:cs="Times New Roman"/>
                <w:color w:val="000000"/>
                <w:sz w:val="18"/>
                <w:szCs w:val="18"/>
              </w:rPr>
              <w:t>米以第一重山山脊线的集水区）</w:t>
            </w:r>
          </w:p>
        </w:tc>
        <w:tc>
          <w:tcPr>
            <w:tcW w:w="992" w:type="dxa"/>
            <w:shd w:val="clear" w:color="auto" w:fill="auto"/>
            <w:vAlign w:val="center"/>
            <w:hideMark/>
          </w:tcPr>
          <w:p w14:paraId="32257566"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lastRenderedPageBreak/>
              <w:t>新增</w:t>
            </w:r>
          </w:p>
        </w:tc>
        <w:tc>
          <w:tcPr>
            <w:tcW w:w="1187" w:type="dxa"/>
            <w:shd w:val="clear" w:color="auto" w:fill="auto"/>
            <w:vAlign w:val="center"/>
            <w:hideMark/>
          </w:tcPr>
          <w:p w14:paraId="6215A76A"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6E74BF7F" w14:textId="77777777" w:rsidTr="003605DA">
        <w:trPr>
          <w:trHeight w:val="20"/>
          <w:jc w:val="center"/>
        </w:trPr>
        <w:tc>
          <w:tcPr>
            <w:tcW w:w="561" w:type="dxa"/>
            <w:vMerge w:val="restart"/>
            <w:shd w:val="clear" w:color="auto" w:fill="auto"/>
            <w:noWrap/>
            <w:vAlign w:val="center"/>
            <w:hideMark/>
          </w:tcPr>
          <w:p w14:paraId="529ABD89" w14:textId="77777777" w:rsidR="00341458" w:rsidRPr="00B853C8" w:rsidRDefault="00341458" w:rsidP="003605DA">
            <w:pP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6.21</w:t>
            </w:r>
          </w:p>
        </w:tc>
        <w:tc>
          <w:tcPr>
            <w:tcW w:w="723" w:type="dxa"/>
            <w:vMerge w:val="restart"/>
            <w:shd w:val="clear" w:color="auto" w:fill="auto"/>
            <w:noWrap/>
            <w:vAlign w:val="center"/>
            <w:hideMark/>
          </w:tcPr>
          <w:p w14:paraId="1566109B"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新划定</w:t>
            </w:r>
          </w:p>
        </w:tc>
        <w:tc>
          <w:tcPr>
            <w:tcW w:w="529" w:type="dxa"/>
            <w:vMerge w:val="restart"/>
            <w:shd w:val="clear" w:color="auto" w:fill="auto"/>
            <w:noWrap/>
            <w:vAlign w:val="center"/>
            <w:hideMark/>
          </w:tcPr>
          <w:p w14:paraId="0797CA00"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平远县热</w:t>
            </w:r>
            <w:proofErr w:type="gramStart"/>
            <w:r w:rsidRPr="00B853C8">
              <w:rPr>
                <w:rFonts w:ascii="Times New Roman" w:eastAsiaTheme="minorEastAsia" w:hAnsi="Times New Roman" w:cs="Times New Roman"/>
                <w:color w:val="0D0D0D"/>
                <w:sz w:val="18"/>
                <w:szCs w:val="18"/>
              </w:rPr>
              <w:t>柘</w:t>
            </w:r>
            <w:proofErr w:type="gramEnd"/>
            <w:r w:rsidRPr="00B853C8">
              <w:rPr>
                <w:rFonts w:ascii="Times New Roman" w:eastAsiaTheme="minorEastAsia" w:hAnsi="Times New Roman" w:cs="Times New Roman"/>
                <w:color w:val="0D0D0D"/>
                <w:sz w:val="18"/>
                <w:szCs w:val="18"/>
              </w:rPr>
              <w:t>镇</w:t>
            </w:r>
          </w:p>
        </w:tc>
        <w:tc>
          <w:tcPr>
            <w:tcW w:w="850" w:type="dxa"/>
            <w:vMerge w:val="restart"/>
            <w:shd w:val="clear" w:color="auto" w:fill="auto"/>
            <w:noWrap/>
            <w:vAlign w:val="center"/>
            <w:hideMark/>
          </w:tcPr>
          <w:p w14:paraId="652D249C" w14:textId="77777777" w:rsidR="00341458" w:rsidRPr="00B853C8" w:rsidRDefault="00341458" w:rsidP="003605DA">
            <w:pPr>
              <w:rPr>
                <w:rFonts w:ascii="Times New Roman" w:eastAsiaTheme="minorEastAsia" w:hAnsi="Times New Roman" w:cs="Times New Roman"/>
                <w:color w:val="000000"/>
                <w:sz w:val="18"/>
                <w:szCs w:val="18"/>
              </w:rPr>
            </w:pPr>
            <w:proofErr w:type="gramStart"/>
            <w:r w:rsidRPr="00B853C8">
              <w:rPr>
                <w:rFonts w:ascii="Times New Roman" w:eastAsiaTheme="minorEastAsia" w:hAnsi="Times New Roman" w:cs="Times New Roman"/>
                <w:color w:val="000000"/>
                <w:sz w:val="18"/>
                <w:szCs w:val="18"/>
              </w:rPr>
              <w:t>礤</w:t>
            </w:r>
            <w:proofErr w:type="gramEnd"/>
            <w:r w:rsidRPr="00B853C8">
              <w:rPr>
                <w:rFonts w:ascii="Times New Roman" w:eastAsiaTheme="minorEastAsia" w:hAnsi="Times New Roman" w:cs="Times New Roman"/>
                <w:color w:val="000000"/>
                <w:sz w:val="18"/>
                <w:szCs w:val="18"/>
              </w:rPr>
              <w:t>尾饮用水水源</w:t>
            </w:r>
          </w:p>
        </w:tc>
        <w:tc>
          <w:tcPr>
            <w:tcW w:w="709" w:type="dxa"/>
            <w:shd w:val="clear" w:color="auto" w:fill="auto"/>
            <w:vAlign w:val="center"/>
            <w:hideMark/>
          </w:tcPr>
          <w:p w14:paraId="0FE260DF"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w:t>
            </w:r>
          </w:p>
        </w:tc>
        <w:tc>
          <w:tcPr>
            <w:tcW w:w="1984" w:type="dxa"/>
            <w:shd w:val="clear" w:color="auto" w:fill="auto"/>
            <w:vAlign w:val="center"/>
            <w:hideMark/>
          </w:tcPr>
          <w:p w14:paraId="7AAB0993"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0E9B3FF2"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74F0DDFC"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5780F9C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以引水点为中心</w:t>
            </w:r>
            <w:r w:rsidRPr="00B853C8">
              <w:rPr>
                <w:rFonts w:ascii="Times New Roman" w:eastAsiaTheme="minorEastAsia" w:hAnsi="Times New Roman" w:cs="Times New Roman"/>
                <w:color w:val="000000"/>
                <w:sz w:val="18"/>
                <w:szCs w:val="18"/>
              </w:rPr>
              <w:t>(N24°29′43.15″ E116°00′29.42″)</w:t>
            </w:r>
            <w:r w:rsidRPr="00B853C8">
              <w:rPr>
                <w:rFonts w:ascii="Times New Roman" w:eastAsiaTheme="minorEastAsia" w:hAnsi="Times New Roman" w:cs="Times New Roman"/>
                <w:color w:val="000000"/>
                <w:sz w:val="18"/>
                <w:szCs w:val="18"/>
              </w:rPr>
              <w:t>，向上溯</w:t>
            </w:r>
            <w:r w:rsidRPr="00B853C8">
              <w:rPr>
                <w:rFonts w:ascii="Times New Roman" w:eastAsiaTheme="minorEastAsia" w:hAnsi="Times New Roman" w:cs="Times New Roman"/>
                <w:color w:val="000000"/>
                <w:sz w:val="18"/>
                <w:szCs w:val="18"/>
              </w:rPr>
              <w:t>1500</w:t>
            </w:r>
            <w:r w:rsidRPr="00B853C8">
              <w:rPr>
                <w:rFonts w:ascii="Times New Roman" w:eastAsiaTheme="minorEastAsia" w:hAnsi="Times New Roman" w:cs="Times New Roman"/>
                <w:color w:val="000000"/>
                <w:sz w:val="18"/>
                <w:szCs w:val="18"/>
              </w:rPr>
              <w:t>米至下游</w:t>
            </w:r>
            <w:r w:rsidRPr="00B853C8">
              <w:rPr>
                <w:rFonts w:ascii="Times New Roman" w:eastAsiaTheme="minorEastAsia" w:hAnsi="Times New Roman" w:cs="Times New Roman"/>
                <w:color w:val="000000"/>
                <w:sz w:val="18"/>
                <w:szCs w:val="18"/>
              </w:rPr>
              <w:t>100</w:t>
            </w:r>
            <w:r w:rsidRPr="00B853C8">
              <w:rPr>
                <w:rFonts w:ascii="Times New Roman" w:eastAsiaTheme="minorEastAsia" w:hAnsi="Times New Roman" w:cs="Times New Roman"/>
                <w:color w:val="000000"/>
                <w:sz w:val="18"/>
                <w:szCs w:val="18"/>
              </w:rPr>
              <w:t>米全部水域。（不足</w:t>
            </w:r>
            <w:r w:rsidRPr="00B853C8">
              <w:rPr>
                <w:rFonts w:ascii="Times New Roman" w:eastAsiaTheme="minorEastAsia" w:hAnsi="Times New Roman" w:cs="Times New Roman"/>
                <w:color w:val="000000"/>
                <w:sz w:val="18"/>
                <w:szCs w:val="18"/>
              </w:rPr>
              <w:t>1500</w:t>
            </w:r>
            <w:r w:rsidRPr="00B853C8">
              <w:rPr>
                <w:rFonts w:ascii="Times New Roman" w:eastAsiaTheme="minorEastAsia" w:hAnsi="Times New Roman" w:cs="Times New Roman"/>
                <w:color w:val="000000"/>
                <w:sz w:val="18"/>
                <w:szCs w:val="18"/>
              </w:rPr>
              <w:t>米到山脊线为止），宽度：</w:t>
            </w:r>
            <w:r w:rsidRPr="00B853C8">
              <w:rPr>
                <w:rFonts w:ascii="Times New Roman" w:eastAsiaTheme="minorEastAsia" w:hAnsi="Times New Roman" w:cs="Times New Roman"/>
                <w:color w:val="000000"/>
                <w:sz w:val="18"/>
                <w:szCs w:val="18"/>
              </w:rPr>
              <w:t>5</w:t>
            </w:r>
            <w:r w:rsidRPr="00B853C8">
              <w:rPr>
                <w:rFonts w:ascii="Times New Roman" w:eastAsiaTheme="minorEastAsia" w:hAnsi="Times New Roman" w:cs="Times New Roman"/>
                <w:color w:val="000000"/>
                <w:sz w:val="18"/>
                <w:szCs w:val="18"/>
              </w:rPr>
              <w:t>年一遇洪水所能淹没的区域。</w:t>
            </w:r>
          </w:p>
        </w:tc>
        <w:tc>
          <w:tcPr>
            <w:tcW w:w="2449" w:type="dxa"/>
            <w:shd w:val="clear" w:color="auto" w:fill="auto"/>
            <w:vAlign w:val="center"/>
            <w:hideMark/>
          </w:tcPr>
          <w:p w14:paraId="09FBB44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相应一级保护区水域两岸纵深</w:t>
            </w:r>
            <w:r w:rsidRPr="00B853C8">
              <w:rPr>
                <w:rFonts w:ascii="Times New Roman" w:eastAsiaTheme="minorEastAsia" w:hAnsi="Times New Roman" w:cs="Times New Roman"/>
                <w:color w:val="000000"/>
                <w:sz w:val="18"/>
                <w:szCs w:val="18"/>
              </w:rPr>
              <w:t>50m</w:t>
            </w:r>
            <w:r w:rsidRPr="00B853C8">
              <w:rPr>
                <w:rFonts w:ascii="Times New Roman" w:eastAsiaTheme="minorEastAsia" w:hAnsi="Times New Roman" w:cs="Times New Roman"/>
                <w:color w:val="000000"/>
                <w:sz w:val="18"/>
                <w:szCs w:val="18"/>
              </w:rPr>
              <w:t>的陆域范围。（不足</w:t>
            </w:r>
            <w:r w:rsidRPr="00B853C8">
              <w:rPr>
                <w:rFonts w:ascii="Times New Roman" w:eastAsiaTheme="minorEastAsia" w:hAnsi="Times New Roman" w:cs="Times New Roman"/>
                <w:color w:val="000000"/>
                <w:sz w:val="18"/>
                <w:szCs w:val="18"/>
              </w:rPr>
              <w:t>50</w:t>
            </w:r>
            <w:r w:rsidRPr="00B853C8">
              <w:rPr>
                <w:rFonts w:ascii="Times New Roman" w:eastAsiaTheme="minorEastAsia" w:hAnsi="Times New Roman" w:cs="Times New Roman"/>
                <w:color w:val="000000"/>
                <w:sz w:val="18"/>
                <w:szCs w:val="18"/>
              </w:rPr>
              <w:t>米以第一重山山脊线的集水区）</w:t>
            </w:r>
          </w:p>
        </w:tc>
        <w:tc>
          <w:tcPr>
            <w:tcW w:w="992" w:type="dxa"/>
            <w:shd w:val="clear" w:color="auto" w:fill="auto"/>
            <w:vAlign w:val="center"/>
            <w:hideMark/>
          </w:tcPr>
          <w:p w14:paraId="1840690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shd w:val="clear" w:color="auto" w:fill="auto"/>
            <w:vAlign w:val="center"/>
            <w:hideMark/>
          </w:tcPr>
          <w:p w14:paraId="7A0A0BD4"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18429363" w14:textId="77777777" w:rsidTr="003605DA">
        <w:trPr>
          <w:trHeight w:val="20"/>
          <w:jc w:val="center"/>
        </w:trPr>
        <w:tc>
          <w:tcPr>
            <w:tcW w:w="561" w:type="dxa"/>
            <w:vMerge/>
            <w:vAlign w:val="center"/>
            <w:hideMark/>
          </w:tcPr>
          <w:p w14:paraId="0FE3522B" w14:textId="77777777" w:rsidR="00341458" w:rsidRPr="00B853C8" w:rsidRDefault="00341458" w:rsidP="003605DA">
            <w:pPr>
              <w:rPr>
                <w:rFonts w:ascii="Times New Roman" w:eastAsiaTheme="minorEastAsia" w:hAnsi="Times New Roman" w:cs="Times New Roman"/>
                <w:color w:val="000000"/>
                <w:sz w:val="18"/>
                <w:szCs w:val="18"/>
              </w:rPr>
            </w:pPr>
          </w:p>
        </w:tc>
        <w:tc>
          <w:tcPr>
            <w:tcW w:w="723" w:type="dxa"/>
            <w:vMerge/>
            <w:vAlign w:val="center"/>
            <w:hideMark/>
          </w:tcPr>
          <w:p w14:paraId="1ED3E5CF" w14:textId="77777777" w:rsidR="00341458" w:rsidRPr="00B853C8" w:rsidRDefault="00341458" w:rsidP="003605DA">
            <w:pPr>
              <w:rPr>
                <w:rFonts w:ascii="Times New Roman" w:eastAsiaTheme="minorEastAsia" w:hAnsi="Times New Roman" w:cs="Times New Roman"/>
                <w:color w:val="0D0D0D"/>
                <w:sz w:val="18"/>
                <w:szCs w:val="18"/>
              </w:rPr>
            </w:pPr>
          </w:p>
        </w:tc>
        <w:tc>
          <w:tcPr>
            <w:tcW w:w="529" w:type="dxa"/>
            <w:vMerge/>
            <w:vAlign w:val="center"/>
            <w:hideMark/>
          </w:tcPr>
          <w:p w14:paraId="4223F3CA" w14:textId="77777777" w:rsidR="00341458" w:rsidRPr="00B853C8" w:rsidRDefault="00341458" w:rsidP="003605DA">
            <w:pPr>
              <w:rPr>
                <w:rFonts w:ascii="Times New Roman" w:eastAsiaTheme="minorEastAsia" w:hAnsi="Times New Roman" w:cs="Times New Roman"/>
                <w:color w:val="0D0D0D"/>
                <w:sz w:val="18"/>
                <w:szCs w:val="18"/>
              </w:rPr>
            </w:pPr>
          </w:p>
        </w:tc>
        <w:tc>
          <w:tcPr>
            <w:tcW w:w="850" w:type="dxa"/>
            <w:vMerge/>
            <w:vAlign w:val="center"/>
            <w:hideMark/>
          </w:tcPr>
          <w:p w14:paraId="784C720F" w14:textId="77777777" w:rsidR="00341458" w:rsidRPr="00B853C8" w:rsidRDefault="00341458" w:rsidP="003605DA">
            <w:pPr>
              <w:rPr>
                <w:rFonts w:ascii="Times New Roman" w:eastAsiaTheme="minorEastAsia" w:hAnsi="Times New Roman" w:cs="Times New Roman"/>
                <w:color w:val="000000"/>
                <w:sz w:val="18"/>
                <w:szCs w:val="18"/>
              </w:rPr>
            </w:pPr>
          </w:p>
        </w:tc>
        <w:tc>
          <w:tcPr>
            <w:tcW w:w="709" w:type="dxa"/>
            <w:shd w:val="clear" w:color="auto" w:fill="auto"/>
            <w:vAlign w:val="center"/>
            <w:hideMark/>
          </w:tcPr>
          <w:p w14:paraId="27C095F2"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二级</w:t>
            </w:r>
          </w:p>
        </w:tc>
        <w:tc>
          <w:tcPr>
            <w:tcW w:w="1984" w:type="dxa"/>
            <w:shd w:val="clear" w:color="auto" w:fill="auto"/>
            <w:vAlign w:val="center"/>
            <w:hideMark/>
          </w:tcPr>
          <w:p w14:paraId="22453F5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371" w:type="dxa"/>
            <w:shd w:val="clear" w:color="auto" w:fill="auto"/>
            <w:vAlign w:val="center"/>
            <w:hideMark/>
          </w:tcPr>
          <w:p w14:paraId="559C42C0"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1134" w:type="dxa"/>
            <w:shd w:val="clear" w:color="auto" w:fill="auto"/>
            <w:vAlign w:val="center"/>
            <w:hideMark/>
          </w:tcPr>
          <w:p w14:paraId="66B99E8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w:t>
            </w:r>
          </w:p>
        </w:tc>
        <w:tc>
          <w:tcPr>
            <w:tcW w:w="2410" w:type="dxa"/>
            <w:shd w:val="clear" w:color="auto" w:fill="auto"/>
            <w:vAlign w:val="center"/>
            <w:hideMark/>
          </w:tcPr>
          <w:p w14:paraId="7A03BEFD"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以引水点为中心，向上溯</w:t>
            </w:r>
            <w:r w:rsidRPr="00B853C8">
              <w:rPr>
                <w:rFonts w:ascii="Times New Roman" w:eastAsiaTheme="minorEastAsia" w:hAnsi="Times New Roman" w:cs="Times New Roman"/>
                <w:color w:val="000000"/>
                <w:sz w:val="18"/>
                <w:szCs w:val="18"/>
              </w:rPr>
              <w:t>4000</w:t>
            </w:r>
            <w:r w:rsidRPr="00B853C8">
              <w:rPr>
                <w:rFonts w:ascii="Times New Roman" w:eastAsiaTheme="minorEastAsia" w:hAnsi="Times New Roman" w:cs="Times New Roman"/>
                <w:color w:val="000000"/>
                <w:sz w:val="18"/>
                <w:szCs w:val="18"/>
              </w:rPr>
              <w:t>米至下游</w:t>
            </w:r>
            <w:r w:rsidRPr="00B853C8">
              <w:rPr>
                <w:rFonts w:ascii="Times New Roman" w:eastAsiaTheme="minorEastAsia" w:hAnsi="Times New Roman" w:cs="Times New Roman"/>
                <w:color w:val="000000"/>
                <w:sz w:val="18"/>
                <w:szCs w:val="18"/>
              </w:rPr>
              <w:t>300</w:t>
            </w:r>
            <w:r w:rsidRPr="00B853C8">
              <w:rPr>
                <w:rFonts w:ascii="Times New Roman" w:eastAsiaTheme="minorEastAsia" w:hAnsi="Times New Roman" w:cs="Times New Roman"/>
                <w:color w:val="000000"/>
                <w:sz w:val="18"/>
                <w:szCs w:val="18"/>
              </w:rPr>
              <w:t>米除一级保护区范围之外的全部水域。（不足</w:t>
            </w:r>
            <w:r w:rsidRPr="00B853C8">
              <w:rPr>
                <w:rFonts w:ascii="Times New Roman" w:eastAsiaTheme="minorEastAsia" w:hAnsi="Times New Roman" w:cs="Times New Roman"/>
                <w:color w:val="000000"/>
                <w:sz w:val="18"/>
                <w:szCs w:val="18"/>
              </w:rPr>
              <w:t>4000</w:t>
            </w:r>
            <w:r w:rsidRPr="00B853C8">
              <w:rPr>
                <w:rFonts w:ascii="Times New Roman" w:eastAsiaTheme="minorEastAsia" w:hAnsi="Times New Roman" w:cs="Times New Roman"/>
                <w:color w:val="000000"/>
                <w:sz w:val="18"/>
                <w:szCs w:val="18"/>
              </w:rPr>
              <w:t>米到山脊线为止），宽度为一级保护区向外</w:t>
            </w:r>
            <w:r w:rsidRPr="00B853C8">
              <w:rPr>
                <w:rFonts w:ascii="Times New Roman" w:eastAsiaTheme="minorEastAsia" w:hAnsi="Times New Roman" w:cs="Times New Roman"/>
                <w:color w:val="000000"/>
                <w:sz w:val="18"/>
                <w:szCs w:val="18"/>
              </w:rPr>
              <w:t>10</w:t>
            </w:r>
            <w:r w:rsidRPr="00B853C8">
              <w:rPr>
                <w:rFonts w:ascii="Times New Roman" w:eastAsiaTheme="minorEastAsia" w:hAnsi="Times New Roman" w:cs="Times New Roman"/>
                <w:color w:val="000000"/>
                <w:sz w:val="18"/>
                <w:szCs w:val="18"/>
              </w:rPr>
              <w:t>年一遇洪水淹没的区域。</w:t>
            </w:r>
          </w:p>
        </w:tc>
        <w:tc>
          <w:tcPr>
            <w:tcW w:w="2449" w:type="dxa"/>
            <w:shd w:val="clear" w:color="auto" w:fill="auto"/>
            <w:vAlign w:val="center"/>
            <w:hideMark/>
          </w:tcPr>
          <w:p w14:paraId="7CC2EC36"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相应一级保护区陆域和二级保护区水域沿岸向外</w:t>
            </w:r>
            <w:r w:rsidRPr="00B853C8">
              <w:rPr>
                <w:rFonts w:ascii="Times New Roman" w:eastAsiaTheme="minorEastAsia" w:hAnsi="Times New Roman" w:cs="Times New Roman"/>
                <w:color w:val="000000"/>
                <w:sz w:val="18"/>
                <w:szCs w:val="18"/>
              </w:rPr>
              <w:t>1000m</w:t>
            </w:r>
            <w:r w:rsidRPr="00B853C8">
              <w:rPr>
                <w:rFonts w:ascii="Times New Roman" w:eastAsiaTheme="minorEastAsia" w:hAnsi="Times New Roman" w:cs="Times New Roman"/>
                <w:color w:val="000000"/>
                <w:sz w:val="18"/>
                <w:szCs w:val="18"/>
              </w:rPr>
              <w:t>的集水范围。（不足</w:t>
            </w:r>
            <w:r w:rsidRPr="00B853C8">
              <w:rPr>
                <w:rFonts w:ascii="Times New Roman" w:eastAsiaTheme="minorEastAsia" w:hAnsi="Times New Roman" w:cs="Times New Roman"/>
                <w:color w:val="000000"/>
                <w:sz w:val="18"/>
                <w:szCs w:val="18"/>
              </w:rPr>
              <w:t>1000</w:t>
            </w:r>
            <w:r w:rsidRPr="00B853C8">
              <w:rPr>
                <w:rFonts w:ascii="Times New Roman" w:eastAsiaTheme="minorEastAsia" w:hAnsi="Times New Roman" w:cs="Times New Roman"/>
                <w:color w:val="000000"/>
                <w:sz w:val="18"/>
                <w:szCs w:val="18"/>
              </w:rPr>
              <w:t>米以第一重山山脊线的集水区）</w:t>
            </w:r>
          </w:p>
        </w:tc>
        <w:tc>
          <w:tcPr>
            <w:tcW w:w="992" w:type="dxa"/>
            <w:shd w:val="clear" w:color="auto" w:fill="auto"/>
            <w:vAlign w:val="center"/>
            <w:hideMark/>
          </w:tcPr>
          <w:p w14:paraId="5CECE101"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shd w:val="clear" w:color="auto" w:fill="auto"/>
            <w:vAlign w:val="center"/>
            <w:hideMark/>
          </w:tcPr>
          <w:p w14:paraId="0680DA47"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镇级饮用水源</w:t>
            </w:r>
          </w:p>
        </w:tc>
      </w:tr>
      <w:tr w:rsidR="00341458" w:rsidRPr="00B853C8" w14:paraId="6C04117A" w14:textId="77777777" w:rsidTr="003605DA">
        <w:trPr>
          <w:trHeight w:val="20"/>
          <w:jc w:val="center"/>
        </w:trPr>
        <w:tc>
          <w:tcPr>
            <w:tcW w:w="561" w:type="dxa"/>
            <w:vMerge w:val="restart"/>
            <w:vAlign w:val="center"/>
          </w:tcPr>
          <w:p w14:paraId="4D1CFC47" w14:textId="77777777" w:rsidR="00341458" w:rsidRPr="00B853C8" w:rsidRDefault="00341458" w:rsidP="003605DA">
            <w:pP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7.1</w:t>
            </w:r>
          </w:p>
        </w:tc>
        <w:tc>
          <w:tcPr>
            <w:tcW w:w="723" w:type="dxa"/>
            <w:vMerge w:val="restart"/>
            <w:vAlign w:val="center"/>
          </w:tcPr>
          <w:p w14:paraId="6C071C49"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新划定</w:t>
            </w:r>
          </w:p>
        </w:tc>
        <w:tc>
          <w:tcPr>
            <w:tcW w:w="529" w:type="dxa"/>
            <w:vMerge w:val="restart"/>
            <w:vAlign w:val="center"/>
          </w:tcPr>
          <w:p w14:paraId="67D51D52"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梅县区雁</w:t>
            </w:r>
            <w:r w:rsidRPr="00B853C8">
              <w:rPr>
                <w:rFonts w:ascii="Times New Roman" w:eastAsiaTheme="minorEastAsia" w:hAnsi="Times New Roman" w:cs="Times New Roman"/>
                <w:color w:val="0D0D0D"/>
                <w:sz w:val="18"/>
                <w:szCs w:val="18"/>
              </w:rPr>
              <w:lastRenderedPageBreak/>
              <w:t>洋镇</w:t>
            </w:r>
          </w:p>
        </w:tc>
        <w:tc>
          <w:tcPr>
            <w:tcW w:w="850" w:type="dxa"/>
            <w:vMerge w:val="restart"/>
            <w:vAlign w:val="center"/>
          </w:tcPr>
          <w:p w14:paraId="75D2B5EB" w14:textId="77777777" w:rsidR="00341458" w:rsidRPr="00B853C8" w:rsidRDefault="00341458" w:rsidP="003605DA">
            <w:pPr>
              <w:rPr>
                <w:rFonts w:ascii="Times New Roman" w:eastAsiaTheme="minorEastAsia" w:hAnsi="Times New Roman" w:cs="Times New Roman"/>
                <w:color w:val="000000"/>
                <w:sz w:val="18"/>
                <w:szCs w:val="18"/>
              </w:rPr>
            </w:pPr>
            <w:proofErr w:type="gramStart"/>
            <w:r w:rsidRPr="00B853C8">
              <w:rPr>
                <w:rFonts w:ascii="Times New Roman" w:eastAsiaTheme="minorEastAsia" w:hAnsi="Times New Roman" w:cs="Times New Roman"/>
                <w:color w:val="000000"/>
                <w:sz w:val="18"/>
                <w:szCs w:val="18"/>
              </w:rPr>
              <w:lastRenderedPageBreak/>
              <w:t>桥溪饮用水源</w:t>
            </w:r>
            <w:proofErr w:type="gramEnd"/>
            <w:r w:rsidRPr="00B853C8">
              <w:rPr>
                <w:rFonts w:ascii="Times New Roman" w:eastAsiaTheme="minorEastAsia" w:hAnsi="Times New Roman" w:cs="Times New Roman"/>
                <w:color w:val="000000"/>
                <w:sz w:val="18"/>
                <w:szCs w:val="18"/>
              </w:rPr>
              <w:t>保护区</w:t>
            </w:r>
          </w:p>
        </w:tc>
        <w:tc>
          <w:tcPr>
            <w:tcW w:w="709" w:type="dxa"/>
            <w:shd w:val="clear" w:color="auto" w:fill="auto"/>
            <w:vAlign w:val="center"/>
          </w:tcPr>
          <w:p w14:paraId="2F99DE20"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w:t>
            </w:r>
          </w:p>
        </w:tc>
        <w:tc>
          <w:tcPr>
            <w:tcW w:w="1984" w:type="dxa"/>
            <w:shd w:val="clear" w:color="auto" w:fill="auto"/>
            <w:vAlign w:val="center"/>
          </w:tcPr>
          <w:p w14:paraId="3CEB3EE0"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sz w:val="18"/>
                <w:szCs w:val="18"/>
              </w:rPr>
              <w:t>/</w:t>
            </w:r>
          </w:p>
        </w:tc>
        <w:tc>
          <w:tcPr>
            <w:tcW w:w="2371" w:type="dxa"/>
            <w:shd w:val="clear" w:color="auto" w:fill="auto"/>
            <w:vAlign w:val="center"/>
          </w:tcPr>
          <w:p w14:paraId="27D7FBA1"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sz w:val="18"/>
                <w:szCs w:val="18"/>
              </w:rPr>
              <w:t>/</w:t>
            </w:r>
          </w:p>
        </w:tc>
        <w:tc>
          <w:tcPr>
            <w:tcW w:w="1134" w:type="dxa"/>
            <w:shd w:val="clear" w:color="auto" w:fill="auto"/>
            <w:vAlign w:val="center"/>
          </w:tcPr>
          <w:p w14:paraId="23DD2AAE"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sz w:val="18"/>
                <w:szCs w:val="18"/>
              </w:rPr>
              <w:t>/</w:t>
            </w:r>
          </w:p>
        </w:tc>
        <w:tc>
          <w:tcPr>
            <w:tcW w:w="2410" w:type="dxa"/>
            <w:shd w:val="clear" w:color="auto" w:fill="auto"/>
            <w:vAlign w:val="center"/>
          </w:tcPr>
          <w:p w14:paraId="76BB0AD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bCs/>
                <w:sz w:val="18"/>
                <w:szCs w:val="18"/>
              </w:rPr>
              <w:t>水域长度为取水口上游</w:t>
            </w:r>
            <w:r w:rsidRPr="00B853C8">
              <w:rPr>
                <w:rFonts w:ascii="Times New Roman" w:eastAsiaTheme="minorEastAsia" w:hAnsi="Times New Roman" w:cs="Times New Roman"/>
                <w:bCs/>
                <w:sz w:val="18"/>
                <w:szCs w:val="18"/>
              </w:rPr>
              <w:t>1500</w:t>
            </w:r>
            <w:r w:rsidRPr="00B853C8">
              <w:rPr>
                <w:rFonts w:ascii="Times New Roman" w:eastAsiaTheme="minorEastAsia" w:hAnsi="Times New Roman" w:cs="Times New Roman"/>
                <w:bCs/>
                <w:sz w:val="18"/>
                <w:szCs w:val="18"/>
              </w:rPr>
              <w:t>米起至下游</w:t>
            </w:r>
            <w:r w:rsidRPr="00B853C8">
              <w:rPr>
                <w:rFonts w:ascii="Times New Roman" w:eastAsiaTheme="minorEastAsia" w:hAnsi="Times New Roman" w:cs="Times New Roman"/>
                <w:bCs/>
                <w:sz w:val="18"/>
                <w:szCs w:val="18"/>
              </w:rPr>
              <w:t>100m</w:t>
            </w:r>
            <w:r w:rsidRPr="00B853C8">
              <w:rPr>
                <w:rFonts w:ascii="Times New Roman" w:eastAsiaTheme="minorEastAsia" w:hAnsi="Times New Roman" w:cs="Times New Roman"/>
                <w:bCs/>
                <w:sz w:val="18"/>
                <w:szCs w:val="18"/>
              </w:rPr>
              <w:t>的水域。</w:t>
            </w:r>
            <w:r w:rsidRPr="00B853C8">
              <w:rPr>
                <w:rFonts w:ascii="Times New Roman" w:eastAsiaTheme="minorEastAsia" w:hAnsi="Times New Roman" w:cs="Times New Roman"/>
                <w:bCs/>
                <w:sz w:val="18"/>
                <w:szCs w:val="18"/>
              </w:rPr>
              <w:t xml:space="preserve"> </w:t>
            </w:r>
          </w:p>
        </w:tc>
        <w:tc>
          <w:tcPr>
            <w:tcW w:w="2449" w:type="dxa"/>
            <w:shd w:val="clear" w:color="auto" w:fill="auto"/>
            <w:vAlign w:val="center"/>
          </w:tcPr>
          <w:p w14:paraId="009C75DD"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bCs/>
                <w:sz w:val="18"/>
                <w:szCs w:val="18"/>
              </w:rPr>
              <w:t>相应一级保护区水域两岸纵深</w:t>
            </w:r>
            <w:r w:rsidRPr="00B853C8">
              <w:rPr>
                <w:rFonts w:ascii="Times New Roman" w:eastAsiaTheme="minorEastAsia" w:hAnsi="Times New Roman" w:cs="Times New Roman"/>
                <w:bCs/>
                <w:sz w:val="18"/>
                <w:szCs w:val="18"/>
              </w:rPr>
              <w:t>50m</w:t>
            </w:r>
            <w:r w:rsidRPr="00B853C8">
              <w:rPr>
                <w:rFonts w:ascii="Times New Roman" w:eastAsiaTheme="minorEastAsia" w:hAnsi="Times New Roman" w:cs="Times New Roman"/>
                <w:bCs/>
                <w:sz w:val="18"/>
                <w:szCs w:val="18"/>
              </w:rPr>
              <w:t>的陆域范围或至</w:t>
            </w:r>
            <w:r w:rsidRPr="00B853C8">
              <w:rPr>
                <w:rFonts w:ascii="Times New Roman" w:eastAsiaTheme="minorEastAsia" w:hAnsi="Times New Roman" w:cs="Times New Roman"/>
                <w:bCs/>
                <w:sz w:val="18"/>
                <w:szCs w:val="18"/>
              </w:rPr>
              <w:t>360</w:t>
            </w:r>
            <w:r w:rsidRPr="00B853C8">
              <w:rPr>
                <w:rFonts w:ascii="Times New Roman" w:eastAsiaTheme="minorEastAsia" w:hAnsi="Times New Roman" w:cs="Times New Roman"/>
                <w:bCs/>
                <w:sz w:val="18"/>
                <w:szCs w:val="18"/>
              </w:rPr>
              <w:t>乡道。</w:t>
            </w:r>
          </w:p>
        </w:tc>
        <w:tc>
          <w:tcPr>
            <w:tcW w:w="992" w:type="dxa"/>
            <w:shd w:val="clear" w:color="auto" w:fill="auto"/>
            <w:vAlign w:val="center"/>
          </w:tcPr>
          <w:p w14:paraId="0D624DF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新增</w:t>
            </w:r>
          </w:p>
        </w:tc>
        <w:tc>
          <w:tcPr>
            <w:tcW w:w="1187" w:type="dxa"/>
            <w:vMerge w:val="restart"/>
            <w:shd w:val="clear" w:color="auto" w:fill="auto"/>
            <w:vAlign w:val="center"/>
          </w:tcPr>
          <w:p w14:paraId="0F55DCC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长教村、雁南</w:t>
            </w:r>
            <w:proofErr w:type="gramStart"/>
            <w:r w:rsidRPr="00B853C8">
              <w:rPr>
                <w:rFonts w:ascii="Times New Roman" w:eastAsiaTheme="minorEastAsia" w:hAnsi="Times New Roman" w:cs="Times New Roman"/>
                <w:color w:val="000000"/>
                <w:sz w:val="18"/>
                <w:szCs w:val="18"/>
              </w:rPr>
              <w:t>飞以及桥溪</w:t>
            </w:r>
            <w:proofErr w:type="gramEnd"/>
            <w:r w:rsidRPr="00B853C8">
              <w:rPr>
                <w:rFonts w:ascii="Times New Roman" w:eastAsiaTheme="minorEastAsia" w:hAnsi="Times New Roman" w:cs="Times New Roman"/>
                <w:color w:val="000000"/>
                <w:sz w:val="18"/>
                <w:szCs w:val="18"/>
              </w:rPr>
              <w:t>古韵景区均取用桥溪</w:t>
            </w:r>
            <w:r w:rsidRPr="00B853C8">
              <w:rPr>
                <w:rFonts w:ascii="Times New Roman" w:eastAsiaTheme="minorEastAsia" w:hAnsi="Times New Roman" w:cs="Times New Roman"/>
                <w:color w:val="000000"/>
                <w:sz w:val="18"/>
                <w:szCs w:val="18"/>
              </w:rPr>
              <w:lastRenderedPageBreak/>
              <w:t>水作为饮用水源，按照技术规范要求划定保护区。</w:t>
            </w:r>
            <w:r w:rsidRPr="00B853C8" w:rsidDel="00BE1817">
              <w:rPr>
                <w:rFonts w:ascii="Times New Roman" w:eastAsiaTheme="minorEastAsia" w:hAnsi="Times New Roman" w:cs="Times New Roman"/>
                <w:color w:val="000000"/>
                <w:sz w:val="18"/>
                <w:szCs w:val="18"/>
              </w:rPr>
              <w:t xml:space="preserve"> </w:t>
            </w:r>
          </w:p>
        </w:tc>
      </w:tr>
      <w:tr w:rsidR="00341458" w:rsidRPr="00B853C8" w14:paraId="39D977CD" w14:textId="77777777" w:rsidTr="003605DA">
        <w:trPr>
          <w:trHeight w:val="20"/>
          <w:jc w:val="center"/>
        </w:trPr>
        <w:tc>
          <w:tcPr>
            <w:tcW w:w="561" w:type="dxa"/>
            <w:vMerge/>
            <w:vAlign w:val="center"/>
          </w:tcPr>
          <w:p w14:paraId="731F6094" w14:textId="77777777" w:rsidR="00341458" w:rsidRPr="00B853C8" w:rsidRDefault="00341458" w:rsidP="003605DA">
            <w:pPr>
              <w:rPr>
                <w:rFonts w:ascii="Times New Roman" w:eastAsiaTheme="minorEastAsia" w:hAnsi="Times New Roman" w:cs="Times New Roman"/>
                <w:color w:val="000000"/>
                <w:sz w:val="18"/>
                <w:szCs w:val="18"/>
              </w:rPr>
            </w:pPr>
          </w:p>
        </w:tc>
        <w:tc>
          <w:tcPr>
            <w:tcW w:w="723" w:type="dxa"/>
            <w:vMerge/>
            <w:vAlign w:val="center"/>
          </w:tcPr>
          <w:p w14:paraId="15C8FB8A" w14:textId="77777777" w:rsidR="00341458" w:rsidRPr="00B853C8" w:rsidRDefault="00341458" w:rsidP="003605DA">
            <w:pPr>
              <w:rPr>
                <w:rFonts w:ascii="Times New Roman" w:eastAsiaTheme="minorEastAsia" w:hAnsi="Times New Roman" w:cs="Times New Roman"/>
                <w:color w:val="0D0D0D"/>
                <w:sz w:val="18"/>
                <w:szCs w:val="18"/>
              </w:rPr>
            </w:pPr>
          </w:p>
        </w:tc>
        <w:tc>
          <w:tcPr>
            <w:tcW w:w="529" w:type="dxa"/>
            <w:vMerge/>
            <w:vAlign w:val="center"/>
          </w:tcPr>
          <w:p w14:paraId="5A6694A7" w14:textId="77777777" w:rsidR="00341458" w:rsidRPr="00B853C8" w:rsidRDefault="00341458" w:rsidP="003605DA">
            <w:pPr>
              <w:rPr>
                <w:rFonts w:ascii="Times New Roman" w:eastAsiaTheme="minorEastAsia" w:hAnsi="Times New Roman" w:cs="Times New Roman"/>
                <w:color w:val="0D0D0D"/>
                <w:sz w:val="18"/>
                <w:szCs w:val="18"/>
              </w:rPr>
            </w:pPr>
          </w:p>
        </w:tc>
        <w:tc>
          <w:tcPr>
            <w:tcW w:w="850" w:type="dxa"/>
            <w:vMerge/>
            <w:vAlign w:val="center"/>
          </w:tcPr>
          <w:p w14:paraId="2C61BB5D" w14:textId="77777777" w:rsidR="00341458" w:rsidRPr="00B853C8" w:rsidRDefault="00341458" w:rsidP="003605DA">
            <w:pPr>
              <w:rPr>
                <w:rFonts w:ascii="Times New Roman" w:eastAsiaTheme="minorEastAsia" w:hAnsi="Times New Roman" w:cs="Times New Roman"/>
                <w:color w:val="000000"/>
                <w:sz w:val="18"/>
                <w:szCs w:val="18"/>
              </w:rPr>
            </w:pPr>
          </w:p>
        </w:tc>
        <w:tc>
          <w:tcPr>
            <w:tcW w:w="709" w:type="dxa"/>
            <w:shd w:val="clear" w:color="auto" w:fill="auto"/>
            <w:vAlign w:val="center"/>
          </w:tcPr>
          <w:p w14:paraId="3C5D9974"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二级</w:t>
            </w:r>
          </w:p>
        </w:tc>
        <w:tc>
          <w:tcPr>
            <w:tcW w:w="1984" w:type="dxa"/>
            <w:shd w:val="clear" w:color="auto" w:fill="auto"/>
            <w:vAlign w:val="center"/>
          </w:tcPr>
          <w:p w14:paraId="6DD4D998"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sz w:val="18"/>
                <w:szCs w:val="18"/>
              </w:rPr>
              <w:t>/</w:t>
            </w:r>
          </w:p>
        </w:tc>
        <w:tc>
          <w:tcPr>
            <w:tcW w:w="2371" w:type="dxa"/>
            <w:shd w:val="clear" w:color="auto" w:fill="auto"/>
            <w:vAlign w:val="center"/>
          </w:tcPr>
          <w:p w14:paraId="19AC8FFC"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sz w:val="18"/>
                <w:szCs w:val="18"/>
              </w:rPr>
              <w:t>/</w:t>
            </w:r>
          </w:p>
        </w:tc>
        <w:tc>
          <w:tcPr>
            <w:tcW w:w="1134" w:type="dxa"/>
            <w:shd w:val="clear" w:color="auto" w:fill="auto"/>
            <w:vAlign w:val="center"/>
          </w:tcPr>
          <w:p w14:paraId="0C1C8274"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sz w:val="18"/>
                <w:szCs w:val="18"/>
              </w:rPr>
              <w:t>/</w:t>
            </w:r>
          </w:p>
        </w:tc>
        <w:tc>
          <w:tcPr>
            <w:tcW w:w="2410" w:type="dxa"/>
            <w:shd w:val="clear" w:color="auto" w:fill="auto"/>
            <w:vAlign w:val="center"/>
          </w:tcPr>
          <w:p w14:paraId="3CC54FB1"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bCs/>
                <w:sz w:val="18"/>
                <w:szCs w:val="18"/>
              </w:rPr>
              <w:t>水域长度为源头起至取水口</w:t>
            </w:r>
            <w:r w:rsidRPr="00B853C8">
              <w:rPr>
                <w:rFonts w:ascii="Times New Roman" w:eastAsiaTheme="minorEastAsia" w:hAnsi="Times New Roman" w:cs="Times New Roman"/>
                <w:bCs/>
                <w:sz w:val="18"/>
                <w:szCs w:val="18"/>
              </w:rPr>
              <w:lastRenderedPageBreak/>
              <w:t>下游</w:t>
            </w:r>
            <w:r w:rsidRPr="00B853C8">
              <w:rPr>
                <w:rFonts w:ascii="Times New Roman" w:eastAsiaTheme="minorEastAsia" w:hAnsi="Times New Roman" w:cs="Times New Roman"/>
                <w:bCs/>
                <w:sz w:val="18"/>
                <w:szCs w:val="18"/>
              </w:rPr>
              <w:t>300m</w:t>
            </w:r>
            <w:r w:rsidRPr="00B853C8">
              <w:rPr>
                <w:rFonts w:ascii="Times New Roman" w:eastAsiaTheme="minorEastAsia" w:hAnsi="Times New Roman" w:cs="Times New Roman"/>
                <w:bCs/>
                <w:sz w:val="18"/>
                <w:szCs w:val="18"/>
              </w:rPr>
              <w:t>除一级保护区范围之外的水域范围。</w:t>
            </w:r>
          </w:p>
        </w:tc>
        <w:tc>
          <w:tcPr>
            <w:tcW w:w="2449" w:type="dxa"/>
            <w:shd w:val="clear" w:color="auto" w:fill="auto"/>
            <w:vAlign w:val="center"/>
          </w:tcPr>
          <w:p w14:paraId="788F11F0"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bCs/>
                <w:sz w:val="18"/>
                <w:szCs w:val="18"/>
              </w:rPr>
              <w:lastRenderedPageBreak/>
              <w:t>相应一级保护区陆域和二级</w:t>
            </w:r>
            <w:r w:rsidRPr="00B853C8">
              <w:rPr>
                <w:rFonts w:ascii="Times New Roman" w:eastAsiaTheme="minorEastAsia" w:hAnsi="Times New Roman" w:cs="Times New Roman"/>
                <w:bCs/>
                <w:sz w:val="18"/>
                <w:szCs w:val="18"/>
              </w:rPr>
              <w:lastRenderedPageBreak/>
              <w:t>保护区水域沿岸向外至整个集水范围。</w:t>
            </w:r>
          </w:p>
        </w:tc>
        <w:tc>
          <w:tcPr>
            <w:tcW w:w="992" w:type="dxa"/>
            <w:shd w:val="clear" w:color="auto" w:fill="auto"/>
            <w:vAlign w:val="center"/>
          </w:tcPr>
          <w:p w14:paraId="23B01FD2"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lastRenderedPageBreak/>
              <w:t>新增</w:t>
            </w:r>
          </w:p>
        </w:tc>
        <w:tc>
          <w:tcPr>
            <w:tcW w:w="1187" w:type="dxa"/>
            <w:vMerge/>
            <w:shd w:val="clear" w:color="auto" w:fill="auto"/>
            <w:vAlign w:val="center"/>
          </w:tcPr>
          <w:p w14:paraId="36C18A0A" w14:textId="77777777" w:rsidR="00341458" w:rsidRPr="00B853C8" w:rsidRDefault="00341458" w:rsidP="003605DA">
            <w:pPr>
              <w:jc w:val="center"/>
              <w:rPr>
                <w:rFonts w:ascii="Times New Roman" w:eastAsiaTheme="minorEastAsia" w:hAnsi="Times New Roman" w:cs="Times New Roman"/>
                <w:color w:val="000000"/>
                <w:sz w:val="18"/>
                <w:szCs w:val="18"/>
              </w:rPr>
            </w:pPr>
          </w:p>
        </w:tc>
      </w:tr>
      <w:tr w:rsidR="00341458" w:rsidRPr="00B853C8" w14:paraId="54A1C01E" w14:textId="77777777" w:rsidTr="003605DA">
        <w:trPr>
          <w:trHeight w:val="20"/>
          <w:jc w:val="center"/>
        </w:trPr>
        <w:tc>
          <w:tcPr>
            <w:tcW w:w="561" w:type="dxa"/>
            <w:vMerge w:val="restart"/>
            <w:vAlign w:val="center"/>
          </w:tcPr>
          <w:p w14:paraId="66D5C8F7" w14:textId="77777777" w:rsidR="00341458" w:rsidRPr="00B853C8" w:rsidRDefault="00341458" w:rsidP="003605DA">
            <w:pP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8.1</w:t>
            </w:r>
          </w:p>
        </w:tc>
        <w:tc>
          <w:tcPr>
            <w:tcW w:w="723" w:type="dxa"/>
            <w:vMerge w:val="restart"/>
            <w:vAlign w:val="center"/>
          </w:tcPr>
          <w:p w14:paraId="328B8F3D"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取消</w:t>
            </w:r>
          </w:p>
        </w:tc>
        <w:tc>
          <w:tcPr>
            <w:tcW w:w="529" w:type="dxa"/>
            <w:vMerge w:val="restart"/>
            <w:vAlign w:val="center"/>
          </w:tcPr>
          <w:p w14:paraId="2F02D307" w14:textId="77777777" w:rsidR="00341458" w:rsidRPr="00B853C8" w:rsidRDefault="00341458" w:rsidP="003605DA">
            <w:pPr>
              <w:rPr>
                <w:rFonts w:ascii="Times New Roman" w:eastAsiaTheme="minorEastAsia" w:hAnsi="Times New Roman" w:cs="Times New Roman"/>
                <w:color w:val="0D0D0D"/>
                <w:sz w:val="18"/>
                <w:szCs w:val="18"/>
              </w:rPr>
            </w:pPr>
            <w:r w:rsidRPr="00B853C8">
              <w:rPr>
                <w:rFonts w:ascii="Times New Roman" w:eastAsiaTheme="minorEastAsia" w:hAnsi="Times New Roman" w:cs="Times New Roman"/>
                <w:color w:val="0D0D0D"/>
                <w:sz w:val="18"/>
                <w:szCs w:val="18"/>
              </w:rPr>
              <w:t>五华县城</w:t>
            </w:r>
          </w:p>
        </w:tc>
        <w:tc>
          <w:tcPr>
            <w:tcW w:w="850" w:type="dxa"/>
            <w:vMerge w:val="restart"/>
            <w:vAlign w:val="center"/>
          </w:tcPr>
          <w:p w14:paraId="1A669268" w14:textId="77777777" w:rsidR="00341458" w:rsidRPr="00B853C8" w:rsidRDefault="00341458" w:rsidP="003605DA">
            <w:pP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琴江河饮用水源</w:t>
            </w:r>
          </w:p>
        </w:tc>
        <w:tc>
          <w:tcPr>
            <w:tcW w:w="709" w:type="dxa"/>
            <w:shd w:val="clear" w:color="auto" w:fill="auto"/>
            <w:vAlign w:val="center"/>
          </w:tcPr>
          <w:p w14:paraId="6C0B519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一级</w:t>
            </w:r>
          </w:p>
        </w:tc>
        <w:tc>
          <w:tcPr>
            <w:tcW w:w="1984" w:type="dxa"/>
            <w:shd w:val="clear" w:color="auto" w:fill="auto"/>
            <w:vAlign w:val="center"/>
          </w:tcPr>
          <w:p w14:paraId="09469F7F" w14:textId="77777777" w:rsidR="00341458" w:rsidRPr="00B853C8" w:rsidRDefault="00341458" w:rsidP="003605DA">
            <w:pPr>
              <w:jc w:val="center"/>
              <w:rPr>
                <w:rFonts w:ascii="Times New Roman" w:eastAsiaTheme="minorEastAsia" w:hAnsi="Times New Roman" w:cs="Times New Roman"/>
                <w:color w:val="000000"/>
                <w:sz w:val="18"/>
                <w:szCs w:val="18"/>
              </w:rPr>
            </w:pPr>
            <w:proofErr w:type="gramStart"/>
            <w:r w:rsidRPr="00B853C8">
              <w:rPr>
                <w:rFonts w:ascii="Times New Roman" w:eastAsiaTheme="minorEastAsia" w:hAnsi="Times New Roman" w:cs="Times New Roman"/>
                <w:color w:val="000000"/>
                <w:sz w:val="18"/>
                <w:szCs w:val="18"/>
              </w:rPr>
              <w:t>琴江大桥</w:t>
            </w:r>
            <w:proofErr w:type="gramEnd"/>
            <w:r w:rsidRPr="00B853C8">
              <w:rPr>
                <w:rFonts w:ascii="Times New Roman" w:eastAsiaTheme="minorEastAsia" w:hAnsi="Times New Roman" w:cs="Times New Roman"/>
                <w:color w:val="000000"/>
                <w:sz w:val="18"/>
                <w:szCs w:val="18"/>
              </w:rPr>
              <w:t>上溯</w:t>
            </w:r>
            <w:r w:rsidRPr="00B853C8">
              <w:rPr>
                <w:rFonts w:ascii="Times New Roman" w:eastAsiaTheme="minorEastAsia" w:hAnsi="Times New Roman" w:cs="Times New Roman"/>
                <w:color w:val="000000"/>
                <w:sz w:val="18"/>
                <w:szCs w:val="18"/>
              </w:rPr>
              <w:t>2800m</w:t>
            </w:r>
            <w:r w:rsidRPr="00B853C8">
              <w:rPr>
                <w:rFonts w:ascii="Times New Roman" w:eastAsiaTheme="minorEastAsia" w:hAnsi="Times New Roman" w:cs="Times New Roman"/>
                <w:color w:val="000000"/>
                <w:sz w:val="18"/>
                <w:szCs w:val="18"/>
              </w:rPr>
              <w:t>河段的水域，水质保护目标为</w:t>
            </w:r>
            <w:r w:rsidRPr="00B853C8">
              <w:rPr>
                <w:rFonts w:hint="eastAsia"/>
                <w:color w:val="000000"/>
                <w:sz w:val="18"/>
                <w:szCs w:val="18"/>
              </w:rPr>
              <w:t>Ⅱ</w:t>
            </w:r>
            <w:r w:rsidRPr="00B853C8">
              <w:rPr>
                <w:rFonts w:ascii="Times New Roman" w:eastAsiaTheme="minorEastAsia" w:hAnsi="Times New Roman" w:cs="Times New Roman"/>
                <w:color w:val="000000"/>
                <w:sz w:val="18"/>
                <w:szCs w:val="18"/>
              </w:rPr>
              <w:t>类。</w:t>
            </w:r>
          </w:p>
        </w:tc>
        <w:tc>
          <w:tcPr>
            <w:tcW w:w="2371" w:type="dxa"/>
            <w:shd w:val="clear" w:color="auto" w:fill="auto"/>
            <w:vAlign w:val="center"/>
          </w:tcPr>
          <w:p w14:paraId="75618C19"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相应一级保护区水域外边界向陆域延伸至河堤外坡脚线的陆域，以及河堤外坡脚线向陆纵深</w:t>
            </w:r>
            <w:r w:rsidRPr="00B853C8">
              <w:rPr>
                <w:rFonts w:ascii="Times New Roman" w:eastAsiaTheme="minorEastAsia" w:hAnsi="Times New Roman" w:cs="Times New Roman"/>
                <w:color w:val="000000"/>
                <w:sz w:val="18"/>
                <w:szCs w:val="18"/>
              </w:rPr>
              <w:t>50m</w:t>
            </w:r>
            <w:r w:rsidRPr="00B853C8">
              <w:rPr>
                <w:rFonts w:ascii="Times New Roman" w:eastAsiaTheme="minorEastAsia" w:hAnsi="Times New Roman" w:cs="Times New Roman"/>
                <w:color w:val="000000"/>
                <w:sz w:val="18"/>
                <w:szCs w:val="18"/>
              </w:rPr>
              <w:t>的陆域范围。</w:t>
            </w:r>
          </w:p>
        </w:tc>
        <w:tc>
          <w:tcPr>
            <w:tcW w:w="1134" w:type="dxa"/>
            <w:vMerge w:val="restart"/>
            <w:shd w:val="clear" w:color="auto" w:fill="auto"/>
            <w:vAlign w:val="center"/>
          </w:tcPr>
          <w:p w14:paraId="3A48876E"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sz w:val="18"/>
                <w:szCs w:val="18"/>
              </w:rPr>
              <w:t>粤府函（</w:t>
            </w:r>
            <w:r w:rsidRPr="00B853C8">
              <w:rPr>
                <w:rFonts w:ascii="Times New Roman" w:eastAsiaTheme="minorEastAsia" w:hAnsi="Times New Roman" w:cs="Times New Roman"/>
                <w:sz w:val="18"/>
                <w:szCs w:val="18"/>
              </w:rPr>
              <w:t>2009</w:t>
            </w:r>
            <w:r w:rsidRPr="00B853C8">
              <w:rPr>
                <w:rFonts w:ascii="Times New Roman" w:eastAsiaTheme="minorEastAsia" w:hAnsi="Times New Roman" w:cs="Times New Roman"/>
                <w:sz w:val="18"/>
                <w:szCs w:val="18"/>
              </w:rPr>
              <w:t>）</w:t>
            </w:r>
            <w:r w:rsidRPr="00B853C8">
              <w:rPr>
                <w:rFonts w:ascii="Times New Roman" w:eastAsiaTheme="minorEastAsia" w:hAnsi="Times New Roman" w:cs="Times New Roman"/>
                <w:sz w:val="18"/>
                <w:szCs w:val="18"/>
              </w:rPr>
              <w:t>26</w:t>
            </w:r>
            <w:r w:rsidRPr="00B853C8">
              <w:rPr>
                <w:rFonts w:ascii="Times New Roman" w:eastAsiaTheme="minorEastAsia" w:hAnsi="Times New Roman" w:cs="Times New Roman"/>
                <w:sz w:val="18"/>
                <w:szCs w:val="18"/>
              </w:rPr>
              <w:t>号</w:t>
            </w:r>
          </w:p>
        </w:tc>
        <w:tc>
          <w:tcPr>
            <w:tcW w:w="2410" w:type="dxa"/>
            <w:shd w:val="clear" w:color="auto" w:fill="auto"/>
            <w:vAlign w:val="center"/>
          </w:tcPr>
          <w:p w14:paraId="0B80539E" w14:textId="77777777" w:rsidR="00341458" w:rsidRPr="00B853C8" w:rsidRDefault="00341458" w:rsidP="003605DA">
            <w:pPr>
              <w:jc w:val="center"/>
              <w:rPr>
                <w:rFonts w:ascii="Times New Roman" w:eastAsiaTheme="minorEastAsia" w:hAnsi="Times New Roman" w:cs="Times New Roman"/>
                <w:bCs/>
                <w:sz w:val="18"/>
                <w:szCs w:val="18"/>
              </w:rPr>
            </w:pPr>
            <w:r w:rsidRPr="00B853C8">
              <w:rPr>
                <w:rFonts w:ascii="Times New Roman" w:eastAsiaTheme="minorEastAsia" w:hAnsi="Times New Roman" w:cs="Times New Roman"/>
                <w:bCs/>
                <w:sz w:val="18"/>
                <w:szCs w:val="18"/>
              </w:rPr>
              <w:t>取消</w:t>
            </w:r>
          </w:p>
        </w:tc>
        <w:tc>
          <w:tcPr>
            <w:tcW w:w="2449" w:type="dxa"/>
            <w:shd w:val="clear" w:color="auto" w:fill="auto"/>
            <w:vAlign w:val="center"/>
          </w:tcPr>
          <w:p w14:paraId="551480E8" w14:textId="77777777" w:rsidR="00341458" w:rsidRPr="00B853C8" w:rsidRDefault="00341458" w:rsidP="003605DA">
            <w:pPr>
              <w:jc w:val="center"/>
              <w:rPr>
                <w:rFonts w:ascii="Times New Roman" w:eastAsiaTheme="minorEastAsia" w:hAnsi="Times New Roman" w:cs="Times New Roman"/>
                <w:bCs/>
                <w:sz w:val="18"/>
                <w:szCs w:val="18"/>
              </w:rPr>
            </w:pPr>
            <w:r w:rsidRPr="00B853C8">
              <w:rPr>
                <w:rFonts w:ascii="Times New Roman" w:eastAsiaTheme="minorEastAsia" w:hAnsi="Times New Roman" w:cs="Times New Roman"/>
                <w:bCs/>
                <w:sz w:val="18"/>
                <w:szCs w:val="18"/>
              </w:rPr>
              <w:t>取消</w:t>
            </w:r>
          </w:p>
        </w:tc>
        <w:tc>
          <w:tcPr>
            <w:tcW w:w="992" w:type="dxa"/>
            <w:shd w:val="clear" w:color="auto" w:fill="auto"/>
            <w:vAlign w:val="center"/>
          </w:tcPr>
          <w:p w14:paraId="0EA21A14"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bCs/>
                <w:sz w:val="18"/>
                <w:szCs w:val="18"/>
              </w:rPr>
              <w:t>取消</w:t>
            </w:r>
          </w:p>
        </w:tc>
        <w:tc>
          <w:tcPr>
            <w:tcW w:w="1187" w:type="dxa"/>
            <w:vMerge w:val="restart"/>
            <w:shd w:val="clear" w:color="auto" w:fill="auto"/>
            <w:vAlign w:val="center"/>
          </w:tcPr>
          <w:p w14:paraId="7BCF23EA"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琴江河饮用水源保护区自</w:t>
            </w:r>
            <w:r w:rsidRPr="00B853C8">
              <w:rPr>
                <w:rFonts w:ascii="Times New Roman" w:eastAsiaTheme="minorEastAsia" w:hAnsi="Times New Roman" w:cs="Times New Roman"/>
                <w:color w:val="000000"/>
                <w:sz w:val="18"/>
                <w:szCs w:val="18"/>
              </w:rPr>
              <w:t>1999</w:t>
            </w:r>
            <w:r w:rsidRPr="00B853C8">
              <w:rPr>
                <w:rFonts w:ascii="Times New Roman" w:eastAsiaTheme="minorEastAsia" w:hAnsi="Times New Roman" w:cs="Times New Roman"/>
                <w:color w:val="000000"/>
                <w:sz w:val="18"/>
                <w:szCs w:val="18"/>
              </w:rPr>
              <w:t>年划定以来，五华县从未启用该河段水源作为县城生活饮用水供应水源，现状没有取水口也没有对应的供水水厂。</w:t>
            </w:r>
          </w:p>
        </w:tc>
      </w:tr>
      <w:tr w:rsidR="00341458" w:rsidRPr="00B853C8" w14:paraId="7C5E08D2" w14:textId="77777777" w:rsidTr="003605DA">
        <w:trPr>
          <w:trHeight w:val="20"/>
          <w:jc w:val="center"/>
        </w:trPr>
        <w:tc>
          <w:tcPr>
            <w:tcW w:w="561" w:type="dxa"/>
            <w:vMerge/>
            <w:vAlign w:val="center"/>
          </w:tcPr>
          <w:p w14:paraId="5C541F54" w14:textId="77777777" w:rsidR="00341458" w:rsidRPr="00B853C8" w:rsidRDefault="00341458" w:rsidP="003605DA">
            <w:pPr>
              <w:rPr>
                <w:rFonts w:ascii="Times New Roman" w:eastAsiaTheme="minorEastAsia" w:hAnsi="Times New Roman" w:cs="Times New Roman"/>
                <w:color w:val="000000"/>
                <w:sz w:val="18"/>
                <w:szCs w:val="18"/>
              </w:rPr>
            </w:pPr>
          </w:p>
        </w:tc>
        <w:tc>
          <w:tcPr>
            <w:tcW w:w="723" w:type="dxa"/>
            <w:vMerge/>
            <w:vAlign w:val="center"/>
          </w:tcPr>
          <w:p w14:paraId="2242D0F4" w14:textId="77777777" w:rsidR="00341458" w:rsidRPr="00B853C8" w:rsidRDefault="00341458" w:rsidP="003605DA">
            <w:pPr>
              <w:rPr>
                <w:rFonts w:ascii="Times New Roman" w:eastAsiaTheme="minorEastAsia" w:hAnsi="Times New Roman" w:cs="Times New Roman"/>
                <w:color w:val="0D0D0D"/>
                <w:sz w:val="18"/>
                <w:szCs w:val="18"/>
              </w:rPr>
            </w:pPr>
          </w:p>
        </w:tc>
        <w:tc>
          <w:tcPr>
            <w:tcW w:w="529" w:type="dxa"/>
            <w:vMerge/>
            <w:vAlign w:val="center"/>
          </w:tcPr>
          <w:p w14:paraId="7856E8A5" w14:textId="77777777" w:rsidR="00341458" w:rsidRPr="00B853C8" w:rsidRDefault="00341458" w:rsidP="003605DA">
            <w:pPr>
              <w:rPr>
                <w:rFonts w:ascii="Times New Roman" w:eastAsiaTheme="minorEastAsia" w:hAnsi="Times New Roman" w:cs="Times New Roman"/>
                <w:color w:val="0D0D0D"/>
                <w:sz w:val="18"/>
                <w:szCs w:val="18"/>
              </w:rPr>
            </w:pPr>
          </w:p>
        </w:tc>
        <w:tc>
          <w:tcPr>
            <w:tcW w:w="850" w:type="dxa"/>
            <w:vMerge/>
            <w:vAlign w:val="center"/>
          </w:tcPr>
          <w:p w14:paraId="3927F123" w14:textId="77777777" w:rsidR="00341458" w:rsidRPr="00B853C8" w:rsidRDefault="00341458" w:rsidP="003605DA">
            <w:pPr>
              <w:rPr>
                <w:rFonts w:ascii="Times New Roman" w:eastAsiaTheme="minorEastAsia" w:hAnsi="Times New Roman" w:cs="Times New Roman"/>
                <w:color w:val="000000"/>
                <w:sz w:val="18"/>
                <w:szCs w:val="18"/>
              </w:rPr>
            </w:pPr>
          </w:p>
        </w:tc>
        <w:tc>
          <w:tcPr>
            <w:tcW w:w="709" w:type="dxa"/>
            <w:shd w:val="clear" w:color="auto" w:fill="auto"/>
            <w:vAlign w:val="center"/>
          </w:tcPr>
          <w:p w14:paraId="4C5A9478"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二级</w:t>
            </w:r>
          </w:p>
        </w:tc>
        <w:tc>
          <w:tcPr>
            <w:tcW w:w="1984" w:type="dxa"/>
            <w:shd w:val="clear" w:color="auto" w:fill="auto"/>
            <w:vAlign w:val="center"/>
          </w:tcPr>
          <w:p w14:paraId="49FEA7BE" w14:textId="77777777" w:rsidR="00341458" w:rsidRPr="00B853C8" w:rsidRDefault="00341458" w:rsidP="003605DA">
            <w:pPr>
              <w:jc w:val="center"/>
              <w:rPr>
                <w:rFonts w:ascii="Times New Roman" w:eastAsiaTheme="minorEastAsia" w:hAnsi="Times New Roman" w:cs="Times New Roman"/>
                <w:color w:val="000000"/>
                <w:sz w:val="18"/>
                <w:szCs w:val="18"/>
              </w:rPr>
            </w:pPr>
            <w:proofErr w:type="gramStart"/>
            <w:r w:rsidRPr="00B853C8">
              <w:rPr>
                <w:rFonts w:ascii="Times New Roman" w:eastAsiaTheme="minorEastAsia" w:hAnsi="Times New Roman" w:cs="Times New Roman"/>
                <w:color w:val="000000"/>
                <w:sz w:val="18"/>
                <w:szCs w:val="18"/>
              </w:rPr>
              <w:t>琴江大桥</w:t>
            </w:r>
            <w:proofErr w:type="gramEnd"/>
            <w:r w:rsidRPr="00B853C8">
              <w:rPr>
                <w:rFonts w:ascii="Times New Roman" w:eastAsiaTheme="minorEastAsia" w:hAnsi="Times New Roman" w:cs="Times New Roman"/>
                <w:color w:val="000000"/>
                <w:sz w:val="18"/>
                <w:szCs w:val="18"/>
              </w:rPr>
              <w:t>向下游</w:t>
            </w:r>
            <w:r w:rsidRPr="00B853C8">
              <w:rPr>
                <w:rFonts w:ascii="Times New Roman" w:eastAsiaTheme="minorEastAsia" w:hAnsi="Times New Roman" w:cs="Times New Roman"/>
                <w:color w:val="000000"/>
                <w:sz w:val="18"/>
                <w:szCs w:val="18"/>
              </w:rPr>
              <w:t>200m</w:t>
            </w:r>
            <w:r w:rsidRPr="00B853C8">
              <w:rPr>
                <w:rFonts w:ascii="Times New Roman" w:eastAsiaTheme="minorEastAsia" w:hAnsi="Times New Roman" w:cs="Times New Roman"/>
                <w:color w:val="000000"/>
                <w:sz w:val="18"/>
                <w:szCs w:val="18"/>
              </w:rPr>
              <w:t>河段的水域，</w:t>
            </w:r>
            <w:proofErr w:type="gramStart"/>
            <w:r w:rsidRPr="00B853C8">
              <w:rPr>
                <w:rFonts w:ascii="Times New Roman" w:eastAsiaTheme="minorEastAsia" w:hAnsi="Times New Roman" w:cs="Times New Roman"/>
                <w:color w:val="000000"/>
                <w:sz w:val="18"/>
                <w:szCs w:val="18"/>
              </w:rPr>
              <w:t>以及以及</w:t>
            </w:r>
            <w:proofErr w:type="gramEnd"/>
            <w:r w:rsidRPr="00B853C8">
              <w:rPr>
                <w:rFonts w:ascii="Times New Roman" w:eastAsiaTheme="minorEastAsia" w:hAnsi="Times New Roman" w:cs="Times New Roman"/>
                <w:color w:val="000000"/>
                <w:sz w:val="18"/>
                <w:szCs w:val="18"/>
              </w:rPr>
              <w:t>保护区水域上游边界上溯</w:t>
            </w:r>
            <w:r w:rsidRPr="00B853C8">
              <w:rPr>
                <w:rFonts w:ascii="Times New Roman" w:eastAsiaTheme="minorEastAsia" w:hAnsi="Times New Roman" w:cs="Times New Roman"/>
                <w:color w:val="000000"/>
                <w:sz w:val="18"/>
                <w:szCs w:val="18"/>
              </w:rPr>
              <w:t>5000m</w:t>
            </w:r>
            <w:r w:rsidRPr="00B853C8">
              <w:rPr>
                <w:rFonts w:ascii="Times New Roman" w:eastAsiaTheme="minorEastAsia" w:hAnsi="Times New Roman" w:cs="Times New Roman"/>
                <w:color w:val="000000"/>
                <w:sz w:val="18"/>
                <w:szCs w:val="18"/>
              </w:rPr>
              <w:t>河段的水域，水质保护目标为</w:t>
            </w:r>
            <w:r w:rsidRPr="00B853C8">
              <w:rPr>
                <w:rFonts w:hint="eastAsia"/>
                <w:color w:val="000000"/>
                <w:sz w:val="18"/>
                <w:szCs w:val="18"/>
              </w:rPr>
              <w:t>Ⅱ</w:t>
            </w:r>
            <w:r w:rsidRPr="00B853C8">
              <w:rPr>
                <w:rFonts w:ascii="Times New Roman" w:eastAsiaTheme="minorEastAsia" w:hAnsi="Times New Roman" w:cs="Times New Roman"/>
                <w:color w:val="000000"/>
                <w:sz w:val="18"/>
                <w:szCs w:val="18"/>
              </w:rPr>
              <w:t>类。</w:t>
            </w:r>
          </w:p>
        </w:tc>
        <w:tc>
          <w:tcPr>
            <w:tcW w:w="2371" w:type="dxa"/>
            <w:shd w:val="clear" w:color="auto" w:fill="auto"/>
            <w:vAlign w:val="center"/>
          </w:tcPr>
          <w:p w14:paraId="4976104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相应一级保护区陆域外边界向陆纵深</w:t>
            </w:r>
            <w:r w:rsidRPr="00B853C8">
              <w:rPr>
                <w:rFonts w:ascii="Times New Roman" w:eastAsiaTheme="minorEastAsia" w:hAnsi="Times New Roman" w:cs="Times New Roman"/>
                <w:color w:val="000000"/>
                <w:sz w:val="18"/>
                <w:szCs w:val="18"/>
              </w:rPr>
              <w:t>1000m</w:t>
            </w:r>
            <w:r w:rsidRPr="00B853C8">
              <w:rPr>
                <w:rFonts w:ascii="Times New Roman" w:eastAsiaTheme="minorEastAsia" w:hAnsi="Times New Roman" w:cs="Times New Roman"/>
                <w:color w:val="000000"/>
                <w:sz w:val="18"/>
                <w:szCs w:val="18"/>
              </w:rPr>
              <w:t>的陆域，相应二级保护区水域外边界向陆延伸至河堤外坡脚线，以及河堤外坡脚线向陆纵深</w:t>
            </w:r>
            <w:r w:rsidRPr="00B853C8">
              <w:rPr>
                <w:rFonts w:ascii="Times New Roman" w:eastAsiaTheme="minorEastAsia" w:hAnsi="Times New Roman" w:cs="Times New Roman"/>
                <w:color w:val="000000"/>
                <w:sz w:val="18"/>
                <w:szCs w:val="18"/>
              </w:rPr>
              <w:t>1000m</w:t>
            </w:r>
            <w:r w:rsidRPr="00B853C8">
              <w:rPr>
                <w:rFonts w:ascii="Times New Roman" w:eastAsiaTheme="minorEastAsia" w:hAnsi="Times New Roman" w:cs="Times New Roman"/>
                <w:color w:val="000000"/>
                <w:sz w:val="18"/>
                <w:szCs w:val="18"/>
              </w:rPr>
              <w:t>的陆域范围。</w:t>
            </w:r>
          </w:p>
        </w:tc>
        <w:tc>
          <w:tcPr>
            <w:tcW w:w="1134" w:type="dxa"/>
            <w:vMerge/>
            <w:shd w:val="clear" w:color="auto" w:fill="auto"/>
            <w:vAlign w:val="center"/>
          </w:tcPr>
          <w:p w14:paraId="515BF924" w14:textId="77777777" w:rsidR="00341458" w:rsidRPr="00B853C8" w:rsidRDefault="00341458" w:rsidP="003605DA">
            <w:pPr>
              <w:jc w:val="center"/>
              <w:rPr>
                <w:rFonts w:ascii="Times New Roman" w:eastAsiaTheme="minorEastAsia" w:hAnsi="Times New Roman" w:cs="Times New Roman"/>
                <w:sz w:val="18"/>
                <w:szCs w:val="18"/>
              </w:rPr>
            </w:pPr>
          </w:p>
        </w:tc>
        <w:tc>
          <w:tcPr>
            <w:tcW w:w="2410" w:type="dxa"/>
            <w:shd w:val="clear" w:color="auto" w:fill="auto"/>
            <w:vAlign w:val="center"/>
          </w:tcPr>
          <w:p w14:paraId="5071C97F" w14:textId="77777777" w:rsidR="00341458" w:rsidRPr="00B853C8" w:rsidRDefault="00341458" w:rsidP="003605DA">
            <w:pPr>
              <w:jc w:val="center"/>
              <w:rPr>
                <w:rFonts w:ascii="Times New Roman" w:eastAsiaTheme="minorEastAsia" w:hAnsi="Times New Roman" w:cs="Times New Roman"/>
                <w:bCs/>
                <w:sz w:val="18"/>
                <w:szCs w:val="18"/>
              </w:rPr>
            </w:pPr>
            <w:r w:rsidRPr="00B853C8">
              <w:rPr>
                <w:rFonts w:ascii="Times New Roman" w:eastAsiaTheme="minorEastAsia" w:hAnsi="Times New Roman" w:cs="Times New Roman"/>
                <w:bCs/>
                <w:sz w:val="18"/>
                <w:szCs w:val="18"/>
              </w:rPr>
              <w:t>取消</w:t>
            </w:r>
          </w:p>
        </w:tc>
        <w:tc>
          <w:tcPr>
            <w:tcW w:w="2449" w:type="dxa"/>
            <w:shd w:val="clear" w:color="auto" w:fill="auto"/>
            <w:vAlign w:val="center"/>
          </w:tcPr>
          <w:p w14:paraId="384BEACC" w14:textId="77777777" w:rsidR="00341458" w:rsidRPr="00B853C8" w:rsidRDefault="00341458" w:rsidP="003605DA">
            <w:pPr>
              <w:jc w:val="center"/>
              <w:rPr>
                <w:rFonts w:ascii="Times New Roman" w:eastAsiaTheme="minorEastAsia" w:hAnsi="Times New Roman" w:cs="Times New Roman"/>
                <w:bCs/>
                <w:sz w:val="18"/>
                <w:szCs w:val="18"/>
              </w:rPr>
            </w:pPr>
            <w:r w:rsidRPr="00B853C8">
              <w:rPr>
                <w:rFonts w:ascii="Times New Roman" w:eastAsiaTheme="minorEastAsia" w:hAnsi="Times New Roman" w:cs="Times New Roman"/>
                <w:bCs/>
                <w:sz w:val="18"/>
                <w:szCs w:val="18"/>
              </w:rPr>
              <w:t>取消</w:t>
            </w:r>
          </w:p>
        </w:tc>
        <w:tc>
          <w:tcPr>
            <w:tcW w:w="992" w:type="dxa"/>
            <w:shd w:val="clear" w:color="auto" w:fill="auto"/>
            <w:vAlign w:val="center"/>
          </w:tcPr>
          <w:p w14:paraId="537B6FE5"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bCs/>
                <w:sz w:val="18"/>
                <w:szCs w:val="18"/>
              </w:rPr>
              <w:t>取消</w:t>
            </w:r>
          </w:p>
        </w:tc>
        <w:tc>
          <w:tcPr>
            <w:tcW w:w="1187" w:type="dxa"/>
            <w:vMerge/>
            <w:shd w:val="clear" w:color="auto" w:fill="auto"/>
            <w:vAlign w:val="center"/>
          </w:tcPr>
          <w:p w14:paraId="41809196" w14:textId="77777777" w:rsidR="00341458" w:rsidRPr="00B853C8" w:rsidRDefault="00341458" w:rsidP="003605DA">
            <w:pPr>
              <w:jc w:val="center"/>
              <w:rPr>
                <w:rFonts w:ascii="Times New Roman" w:eastAsiaTheme="minorEastAsia" w:hAnsi="Times New Roman" w:cs="Times New Roman"/>
                <w:color w:val="000000"/>
                <w:sz w:val="18"/>
                <w:szCs w:val="18"/>
              </w:rPr>
            </w:pPr>
          </w:p>
        </w:tc>
      </w:tr>
      <w:tr w:rsidR="00341458" w:rsidRPr="00B853C8" w14:paraId="18E53CDB" w14:textId="77777777" w:rsidTr="003605DA">
        <w:trPr>
          <w:trHeight w:val="20"/>
          <w:jc w:val="center"/>
        </w:trPr>
        <w:tc>
          <w:tcPr>
            <w:tcW w:w="561" w:type="dxa"/>
            <w:vMerge/>
            <w:vAlign w:val="center"/>
          </w:tcPr>
          <w:p w14:paraId="3E855E9E" w14:textId="77777777" w:rsidR="00341458" w:rsidRPr="00B853C8" w:rsidRDefault="00341458" w:rsidP="003605DA">
            <w:pPr>
              <w:rPr>
                <w:rFonts w:ascii="Times New Roman" w:eastAsiaTheme="minorEastAsia" w:hAnsi="Times New Roman" w:cs="Times New Roman"/>
                <w:color w:val="000000"/>
                <w:sz w:val="18"/>
                <w:szCs w:val="18"/>
              </w:rPr>
            </w:pPr>
          </w:p>
        </w:tc>
        <w:tc>
          <w:tcPr>
            <w:tcW w:w="723" w:type="dxa"/>
            <w:vMerge/>
            <w:vAlign w:val="center"/>
          </w:tcPr>
          <w:p w14:paraId="1D8BB6D5" w14:textId="77777777" w:rsidR="00341458" w:rsidRPr="00B853C8" w:rsidRDefault="00341458" w:rsidP="003605DA">
            <w:pPr>
              <w:rPr>
                <w:rFonts w:ascii="Times New Roman" w:eastAsiaTheme="minorEastAsia" w:hAnsi="Times New Roman" w:cs="Times New Roman"/>
                <w:color w:val="0D0D0D"/>
                <w:sz w:val="18"/>
                <w:szCs w:val="18"/>
              </w:rPr>
            </w:pPr>
          </w:p>
        </w:tc>
        <w:tc>
          <w:tcPr>
            <w:tcW w:w="529" w:type="dxa"/>
            <w:vMerge/>
            <w:vAlign w:val="center"/>
          </w:tcPr>
          <w:p w14:paraId="13F1BE48" w14:textId="77777777" w:rsidR="00341458" w:rsidRPr="00B853C8" w:rsidRDefault="00341458" w:rsidP="003605DA">
            <w:pPr>
              <w:rPr>
                <w:rFonts w:ascii="Times New Roman" w:eastAsiaTheme="minorEastAsia" w:hAnsi="Times New Roman" w:cs="Times New Roman"/>
                <w:color w:val="0D0D0D"/>
                <w:sz w:val="18"/>
                <w:szCs w:val="18"/>
              </w:rPr>
            </w:pPr>
          </w:p>
        </w:tc>
        <w:tc>
          <w:tcPr>
            <w:tcW w:w="850" w:type="dxa"/>
            <w:vMerge/>
            <w:vAlign w:val="center"/>
          </w:tcPr>
          <w:p w14:paraId="3C1D8CC6" w14:textId="77777777" w:rsidR="00341458" w:rsidRPr="00B853C8" w:rsidRDefault="00341458" w:rsidP="003605DA">
            <w:pPr>
              <w:rPr>
                <w:rFonts w:ascii="Times New Roman" w:eastAsiaTheme="minorEastAsia" w:hAnsi="Times New Roman" w:cs="Times New Roman"/>
                <w:color w:val="000000"/>
                <w:sz w:val="18"/>
                <w:szCs w:val="18"/>
              </w:rPr>
            </w:pPr>
          </w:p>
        </w:tc>
        <w:tc>
          <w:tcPr>
            <w:tcW w:w="709" w:type="dxa"/>
            <w:shd w:val="clear" w:color="auto" w:fill="auto"/>
            <w:vAlign w:val="center"/>
          </w:tcPr>
          <w:p w14:paraId="54AE5FBF"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准保护区</w:t>
            </w:r>
          </w:p>
        </w:tc>
        <w:tc>
          <w:tcPr>
            <w:tcW w:w="1984" w:type="dxa"/>
            <w:shd w:val="clear" w:color="auto" w:fill="auto"/>
            <w:vAlign w:val="center"/>
          </w:tcPr>
          <w:p w14:paraId="409BF7BB"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二级保护区水域上游边界上溯</w:t>
            </w:r>
            <w:r w:rsidRPr="00B853C8">
              <w:rPr>
                <w:rFonts w:ascii="Times New Roman" w:eastAsiaTheme="minorEastAsia" w:hAnsi="Times New Roman" w:cs="Times New Roman"/>
                <w:color w:val="000000"/>
                <w:sz w:val="18"/>
                <w:szCs w:val="18"/>
              </w:rPr>
              <w:t>7000m</w:t>
            </w:r>
            <w:r w:rsidRPr="00B853C8">
              <w:rPr>
                <w:rFonts w:ascii="Times New Roman" w:eastAsiaTheme="minorEastAsia" w:hAnsi="Times New Roman" w:cs="Times New Roman"/>
                <w:color w:val="000000"/>
                <w:sz w:val="18"/>
                <w:szCs w:val="18"/>
              </w:rPr>
              <w:t>河段的水域，水质保护目标为</w:t>
            </w:r>
            <w:r w:rsidRPr="00B853C8">
              <w:rPr>
                <w:rFonts w:hint="eastAsia"/>
                <w:color w:val="000000"/>
                <w:sz w:val="18"/>
                <w:szCs w:val="18"/>
              </w:rPr>
              <w:t>Ⅱ</w:t>
            </w:r>
            <w:r w:rsidRPr="00B853C8">
              <w:rPr>
                <w:rFonts w:ascii="Times New Roman" w:eastAsiaTheme="minorEastAsia" w:hAnsi="Times New Roman" w:cs="Times New Roman"/>
                <w:color w:val="000000"/>
                <w:sz w:val="18"/>
                <w:szCs w:val="18"/>
              </w:rPr>
              <w:t>类。</w:t>
            </w:r>
          </w:p>
        </w:tc>
        <w:tc>
          <w:tcPr>
            <w:tcW w:w="2371" w:type="dxa"/>
            <w:shd w:val="clear" w:color="auto" w:fill="auto"/>
            <w:vAlign w:val="center"/>
          </w:tcPr>
          <w:p w14:paraId="3A7B9681" w14:textId="77777777" w:rsidR="00341458" w:rsidRPr="00B853C8" w:rsidRDefault="00341458" w:rsidP="003605DA">
            <w:pPr>
              <w:jc w:val="center"/>
              <w:rPr>
                <w:rFonts w:ascii="Times New Roman" w:eastAsiaTheme="minorEastAsia" w:hAnsi="Times New Roman" w:cs="Times New Roman"/>
                <w:color w:val="000000"/>
                <w:sz w:val="18"/>
                <w:szCs w:val="18"/>
              </w:rPr>
            </w:pPr>
            <w:r w:rsidRPr="00B853C8">
              <w:rPr>
                <w:rFonts w:ascii="Times New Roman" w:eastAsiaTheme="minorEastAsia" w:hAnsi="Times New Roman" w:cs="Times New Roman"/>
                <w:color w:val="000000"/>
                <w:sz w:val="18"/>
                <w:szCs w:val="18"/>
              </w:rPr>
              <w:t>相应准保护区水域外边界向陆延伸至河堤外坡脚线，以及河堤外坡脚线向陆纵深</w:t>
            </w:r>
            <w:r w:rsidRPr="00B853C8">
              <w:rPr>
                <w:rFonts w:ascii="Times New Roman" w:eastAsiaTheme="minorEastAsia" w:hAnsi="Times New Roman" w:cs="Times New Roman"/>
                <w:color w:val="000000"/>
                <w:sz w:val="18"/>
                <w:szCs w:val="18"/>
              </w:rPr>
              <w:t>1000m</w:t>
            </w:r>
            <w:r w:rsidRPr="00B853C8">
              <w:rPr>
                <w:rFonts w:ascii="Times New Roman" w:eastAsiaTheme="minorEastAsia" w:hAnsi="Times New Roman" w:cs="Times New Roman"/>
                <w:color w:val="000000"/>
                <w:sz w:val="18"/>
                <w:szCs w:val="18"/>
              </w:rPr>
              <w:t>的陆域范围。</w:t>
            </w:r>
          </w:p>
        </w:tc>
        <w:tc>
          <w:tcPr>
            <w:tcW w:w="1134" w:type="dxa"/>
            <w:vMerge/>
            <w:shd w:val="clear" w:color="auto" w:fill="auto"/>
            <w:vAlign w:val="center"/>
          </w:tcPr>
          <w:p w14:paraId="324996F9" w14:textId="77777777" w:rsidR="00341458" w:rsidRPr="00B853C8" w:rsidRDefault="00341458" w:rsidP="003605DA">
            <w:pPr>
              <w:jc w:val="center"/>
              <w:rPr>
                <w:rFonts w:ascii="Times New Roman" w:eastAsiaTheme="minorEastAsia" w:hAnsi="Times New Roman" w:cs="Times New Roman"/>
                <w:sz w:val="18"/>
                <w:szCs w:val="18"/>
              </w:rPr>
            </w:pPr>
          </w:p>
        </w:tc>
        <w:tc>
          <w:tcPr>
            <w:tcW w:w="2410" w:type="dxa"/>
            <w:shd w:val="clear" w:color="auto" w:fill="auto"/>
            <w:vAlign w:val="center"/>
          </w:tcPr>
          <w:p w14:paraId="4C31AC91"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bCs/>
                <w:sz w:val="18"/>
                <w:szCs w:val="18"/>
              </w:rPr>
              <w:t>取消</w:t>
            </w:r>
          </w:p>
        </w:tc>
        <w:tc>
          <w:tcPr>
            <w:tcW w:w="2449" w:type="dxa"/>
            <w:shd w:val="clear" w:color="auto" w:fill="auto"/>
            <w:vAlign w:val="center"/>
          </w:tcPr>
          <w:p w14:paraId="28B615E9"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bCs/>
                <w:sz w:val="18"/>
                <w:szCs w:val="18"/>
              </w:rPr>
              <w:t>取消</w:t>
            </w:r>
          </w:p>
        </w:tc>
        <w:tc>
          <w:tcPr>
            <w:tcW w:w="992" w:type="dxa"/>
            <w:shd w:val="clear" w:color="auto" w:fill="auto"/>
            <w:vAlign w:val="center"/>
          </w:tcPr>
          <w:p w14:paraId="6C736050" w14:textId="77777777" w:rsidR="00341458" w:rsidRPr="00B853C8" w:rsidRDefault="00341458" w:rsidP="003605DA">
            <w:pPr>
              <w:jc w:val="center"/>
              <w:rPr>
                <w:rFonts w:ascii="Times New Roman" w:eastAsiaTheme="minorEastAsia" w:hAnsi="Times New Roman" w:cs="Times New Roman"/>
                <w:sz w:val="18"/>
                <w:szCs w:val="18"/>
              </w:rPr>
            </w:pPr>
            <w:r w:rsidRPr="00B853C8">
              <w:rPr>
                <w:rFonts w:ascii="Times New Roman" w:eastAsiaTheme="minorEastAsia" w:hAnsi="Times New Roman" w:cs="Times New Roman"/>
                <w:bCs/>
                <w:sz w:val="18"/>
                <w:szCs w:val="18"/>
              </w:rPr>
              <w:t>取消</w:t>
            </w:r>
          </w:p>
        </w:tc>
        <w:tc>
          <w:tcPr>
            <w:tcW w:w="1187" w:type="dxa"/>
            <w:vMerge/>
            <w:shd w:val="clear" w:color="auto" w:fill="auto"/>
            <w:vAlign w:val="center"/>
          </w:tcPr>
          <w:p w14:paraId="2142C0A5" w14:textId="77777777" w:rsidR="00341458" w:rsidRPr="00B853C8" w:rsidRDefault="00341458" w:rsidP="003605DA">
            <w:pPr>
              <w:jc w:val="center"/>
              <w:rPr>
                <w:rFonts w:ascii="Times New Roman" w:eastAsiaTheme="minorEastAsia" w:hAnsi="Times New Roman" w:cs="Times New Roman"/>
                <w:color w:val="000000"/>
                <w:sz w:val="18"/>
                <w:szCs w:val="18"/>
              </w:rPr>
            </w:pPr>
          </w:p>
        </w:tc>
      </w:tr>
    </w:tbl>
    <w:p w14:paraId="2D5C58E7" w14:textId="77777777" w:rsidR="00341458" w:rsidRPr="005B1BFF" w:rsidRDefault="00341458" w:rsidP="00341458"/>
    <w:p w14:paraId="3A05C0FE" w14:textId="77777777" w:rsidR="00BB3383" w:rsidRDefault="00674B23">
      <w:bookmarkStart w:id="0" w:name="_GoBack"/>
      <w:bookmarkEnd w:id="0"/>
    </w:p>
    <w:sectPr w:rsidR="00BB3383" w:rsidSect="003D3B3B">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A322B" w14:textId="77777777" w:rsidR="00674B23" w:rsidRDefault="00674B23" w:rsidP="00341458">
      <w:r>
        <w:separator/>
      </w:r>
    </w:p>
  </w:endnote>
  <w:endnote w:type="continuationSeparator" w:id="0">
    <w:p w14:paraId="2D9D4919" w14:textId="77777777" w:rsidR="00674B23" w:rsidRDefault="00674B23" w:rsidP="0034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1" w:usb1="080E0000" w:usb2="00000010" w:usb3="00000000" w:csb0="00040000" w:csb1="00000000"/>
  </w:font>
  <w:font w:name="方正大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EEE46" w14:textId="77777777" w:rsidR="00674B23" w:rsidRDefault="00674B23" w:rsidP="00341458">
      <w:r>
        <w:separator/>
      </w:r>
    </w:p>
  </w:footnote>
  <w:footnote w:type="continuationSeparator" w:id="0">
    <w:p w14:paraId="23705B55" w14:textId="77777777" w:rsidR="00674B23" w:rsidRDefault="00674B23" w:rsidP="00341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91573"/>
    <w:rsid w:val="00341458"/>
    <w:rsid w:val="006044C6"/>
    <w:rsid w:val="00674B23"/>
    <w:rsid w:val="00701018"/>
    <w:rsid w:val="00C91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530D9E-F6A0-4A6E-A024-976293C7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1458"/>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4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1458"/>
    <w:rPr>
      <w:sz w:val="18"/>
      <w:szCs w:val="18"/>
    </w:rPr>
  </w:style>
  <w:style w:type="paragraph" w:styleId="a5">
    <w:name w:val="footer"/>
    <w:basedOn w:val="a"/>
    <w:link w:val="a6"/>
    <w:uiPriority w:val="99"/>
    <w:unhideWhenUsed/>
    <w:rsid w:val="00341458"/>
    <w:pPr>
      <w:tabs>
        <w:tab w:val="center" w:pos="4153"/>
        <w:tab w:val="right" w:pos="8306"/>
      </w:tabs>
      <w:snapToGrid w:val="0"/>
    </w:pPr>
    <w:rPr>
      <w:sz w:val="18"/>
      <w:szCs w:val="18"/>
    </w:rPr>
  </w:style>
  <w:style w:type="character" w:customStyle="1" w:styleId="a6">
    <w:name w:val="页脚 字符"/>
    <w:basedOn w:val="a0"/>
    <w:link w:val="a5"/>
    <w:uiPriority w:val="99"/>
    <w:rsid w:val="00341458"/>
    <w:rPr>
      <w:sz w:val="18"/>
      <w:szCs w:val="18"/>
    </w:rPr>
  </w:style>
  <w:style w:type="paragraph" w:customStyle="1" w:styleId="a7">
    <w:name w:val="表格样式"/>
    <w:basedOn w:val="a"/>
    <w:link w:val="Char"/>
    <w:qFormat/>
    <w:rsid w:val="00341458"/>
    <w:pPr>
      <w:widowControl w:val="0"/>
      <w:adjustRightInd w:val="0"/>
      <w:snapToGrid w:val="0"/>
      <w:jc w:val="center"/>
    </w:pPr>
    <w:rPr>
      <w:rFonts w:ascii="Times New Roman" w:eastAsia="仿宋_GB2312" w:hAnsi="Times New Roman" w:cstheme="minorBidi"/>
      <w:b/>
      <w:bCs/>
      <w:kern w:val="2"/>
      <w:szCs w:val="21"/>
    </w:rPr>
  </w:style>
  <w:style w:type="character" w:customStyle="1" w:styleId="Char">
    <w:name w:val="表格样式 Char"/>
    <w:basedOn w:val="a0"/>
    <w:link w:val="a7"/>
    <w:qFormat/>
    <w:rsid w:val="00341458"/>
    <w:rPr>
      <w:rFonts w:ascii="Times New Roman" w:eastAsia="仿宋_GB2312" w:hAnsi="Times New Roman"/>
      <w:b/>
      <w:bCs/>
      <w:sz w:val="24"/>
      <w:szCs w:val="21"/>
    </w:rPr>
  </w:style>
  <w:style w:type="paragraph" w:customStyle="1" w:styleId="2">
    <w:name w:val="表格2"/>
    <w:basedOn w:val="20"/>
    <w:link w:val="2Char"/>
    <w:qFormat/>
    <w:rsid w:val="00341458"/>
    <w:pPr>
      <w:widowControl w:val="0"/>
      <w:adjustRightInd w:val="0"/>
      <w:snapToGrid w:val="0"/>
      <w:spacing w:after="0"/>
      <w:ind w:leftChars="0" w:left="0" w:firstLineChars="0" w:firstLine="0"/>
      <w:jc w:val="center"/>
    </w:pPr>
    <w:rPr>
      <w:rFonts w:ascii="Times New Roman" w:eastAsia="仿宋" w:hAnsi="Times New Roman" w:cs="Times New Roman"/>
      <w:szCs w:val="21"/>
    </w:rPr>
  </w:style>
  <w:style w:type="character" w:customStyle="1" w:styleId="2Char">
    <w:name w:val="表格2 Char"/>
    <w:basedOn w:val="a0"/>
    <w:link w:val="2"/>
    <w:rsid w:val="00341458"/>
    <w:rPr>
      <w:rFonts w:ascii="Times New Roman" w:eastAsia="仿宋" w:hAnsi="Times New Roman" w:cs="Times New Roman"/>
      <w:kern w:val="0"/>
      <w:sz w:val="24"/>
      <w:szCs w:val="21"/>
    </w:rPr>
  </w:style>
  <w:style w:type="paragraph" w:styleId="a8">
    <w:name w:val="Body Text Indent"/>
    <w:basedOn w:val="a"/>
    <w:link w:val="a9"/>
    <w:uiPriority w:val="99"/>
    <w:semiHidden/>
    <w:unhideWhenUsed/>
    <w:rsid w:val="00341458"/>
    <w:pPr>
      <w:spacing w:after="120"/>
      <w:ind w:leftChars="200" w:left="420"/>
    </w:pPr>
  </w:style>
  <w:style w:type="character" w:customStyle="1" w:styleId="a9">
    <w:name w:val="正文文本缩进 字符"/>
    <w:basedOn w:val="a0"/>
    <w:link w:val="a8"/>
    <w:uiPriority w:val="99"/>
    <w:semiHidden/>
    <w:rsid w:val="00341458"/>
    <w:rPr>
      <w:rFonts w:ascii="宋体" w:eastAsia="宋体" w:hAnsi="宋体" w:cs="宋体"/>
      <w:kern w:val="0"/>
      <w:sz w:val="24"/>
      <w:szCs w:val="24"/>
    </w:rPr>
  </w:style>
  <w:style w:type="paragraph" w:styleId="20">
    <w:name w:val="Body Text First Indent 2"/>
    <w:basedOn w:val="a8"/>
    <w:link w:val="21"/>
    <w:uiPriority w:val="99"/>
    <w:semiHidden/>
    <w:unhideWhenUsed/>
    <w:rsid w:val="00341458"/>
    <w:pPr>
      <w:ind w:firstLineChars="200" w:firstLine="420"/>
    </w:pPr>
  </w:style>
  <w:style w:type="character" w:customStyle="1" w:styleId="21">
    <w:name w:val="正文首行缩进 2 字符"/>
    <w:basedOn w:val="a9"/>
    <w:link w:val="20"/>
    <w:uiPriority w:val="99"/>
    <w:semiHidden/>
    <w:rsid w:val="00341458"/>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3474</Words>
  <Characters>7122</Characters>
  <Application>Microsoft Office Word</Application>
  <DocSecurity>0</DocSecurity>
  <Lines>323</Lines>
  <Paragraphs>139</Paragraphs>
  <ScaleCrop>false</ScaleCrop>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丘金炫</dc:creator>
  <cp:keywords/>
  <dc:description/>
  <cp:lastModifiedBy>丘金炫</cp:lastModifiedBy>
  <cp:revision>2</cp:revision>
  <dcterms:created xsi:type="dcterms:W3CDTF">2018-05-07T08:33:00Z</dcterms:created>
  <dcterms:modified xsi:type="dcterms:W3CDTF">2018-05-07T08:33:00Z</dcterms:modified>
</cp:coreProperties>
</file>