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让“贫象”长出“奔康腿”的人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【《一起奔康，共同富裕》前奏】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（女）大爱有声，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（男）助力攻坚！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（女）广东广播电视台、广东省扶贫办联合推出“大爱有声，庆祝改革开放40周年”系列专题节目——《一起奔康，共同富裕》。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（男）广东广播携手全省地市广播记者，走进扶贫一线，采集我省在脱贫攻坚和参与东西部扶贫协作、对口支援进程中呈现的精彩故事，展现决胜全面建成小康社会的新进展、新成就。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（女）先富帮后富，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（男）一起奔小康！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梅州蕉岭县象岭村，是梅州349个省定贫困村之一，全村500多户有67户是建档立卡贫困户，比例超过10%。2016年开始，广州市南沙区万顷沙镇政府对象岭村实施对口帮扶，到2018年底，象岭村有劳动能力的相对贫困人口人均可支配收入将达到7365元的脱贫标准，全村实现预脱贫。象岭村这只“贫象”是怎样长出“奔康腿”的？让我们随梅州台记者一起走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象岭村。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天汕（长深）高速新铺出口下高速后，往西走X019县道约8公里后望见一座山。山脚下圩镇的街道旁，村民林维阳正打开门店开始一天的经营，天生残疾没有脚盘的他是不相信什么好风水的。他知道要努力生活，教育好下一代。如今两名大学生儿子，是他最大的骄傲也是最大的负担。</w:t>
      </w:r>
      <w:r>
        <w:rPr>
          <w:rFonts w:hint="eastAsia" w:ascii="宋体" w:hAnsi="宋体" w:eastAsia="宋体" w:cs="宋体"/>
          <w:b/>
          <w:sz w:val="24"/>
          <w:szCs w:val="24"/>
        </w:rPr>
        <w:t>【录音：林维阳：主要两个大学生，一开学就要一个六千、一个七千，学费就要一万多。然后每个月1个人1千元生活费，负担就很重了。】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为了生计，林叔从小学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习</w:t>
      </w:r>
      <w:r>
        <w:rPr>
          <w:rFonts w:hint="eastAsia" w:ascii="宋体" w:hAnsi="宋体" w:eastAsia="宋体" w:cs="宋体"/>
          <w:sz w:val="24"/>
          <w:szCs w:val="24"/>
        </w:rPr>
        <w:t>了裁缝手艺做衣服，但时过境迁，当大家都买衣服的时候，做衣服的手艺只能用来缝缝补补。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自从扶贫工作队进驻象岭村实施精准帮扶后，林叔家的孩子每年的学费有了资助，村里的产业还有干股分红，自己种田和养鸡鸭也有启动资金和补助。</w:t>
      </w:r>
      <w:r>
        <w:rPr>
          <w:rFonts w:hint="eastAsia" w:ascii="宋体" w:hAnsi="宋体" w:eastAsia="宋体" w:cs="宋体"/>
          <w:b/>
          <w:sz w:val="24"/>
          <w:szCs w:val="24"/>
        </w:rPr>
        <w:t>【录音：帮我们入股柚子基地，每年有分红。我有6个人一人一股，分六千元，一个人一千分红。还有那个启动资金，我们搞种养，耕了三亩田，养了鸡鸭，几千元来搞启动资金，最起码自己吃的能够搞到。】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林叔说的“一人一股”，是驻村工作队对贫困人口的长效脱贫机制之一，从帮扶资金中，按人头一人给一万元，参股到村里的产业项目中，每年拿分红。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广州派驻象岭村扶贫工作队长林猛说，现在村里能直接给到贫困户的分红产业有绿色有机大米、三红柚、水蛭养殖。</w:t>
      </w:r>
      <w:r>
        <w:rPr>
          <w:rFonts w:hint="eastAsia" w:ascii="宋体" w:hAnsi="宋体" w:eastAsia="宋体" w:cs="宋体"/>
          <w:b/>
          <w:sz w:val="24"/>
          <w:szCs w:val="24"/>
        </w:rPr>
        <w:t>【录音：每一个贫困户按人头，一人筹集一万元参股这个项目，因为农业产业时间长，要公司进行集团化经营，给贫困户分红。不光是贫困户，普通村民来劳动，每天劳务收益，土地集约也有地租收入。】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今年4月才招商引资进村的金蛭科技公司，是以养殖蚂蟥，提取蚂蟥素为主的高科技生物企业。林猛队长说，引来首期一千万元投资真是不容易。</w:t>
      </w:r>
      <w:r>
        <w:rPr>
          <w:rFonts w:hint="eastAsia" w:ascii="宋体" w:hAnsi="宋体" w:eastAsia="宋体" w:cs="宋体"/>
          <w:b/>
          <w:sz w:val="24"/>
          <w:szCs w:val="24"/>
        </w:rPr>
        <w:t>【录音：因为我们需要的产业一是劳动强度不能太大，因为留守村民大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多是老弱病残，所以我们要找到一个劳动强度低一点，利润产值高一点的企业。找了很多，而且环保各方面要求比较严，就是我们这边比较适合于蚂蟥的种养。】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走进“金蛭科技合作社”基地的大棚，公司唐经理边观察蚂蟥的养殖情况边介绍：</w:t>
      </w:r>
      <w:r>
        <w:rPr>
          <w:rFonts w:hint="eastAsia" w:ascii="宋体" w:hAnsi="宋体" w:eastAsia="宋体" w:cs="宋体"/>
          <w:b/>
          <w:sz w:val="24"/>
          <w:szCs w:val="24"/>
        </w:rPr>
        <w:t>【录音：小时候人家都说蚂蟥见到都很怕，但是它对水质的要求对土壤的要求对气温环境的要求都是很高的。当时我们考察了两到三遍，它的土壤包括它的水质，我们都是拿去研究院化验的，都是符合水蛭的养殖。我们是以生态养殖为主，不破坏原来的土壤和水质，包括环保这块都是绿水青山一样的，产量明年预计达到二三十吨的量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正在基地大棚里干活的村民曾秀媚说，相比农田里的活，这工作比较轻松，小户种田没什么收益，现在把荒田拿来入股做产业，自己还能来上班，家里有了双份收入【</w:t>
      </w:r>
      <w:r>
        <w:rPr>
          <w:rFonts w:hint="eastAsia" w:ascii="宋体" w:hAnsi="宋体" w:eastAsia="宋体" w:cs="宋体"/>
          <w:b/>
          <w:sz w:val="24"/>
          <w:szCs w:val="24"/>
        </w:rPr>
        <w:t>录音：（记者：你在这里工作多久了？）一开始办厂就在这里了。主要是清洗搞卫生。肯定做工好很多，农村里做农活做不到什么钱，工资待遇好，有两三千，非常好。】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但就是这么有双份收入的好事，当初推动起来还颇有难度。村支书刘友宏</w:t>
      </w:r>
      <w:r>
        <w:rPr>
          <w:rFonts w:hint="eastAsia" w:ascii="宋体" w:hAnsi="宋体" w:eastAsia="宋体" w:cs="宋体"/>
          <w:b/>
          <w:sz w:val="24"/>
          <w:szCs w:val="24"/>
        </w:rPr>
        <w:t>【录音：招商引资企业过来，成片建设，减少了丢荒现象。金蛭科技的可以说是全蕉岭最贵的地租。但是当时很多农民不愿意，一些人说自己还能耕种。全部村两委干部都去到家里做思想工作，我说这个要算效益，土地出租是赚的，然后每个月做工还有两三千，说了以后农民才理解。全村大概500亩40%的土地集约出租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扶贫工作队林猛队长说，当初来扶贫就怕村民有等靠要的思想。</w:t>
      </w:r>
      <w:r>
        <w:rPr>
          <w:rFonts w:hint="eastAsia" w:ascii="宋体" w:hAnsi="宋体" w:eastAsia="宋体" w:cs="宋体"/>
          <w:b/>
          <w:sz w:val="24"/>
          <w:szCs w:val="24"/>
        </w:rPr>
        <w:t>【录音：如果他自己愿意干，他家里散种散养项目我们称为“一条腿”。第二条腿就是村支部，引来的企业，我们参股入股或者是其他合作方法，做合作社，村民来参与。然后土地承包下来，有个地租收入，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b/>
          <w:sz w:val="24"/>
          <w:szCs w:val="24"/>
        </w:rPr>
        <w:t>来参加合作社、基地的劳动，他有劳务收入，两份收入，这是另外一条腿。重点要刺激贫困户的第一条腿，要自己愿意干，要迈出一条腿。】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水蛭养殖场出来走五六分钟，来到帮扶新建的村文化广场的篮球场旁，一片整齐柚子树林一眼望不到头。一颗柚子树下，永盛农业的当家人林腾达正在查看果树生长情况。村委和扶贫工作队帮他集约了93亩土地来种植三红柚，每个贫困户人头1万元入股，一共一百多万都交给他来帮扶带动。林腾达告诉我们，这里的泥土沉积物养分很好，明年可以大丰收。</w:t>
      </w:r>
      <w:r>
        <w:rPr>
          <w:rFonts w:hint="eastAsia" w:ascii="宋体" w:hAnsi="宋体" w:eastAsia="宋体" w:cs="宋体"/>
          <w:b/>
          <w:sz w:val="24"/>
          <w:szCs w:val="24"/>
        </w:rPr>
        <w:t>【录音：驻村南沙干部对我们帮助很大，精准扶贫的资金就在我这里带动农户种植，帮助农户分红。这里的沉积物是土壤很好的，用水用工各方面都好，管理方便。明年大概产量60万斤。】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主经营、入股分红、劳务收入，一项项精准扶贫举措，逐步把贫困户个人的“穷帽子”摘掉了。扶贫工作队林猛队长指着柚子园对面的上百亩水稻田，如果说贫困村民个人有“三条腿”脱贫，那村集体的产业造血脱贫算是象岭村的“第四条腿”。</w:t>
      </w:r>
      <w:r>
        <w:rPr>
          <w:rFonts w:hint="eastAsia" w:ascii="宋体" w:hAnsi="宋体" w:eastAsia="宋体" w:cs="宋体"/>
          <w:b/>
          <w:sz w:val="24"/>
          <w:szCs w:val="24"/>
        </w:rPr>
        <w:t>【录音：另外我们的帮扶资金，我们参股了一家企业米粉厂。我们的大米要是卖不出去，可以卖给米粉厂，同等价钱优先收购。这份分红款就归村集体，今年已经分红五万块钱了，到村帐了。有些深度贫困人口，村集体通过村里研究，可以再帮扶他们一下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一年五万元的村集体收入，对村支书刘友宏来说，能解决许多村公益事业的发展问题。现在村集体收入从2016年的三万多元，到现在的八万多元，村民的生活是芝麻开花节节高。</w:t>
      </w:r>
      <w:r>
        <w:rPr>
          <w:rFonts w:hint="eastAsia" w:ascii="宋体" w:hAnsi="宋体" w:eastAsia="宋体" w:cs="宋体"/>
          <w:b/>
          <w:sz w:val="24"/>
          <w:szCs w:val="24"/>
        </w:rPr>
        <w:t>【录音：生活来说各方面大大提高，现在住房问题、安全问题、用电问题，全部都解决。村里土地出租，有劳力的就去那里做工，又增加收入。养鸡养鸭的政府一样也有投资，给行业资金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帮扶</w:t>
      </w:r>
      <w:r>
        <w:rPr>
          <w:rFonts w:hint="eastAsia" w:ascii="宋体" w:hAnsi="宋体" w:eastAsia="宋体" w:cs="宋体"/>
          <w:b/>
          <w:sz w:val="24"/>
          <w:szCs w:val="24"/>
        </w:rPr>
        <w:t>。也促进他们要生产，不能等靠要。2015年前村里人平可能才四五千元，现在按照2017年计划今年接近八千元了。】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不信风水不信命，扶贫工作队把党的扶贫政策落实到了象岭村的田间地头、锅台灶头，使</w:t>
      </w:r>
      <w:r>
        <w:rPr>
          <w:rFonts w:hint="eastAsia" w:ascii="宋体" w:hAnsi="宋体" w:eastAsia="宋体" w:cs="宋体"/>
          <w:bCs/>
          <w:sz w:val="24"/>
          <w:szCs w:val="24"/>
        </w:rPr>
        <w:t>这只“贫象”，如同长出四条腿，飞奔在小康大路上。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【版尾】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大爱有声公益系列节目《一起奔康，共同富裕》由广东广播电视台和广东省扶贫开发办公室联合主办。本辑节目由梅州台供稿，采访：</w:t>
      </w:r>
      <w:r>
        <w:rPr>
          <w:rFonts w:hint="eastAsia" w:ascii="楷体" w:hAnsi="楷体" w:eastAsia="楷体" w:cs="楷体"/>
          <w:kern w:val="0"/>
          <w:sz w:val="21"/>
          <w:szCs w:val="21"/>
        </w:rPr>
        <w:t>宋新嘉</w:t>
      </w:r>
      <w:r>
        <w:rPr>
          <w:rFonts w:hint="eastAsia" w:ascii="楷体" w:hAnsi="楷体" w:eastAsia="楷体" w:cs="楷体"/>
          <w:sz w:val="21"/>
          <w:szCs w:val="21"/>
        </w:rPr>
        <w:t>；编辑：王建平；播讲：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梁欣悦</w:t>
      </w:r>
      <w:r>
        <w:rPr>
          <w:rFonts w:hint="eastAsia" w:ascii="楷体" w:hAnsi="楷体" w:eastAsia="楷体" w:cs="楷体"/>
          <w:sz w:val="21"/>
          <w:szCs w:val="21"/>
        </w:rPr>
        <w:t xml:space="preserve">，合成制作：谢倍伟。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BBD"/>
    <w:rsid w:val="00144429"/>
    <w:rsid w:val="00145C60"/>
    <w:rsid w:val="002979AC"/>
    <w:rsid w:val="00335E26"/>
    <w:rsid w:val="00347111"/>
    <w:rsid w:val="00451BBD"/>
    <w:rsid w:val="004D6503"/>
    <w:rsid w:val="00680675"/>
    <w:rsid w:val="00716D81"/>
    <w:rsid w:val="007C0313"/>
    <w:rsid w:val="00886394"/>
    <w:rsid w:val="008B3E4F"/>
    <w:rsid w:val="0093561C"/>
    <w:rsid w:val="00941073"/>
    <w:rsid w:val="00967314"/>
    <w:rsid w:val="00995779"/>
    <w:rsid w:val="00B84703"/>
    <w:rsid w:val="00B91E29"/>
    <w:rsid w:val="00BE1811"/>
    <w:rsid w:val="00C00120"/>
    <w:rsid w:val="00C437BE"/>
    <w:rsid w:val="00CD03C5"/>
    <w:rsid w:val="00CF404A"/>
    <w:rsid w:val="00D01400"/>
    <w:rsid w:val="00F66B49"/>
    <w:rsid w:val="00FE484E"/>
    <w:rsid w:val="0A702EAF"/>
    <w:rsid w:val="0E495ACB"/>
    <w:rsid w:val="127F2624"/>
    <w:rsid w:val="135F1428"/>
    <w:rsid w:val="13E140AD"/>
    <w:rsid w:val="2183748F"/>
    <w:rsid w:val="2A6A10DC"/>
    <w:rsid w:val="368C551D"/>
    <w:rsid w:val="36927C18"/>
    <w:rsid w:val="3AB1578E"/>
    <w:rsid w:val="67201E3F"/>
    <w:rsid w:val="6E7E0B93"/>
    <w:rsid w:val="75B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1398</Words>
  <Characters>1413</Characters>
  <Lines>54</Lines>
  <Paragraphs>27</Paragraphs>
  <TotalTime>20</TotalTime>
  <ScaleCrop>false</ScaleCrop>
  <LinksUpToDate>false</LinksUpToDate>
  <CharactersWithSpaces>2784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2018-09-26T02:28:00Z</dcterms:created>
  <dc:creator>Windows</dc:creator>
  <cp:lastModifiedBy>顺其自然</cp:lastModifiedBy>
  <cp:lastPrinted>2019-02-01T07:09:00Z</cp:lastPrinted>
  <dcterms:modified xsi:type="dcterms:W3CDTF">2019-02-02T02:38:55Z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