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94" w:rsidRDefault="00663D94" w:rsidP="00663D94">
      <w:pPr>
        <w:autoSpaceDN w:val="0"/>
        <w:spacing w:after="156"/>
        <w:ind w:firstLine="420"/>
        <w:jc w:val="center"/>
        <w:rPr>
          <w:rFonts w:ascii="Times New Roman"/>
          <w:sz w:val="21"/>
        </w:rPr>
      </w:pPr>
      <w:r>
        <w:rPr>
          <w:rFonts w:ascii="黑体" w:eastAsia="黑体" w:hAnsi="黑体" w:hint="eastAsia"/>
          <w:sz w:val="21"/>
        </w:rPr>
        <w:t>表1  放射诊疗单位（注销）审批</w:t>
      </w:r>
      <w:bookmarkStart w:id="0" w:name="_GoBack"/>
      <w:r>
        <w:rPr>
          <w:rFonts w:ascii="黑体" w:eastAsia="黑体" w:hAnsi="黑体" w:hint="eastAsia"/>
          <w:sz w:val="21"/>
        </w:rPr>
        <w:t>受理量化表</w:t>
      </w:r>
      <w:bookmarkEnd w:id="0"/>
    </w:p>
    <w:tbl>
      <w:tblPr>
        <w:tblW w:w="9405" w:type="dxa"/>
        <w:jc w:val="center"/>
        <w:tblLayout w:type="fixed"/>
        <w:tblLook w:val="04A0" w:firstRow="1" w:lastRow="0" w:firstColumn="1" w:lastColumn="0" w:noHBand="0" w:noVBand="1"/>
      </w:tblPr>
      <w:tblGrid>
        <w:gridCol w:w="584"/>
        <w:gridCol w:w="3383"/>
        <w:gridCol w:w="1963"/>
        <w:gridCol w:w="1380"/>
        <w:gridCol w:w="2095"/>
      </w:tblGrid>
      <w:tr w:rsidR="00663D94" w:rsidTr="00663D94">
        <w:trPr>
          <w:jc w:val="center"/>
        </w:trPr>
        <w:tc>
          <w:tcPr>
            <w:tcW w:w="5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663D94" w:rsidRDefault="00663D94">
            <w:pPr>
              <w:autoSpaceDN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338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663D94" w:rsidRDefault="00663D94">
            <w:pPr>
              <w:autoSpaceDN w:val="0"/>
              <w:spacing w:line="280" w:lineRule="atLeast"/>
              <w:jc w:val="center"/>
              <w:rPr>
                <w:sz w:val="21"/>
              </w:rPr>
            </w:pPr>
            <w:r>
              <w:rPr>
                <w:rFonts w:hint="eastAsia"/>
                <w:b/>
                <w:sz w:val="18"/>
              </w:rPr>
              <w:t>审查内容</w:t>
            </w:r>
          </w:p>
        </w:tc>
        <w:tc>
          <w:tcPr>
            <w:tcW w:w="196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663D94" w:rsidRDefault="00663D94">
            <w:pPr>
              <w:autoSpaceDN w:val="0"/>
              <w:spacing w:line="280" w:lineRule="atLeast"/>
              <w:jc w:val="center"/>
              <w:rPr>
                <w:sz w:val="21"/>
              </w:rPr>
            </w:pPr>
            <w:r>
              <w:rPr>
                <w:rFonts w:hint="eastAsia"/>
                <w:b/>
                <w:sz w:val="18"/>
              </w:rPr>
              <w:t>审查要求</w:t>
            </w:r>
          </w:p>
        </w:tc>
        <w:tc>
          <w:tcPr>
            <w:tcW w:w="1380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663D94" w:rsidRDefault="00663D94">
            <w:pPr>
              <w:autoSpaceDN w:val="0"/>
              <w:spacing w:line="280" w:lineRule="atLeast"/>
              <w:jc w:val="center"/>
              <w:rPr>
                <w:sz w:val="21"/>
              </w:rPr>
            </w:pPr>
            <w:r>
              <w:rPr>
                <w:rFonts w:hint="eastAsia"/>
                <w:b/>
                <w:sz w:val="18"/>
              </w:rPr>
              <w:t>审查方法</w:t>
            </w:r>
          </w:p>
        </w:tc>
        <w:tc>
          <w:tcPr>
            <w:tcW w:w="2095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663D94" w:rsidRDefault="00663D94">
            <w:pPr>
              <w:autoSpaceDN w:val="0"/>
              <w:spacing w:line="280" w:lineRule="atLeast"/>
              <w:jc w:val="center"/>
              <w:rPr>
                <w:sz w:val="21"/>
              </w:rPr>
            </w:pPr>
            <w:r>
              <w:rPr>
                <w:rFonts w:hint="eastAsia"/>
                <w:b/>
                <w:sz w:val="18"/>
              </w:rPr>
              <w:t>判定标准</w:t>
            </w:r>
          </w:p>
        </w:tc>
      </w:tr>
      <w:tr w:rsidR="00663D94" w:rsidTr="00663D94">
        <w:trPr>
          <w:trHeight w:val="464"/>
          <w:jc w:val="center"/>
        </w:trPr>
        <w:tc>
          <w:tcPr>
            <w:tcW w:w="584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663D94" w:rsidRDefault="00663D94">
            <w:pPr>
              <w:autoSpaceDN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383" w:type="dxa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D94" w:rsidRDefault="00663D94">
            <w:pPr>
              <w:autoSpaceDN w:val="0"/>
              <w:jc w:val="center"/>
              <w:rPr>
                <w:sz w:val="21"/>
              </w:rPr>
            </w:pPr>
            <w:r>
              <w:rPr>
                <w:rFonts w:hint="eastAsia"/>
                <w:sz w:val="18"/>
              </w:rPr>
              <w:t>注销申请书</w:t>
            </w:r>
          </w:p>
        </w:tc>
        <w:tc>
          <w:tcPr>
            <w:tcW w:w="1963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D94" w:rsidRDefault="00663D94">
            <w:pPr>
              <w:autoSpaceDN w:val="0"/>
              <w:jc w:val="center"/>
              <w:rPr>
                <w:sz w:val="21"/>
              </w:rPr>
            </w:pPr>
            <w:r>
              <w:rPr>
                <w:rFonts w:hint="eastAsia"/>
                <w:sz w:val="18"/>
              </w:rPr>
              <w:t>完整齐全</w:t>
            </w:r>
          </w:p>
        </w:tc>
        <w:tc>
          <w:tcPr>
            <w:tcW w:w="138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D94" w:rsidRDefault="00663D94">
            <w:pPr>
              <w:autoSpaceDN w:val="0"/>
              <w:jc w:val="center"/>
              <w:rPr>
                <w:sz w:val="21"/>
              </w:rPr>
            </w:pPr>
            <w:r>
              <w:rPr>
                <w:rFonts w:hint="eastAsia"/>
                <w:sz w:val="18"/>
              </w:rPr>
              <w:t>对照《放射诊疗管理规定》</w:t>
            </w:r>
          </w:p>
        </w:tc>
        <w:tc>
          <w:tcPr>
            <w:tcW w:w="2095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  <w:hideMark/>
          </w:tcPr>
          <w:p w:rsidR="00663D94" w:rsidRDefault="00663D94">
            <w:pPr>
              <w:autoSpaceDN w:val="0"/>
              <w:jc w:val="center"/>
              <w:rPr>
                <w:sz w:val="21"/>
              </w:rPr>
            </w:pPr>
            <w:r>
              <w:rPr>
                <w:rFonts w:hint="eastAsia"/>
                <w:sz w:val="18"/>
              </w:rPr>
              <w:t>符合《放射诊疗管理规定》</w:t>
            </w:r>
          </w:p>
        </w:tc>
      </w:tr>
      <w:tr w:rsidR="00663D94" w:rsidTr="00663D94">
        <w:trPr>
          <w:jc w:val="center"/>
        </w:trPr>
        <w:tc>
          <w:tcPr>
            <w:tcW w:w="584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663D94" w:rsidRDefault="00663D94">
            <w:pPr>
              <w:autoSpaceDN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663D94" w:rsidRDefault="00663D94">
            <w:pPr>
              <w:autoSpaceDN w:val="0"/>
              <w:jc w:val="center"/>
              <w:rPr>
                <w:sz w:val="21"/>
              </w:rPr>
            </w:pPr>
            <w:r>
              <w:rPr>
                <w:rFonts w:hint="eastAsia"/>
                <w:sz w:val="18"/>
              </w:rPr>
              <w:t>原《放射诊疗许可证》正、副本原件及复印件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663D94" w:rsidRDefault="00663D94">
            <w:pPr>
              <w:autoSpaceDN w:val="0"/>
              <w:jc w:val="center"/>
              <w:rPr>
                <w:sz w:val="21"/>
              </w:rPr>
            </w:pPr>
            <w:r>
              <w:rPr>
                <w:rFonts w:hint="eastAsia"/>
                <w:sz w:val="18"/>
              </w:rPr>
              <w:t>符合法定形式、准确性原《放射诊疗许可证》正、副本原件及复印件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663D94" w:rsidRDefault="00663D94">
            <w:pPr>
              <w:autoSpaceDN w:val="0"/>
              <w:jc w:val="center"/>
              <w:rPr>
                <w:sz w:val="21"/>
              </w:rPr>
            </w:pPr>
            <w:r>
              <w:rPr>
                <w:rFonts w:hint="eastAsia"/>
                <w:sz w:val="18"/>
              </w:rPr>
              <w:t>对照《放射诊疗管理规定》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663D94" w:rsidRDefault="00663D94">
            <w:pPr>
              <w:autoSpaceDN w:val="0"/>
              <w:jc w:val="center"/>
              <w:rPr>
                <w:sz w:val="21"/>
              </w:rPr>
            </w:pPr>
            <w:r>
              <w:rPr>
                <w:rFonts w:hint="eastAsia"/>
                <w:sz w:val="18"/>
              </w:rPr>
              <w:t>符合《放射诊疗管理规定》</w:t>
            </w:r>
          </w:p>
        </w:tc>
      </w:tr>
    </w:tbl>
    <w:p w:rsidR="00D329BC" w:rsidRPr="00663D94" w:rsidRDefault="00D329BC"/>
    <w:sectPr w:rsidR="00D329BC" w:rsidRPr="00663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9BC"/>
    <w:rsid w:val="00663D94"/>
    <w:rsid w:val="00D3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D9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D9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9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>jian ltc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</dc:creator>
  <cp:keywords/>
  <dc:description/>
  <cp:lastModifiedBy>jian</cp:lastModifiedBy>
  <cp:revision>2</cp:revision>
  <dcterms:created xsi:type="dcterms:W3CDTF">2016-09-06T15:08:00Z</dcterms:created>
  <dcterms:modified xsi:type="dcterms:W3CDTF">2016-09-06T15:08:00Z</dcterms:modified>
</cp:coreProperties>
</file>