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47" w:rsidRDefault="001B1247" w:rsidP="001D342C">
      <w:pPr>
        <w:spacing w:line="600" w:lineRule="exact"/>
        <w:jc w:val="center"/>
        <w:rPr>
          <w:rFonts w:ascii="小标宋" w:eastAsia="小标宋" w:hAnsi="小标宋" w:hint="eastAsia"/>
          <w:spacing w:val="0"/>
          <w:sz w:val="44"/>
          <w:szCs w:val="44"/>
          <w:lang w:bidi="ar-SA"/>
        </w:rPr>
      </w:pPr>
    </w:p>
    <w:p w:rsidR="001D342C" w:rsidRDefault="001D342C" w:rsidP="001D342C">
      <w:pPr>
        <w:spacing w:line="400" w:lineRule="exact"/>
        <w:rPr>
          <w:rFonts w:ascii="黑体" w:eastAsia="黑体" w:hAnsi="黑体"/>
        </w:rPr>
      </w:pPr>
      <w:bookmarkStart w:id="0" w:name="_GoBack"/>
      <w:bookmarkEnd w:id="0"/>
      <w:r>
        <w:rPr>
          <w:rFonts w:ascii="黑体" w:eastAsia="黑体" w:hAnsi="黑体" w:hint="eastAsia"/>
        </w:rPr>
        <w:t>附件：</w:t>
      </w:r>
    </w:p>
    <w:p w:rsidR="001D342C" w:rsidRDefault="001D342C" w:rsidP="001D342C">
      <w:pPr>
        <w:spacing w:line="560" w:lineRule="exact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广东省建筑材料、部品部件生产企业及产能统计表</w:t>
      </w:r>
    </w:p>
    <w:p w:rsidR="001D342C" w:rsidRDefault="001D342C" w:rsidP="001D342C">
      <w:pPr>
        <w:spacing w:line="400" w:lineRule="exact"/>
        <w:ind w:firstLineChars="100" w:firstLine="288"/>
        <w:jc w:val="left"/>
        <w:rPr>
          <w:rFonts w:ascii="仿宋_GB2312"/>
          <w:sz w:val="30"/>
          <w:szCs w:val="30"/>
        </w:rPr>
      </w:pPr>
    </w:p>
    <w:p w:rsidR="001D342C" w:rsidRDefault="001D342C" w:rsidP="001D342C">
      <w:pPr>
        <w:spacing w:line="400" w:lineRule="exact"/>
        <w:ind w:firstLineChars="100" w:firstLine="288"/>
        <w:jc w:val="left"/>
        <w:rPr>
          <w:rFonts w:ascii="仿宋_GB2312"/>
          <w:sz w:val="30"/>
          <w:szCs w:val="30"/>
          <w:u w:val="single"/>
        </w:rPr>
      </w:pPr>
      <w:r>
        <w:rPr>
          <w:rFonts w:ascii="仿宋_GB2312" w:hint="eastAsia"/>
          <w:sz w:val="30"/>
          <w:szCs w:val="30"/>
        </w:rPr>
        <w:t xml:space="preserve">   填报单位（公章）：</w:t>
      </w:r>
      <w:r>
        <w:rPr>
          <w:rFonts w:ascii="仿宋_GB2312" w:hint="eastAsia"/>
          <w:sz w:val="30"/>
          <w:szCs w:val="30"/>
          <w:u w:val="single"/>
        </w:rPr>
        <w:t xml:space="preserve">                               </w:t>
      </w:r>
      <w:r>
        <w:rPr>
          <w:rFonts w:ascii="仿宋_GB2312" w:hint="eastAsia"/>
          <w:sz w:val="30"/>
          <w:szCs w:val="30"/>
        </w:rPr>
        <w:t xml:space="preserve">                 填表日期：    年     月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04"/>
        <w:gridCol w:w="2595"/>
        <w:gridCol w:w="3556"/>
      </w:tblGrid>
      <w:tr w:rsidR="001D342C" w:rsidTr="001D342C">
        <w:trPr>
          <w:cantSplit/>
          <w:trHeight w:val="567"/>
          <w:jc w:val="center"/>
        </w:trPr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2C" w:rsidRDefault="001D342C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spacing w:val="0"/>
                <w:kern w:val="0"/>
                <w:sz w:val="24"/>
                <w:szCs w:val="24"/>
                <w:lang w:bidi="ar-SA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spacing w:val="0"/>
                <w:kern w:val="0"/>
                <w:sz w:val="24"/>
                <w:szCs w:val="24"/>
                <w:lang w:bidi="ar-SA"/>
              </w:rPr>
              <w:t>项目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2C" w:rsidRDefault="001D342C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spacing w:val="0"/>
                <w:kern w:val="0"/>
                <w:sz w:val="24"/>
                <w:szCs w:val="24"/>
                <w:lang w:bidi="ar-SA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spacing w:val="0"/>
                <w:kern w:val="0"/>
                <w:sz w:val="24"/>
                <w:szCs w:val="24"/>
                <w:lang w:bidi="ar-SA"/>
              </w:rPr>
              <w:t>数量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2C" w:rsidRDefault="001D342C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spacing w:val="0"/>
                <w:kern w:val="0"/>
                <w:sz w:val="24"/>
                <w:szCs w:val="24"/>
                <w:lang w:bidi="ar-SA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spacing w:val="0"/>
                <w:kern w:val="0"/>
                <w:sz w:val="24"/>
                <w:szCs w:val="24"/>
                <w:lang w:bidi="ar-SA"/>
              </w:rPr>
              <w:t>年产能</w:t>
            </w:r>
          </w:p>
        </w:tc>
      </w:tr>
      <w:tr w:rsidR="001D342C" w:rsidTr="001D342C">
        <w:trPr>
          <w:cantSplit/>
          <w:trHeight w:val="915"/>
          <w:jc w:val="center"/>
        </w:trPr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2C" w:rsidRDefault="001D342C">
            <w:pPr>
              <w:widowControl/>
              <w:spacing w:line="240" w:lineRule="auto"/>
              <w:jc w:val="left"/>
              <w:rPr>
                <w:rFonts w:ascii="仿宋" w:eastAsia="仿宋" w:hAnsi="仿宋" w:cs="宋体"/>
                <w:color w:val="000000"/>
                <w:spacing w:val="0"/>
                <w:kern w:val="0"/>
                <w:sz w:val="24"/>
                <w:szCs w:val="24"/>
                <w:lang w:bidi="ar-SA"/>
              </w:rPr>
            </w:pPr>
            <w:r>
              <w:rPr>
                <w:rFonts w:ascii="仿宋" w:eastAsia="仿宋" w:hAnsi="仿宋" w:cs="宋体" w:hint="eastAsia"/>
                <w:color w:val="000000"/>
                <w:spacing w:val="0"/>
                <w:kern w:val="0"/>
                <w:sz w:val="24"/>
                <w:szCs w:val="24"/>
                <w:lang w:bidi="ar-SA"/>
              </w:rPr>
              <w:t>建筑部品部件生产企业数量 （包括混凝土预制构件如墙板、楼板、楼梯、装饰构件等）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42C" w:rsidRDefault="001D342C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spacing w:val="0"/>
                <w:kern w:val="0"/>
                <w:sz w:val="24"/>
                <w:szCs w:val="24"/>
                <w:lang w:bidi="ar-SA"/>
              </w:rPr>
            </w:pP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2C" w:rsidRDefault="001D342C">
            <w:pPr>
              <w:widowControl/>
              <w:spacing w:line="240" w:lineRule="auto"/>
              <w:jc w:val="right"/>
              <w:rPr>
                <w:rFonts w:ascii="仿宋" w:eastAsia="仿宋" w:hAnsi="仿宋" w:cs="宋体"/>
                <w:color w:val="000000"/>
                <w:spacing w:val="0"/>
                <w:kern w:val="0"/>
                <w:sz w:val="24"/>
                <w:szCs w:val="24"/>
                <w:lang w:bidi="ar-SA"/>
              </w:rPr>
            </w:pPr>
            <w:r>
              <w:rPr>
                <w:rFonts w:ascii="仿宋" w:eastAsia="仿宋" w:hAnsi="仿宋" w:cs="宋体" w:hint="eastAsia"/>
                <w:color w:val="000000"/>
                <w:spacing w:val="0"/>
                <w:kern w:val="0"/>
                <w:sz w:val="24"/>
                <w:szCs w:val="24"/>
                <w:lang w:bidi="ar-SA"/>
              </w:rPr>
              <w:t xml:space="preserve">                (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spacing w:val="0"/>
                <w:kern w:val="0"/>
                <w:sz w:val="24"/>
                <w:szCs w:val="24"/>
                <w:lang w:bidi="ar-SA"/>
              </w:rPr>
              <w:t>万立方米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spacing w:val="0"/>
                <w:kern w:val="0"/>
                <w:sz w:val="24"/>
                <w:szCs w:val="24"/>
                <w:lang w:bidi="ar-SA"/>
              </w:rPr>
              <w:t>)</w:t>
            </w:r>
          </w:p>
        </w:tc>
      </w:tr>
      <w:tr w:rsidR="001D342C" w:rsidTr="001D342C">
        <w:trPr>
          <w:cantSplit/>
          <w:trHeight w:val="815"/>
          <w:jc w:val="center"/>
        </w:trPr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2C" w:rsidRDefault="001D342C">
            <w:pPr>
              <w:widowControl/>
              <w:spacing w:line="240" w:lineRule="auto"/>
              <w:jc w:val="left"/>
              <w:rPr>
                <w:rFonts w:ascii="仿宋" w:eastAsia="仿宋" w:hAnsi="仿宋" w:cs="宋体"/>
                <w:color w:val="000000"/>
                <w:spacing w:val="0"/>
                <w:kern w:val="0"/>
                <w:sz w:val="24"/>
                <w:szCs w:val="24"/>
                <w:lang w:bidi="ar-SA"/>
              </w:rPr>
            </w:pPr>
            <w:r>
              <w:rPr>
                <w:rFonts w:ascii="仿宋" w:eastAsia="仿宋" w:hAnsi="仿宋" w:cs="宋体" w:hint="eastAsia"/>
                <w:color w:val="000000"/>
                <w:spacing w:val="0"/>
                <w:kern w:val="0"/>
                <w:sz w:val="24"/>
                <w:szCs w:val="24"/>
                <w:lang w:bidi="ar-SA"/>
              </w:rPr>
              <w:t>钢结构生产企业数量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42C" w:rsidRDefault="001D342C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spacing w:val="0"/>
                <w:kern w:val="0"/>
                <w:sz w:val="24"/>
                <w:szCs w:val="24"/>
                <w:lang w:bidi="ar-SA"/>
              </w:rPr>
            </w:pP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2C" w:rsidRDefault="001D342C">
            <w:pPr>
              <w:widowControl/>
              <w:spacing w:line="240" w:lineRule="auto"/>
              <w:jc w:val="right"/>
              <w:rPr>
                <w:rFonts w:ascii="仿宋" w:eastAsia="仿宋" w:hAnsi="仿宋" w:cs="宋体"/>
                <w:color w:val="000000"/>
                <w:spacing w:val="0"/>
                <w:kern w:val="0"/>
                <w:sz w:val="24"/>
                <w:szCs w:val="24"/>
                <w:lang w:bidi="ar-SA"/>
              </w:rPr>
            </w:pPr>
            <w:r>
              <w:rPr>
                <w:rFonts w:ascii="仿宋" w:eastAsia="仿宋" w:hAnsi="仿宋" w:cs="宋体" w:hint="eastAsia"/>
                <w:color w:val="000000"/>
                <w:spacing w:val="0"/>
                <w:kern w:val="0"/>
                <w:sz w:val="24"/>
                <w:szCs w:val="24"/>
                <w:lang w:bidi="ar-SA"/>
              </w:rPr>
              <w:t xml:space="preserve">               (万吨)</w:t>
            </w:r>
          </w:p>
        </w:tc>
      </w:tr>
      <w:tr w:rsidR="001D342C" w:rsidTr="001D342C">
        <w:trPr>
          <w:cantSplit/>
          <w:trHeight w:val="770"/>
          <w:jc w:val="center"/>
        </w:trPr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2C" w:rsidRDefault="001D342C">
            <w:pPr>
              <w:widowControl/>
              <w:spacing w:line="240" w:lineRule="auto"/>
              <w:jc w:val="left"/>
              <w:rPr>
                <w:rFonts w:ascii="仿宋" w:eastAsia="仿宋" w:hAnsi="仿宋" w:cs="宋体"/>
                <w:color w:val="000000"/>
                <w:spacing w:val="0"/>
                <w:kern w:val="0"/>
                <w:sz w:val="24"/>
                <w:szCs w:val="24"/>
                <w:lang w:bidi="ar-SA"/>
              </w:rPr>
            </w:pPr>
            <w:r>
              <w:rPr>
                <w:rFonts w:ascii="仿宋" w:eastAsia="仿宋" w:hAnsi="仿宋" w:cs="宋体" w:hint="eastAsia"/>
                <w:color w:val="000000"/>
                <w:spacing w:val="0"/>
                <w:kern w:val="0"/>
                <w:sz w:val="24"/>
                <w:szCs w:val="24"/>
                <w:lang w:bidi="ar-SA"/>
              </w:rPr>
              <w:t>幕墙生产企业数量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42C" w:rsidRDefault="001D342C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spacing w:val="0"/>
                <w:kern w:val="0"/>
                <w:sz w:val="24"/>
                <w:szCs w:val="24"/>
                <w:lang w:bidi="ar-SA"/>
              </w:rPr>
            </w:pP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2C" w:rsidRDefault="001D342C">
            <w:pPr>
              <w:widowControl/>
              <w:spacing w:line="240" w:lineRule="auto"/>
              <w:jc w:val="right"/>
              <w:rPr>
                <w:rFonts w:ascii="仿宋" w:eastAsia="仿宋" w:hAnsi="仿宋" w:cs="宋体"/>
                <w:color w:val="000000"/>
                <w:spacing w:val="0"/>
                <w:kern w:val="0"/>
                <w:sz w:val="24"/>
                <w:szCs w:val="24"/>
                <w:lang w:bidi="ar-SA"/>
              </w:rPr>
            </w:pPr>
            <w:r>
              <w:rPr>
                <w:rFonts w:ascii="仿宋" w:eastAsia="仿宋" w:hAnsi="仿宋" w:cs="宋体" w:hint="eastAsia"/>
                <w:color w:val="000000"/>
                <w:spacing w:val="0"/>
                <w:kern w:val="0"/>
                <w:sz w:val="24"/>
                <w:szCs w:val="24"/>
                <w:lang w:bidi="ar-SA"/>
              </w:rPr>
              <w:t xml:space="preserve">               (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spacing w:val="0"/>
                <w:kern w:val="0"/>
                <w:sz w:val="24"/>
                <w:szCs w:val="24"/>
                <w:lang w:bidi="ar-SA"/>
              </w:rPr>
              <w:t>万平方米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spacing w:val="0"/>
                <w:kern w:val="0"/>
                <w:sz w:val="24"/>
                <w:szCs w:val="24"/>
                <w:lang w:bidi="ar-SA"/>
              </w:rPr>
              <w:t>)</w:t>
            </w:r>
          </w:p>
        </w:tc>
      </w:tr>
      <w:tr w:rsidR="001D342C" w:rsidTr="001D342C">
        <w:trPr>
          <w:cantSplit/>
          <w:trHeight w:val="567"/>
          <w:jc w:val="center"/>
        </w:trPr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2C" w:rsidRDefault="001D342C">
            <w:pPr>
              <w:widowControl/>
              <w:spacing w:line="240" w:lineRule="auto"/>
              <w:jc w:val="left"/>
              <w:rPr>
                <w:rFonts w:ascii="仿宋" w:eastAsia="仿宋" w:hAnsi="仿宋" w:cs="宋体"/>
                <w:color w:val="000000"/>
                <w:spacing w:val="0"/>
                <w:kern w:val="0"/>
                <w:sz w:val="24"/>
                <w:szCs w:val="24"/>
                <w:lang w:bidi="ar-SA"/>
              </w:rPr>
            </w:pPr>
            <w:r>
              <w:rPr>
                <w:rFonts w:ascii="仿宋" w:eastAsia="仿宋" w:hAnsi="仿宋" w:cs="宋体" w:hint="eastAsia"/>
                <w:color w:val="000000"/>
                <w:spacing w:val="0"/>
                <w:kern w:val="0"/>
                <w:sz w:val="24"/>
                <w:szCs w:val="24"/>
                <w:lang w:bidi="ar-SA"/>
              </w:rPr>
              <w:t>墙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spacing w:val="0"/>
                <w:kern w:val="0"/>
                <w:sz w:val="24"/>
                <w:szCs w:val="24"/>
                <w:lang w:bidi="ar-SA"/>
              </w:rPr>
              <w:t>体材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spacing w:val="0"/>
                <w:kern w:val="0"/>
                <w:sz w:val="24"/>
                <w:szCs w:val="24"/>
                <w:lang w:bidi="ar-SA"/>
              </w:rPr>
              <w:t>料企业数量（包括轻质墙板、加气砌块、混凝土空心砖、灰砂砖、粉煤灰砖等）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42C" w:rsidRDefault="001D342C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spacing w:val="0"/>
                <w:kern w:val="0"/>
                <w:sz w:val="24"/>
                <w:szCs w:val="24"/>
                <w:lang w:bidi="ar-SA"/>
              </w:rPr>
            </w:pP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2C" w:rsidRDefault="001D342C">
            <w:pPr>
              <w:widowControl/>
              <w:spacing w:line="240" w:lineRule="auto"/>
              <w:jc w:val="right"/>
              <w:rPr>
                <w:rFonts w:ascii="仿宋" w:eastAsia="仿宋" w:hAnsi="仿宋" w:cs="宋体"/>
                <w:color w:val="000000"/>
                <w:spacing w:val="0"/>
                <w:kern w:val="0"/>
                <w:sz w:val="24"/>
                <w:szCs w:val="24"/>
                <w:lang w:bidi="ar-SA"/>
              </w:rPr>
            </w:pPr>
            <w:r>
              <w:rPr>
                <w:rFonts w:ascii="仿宋" w:eastAsia="仿宋" w:hAnsi="仿宋" w:cs="宋体" w:hint="eastAsia"/>
                <w:color w:val="000000"/>
                <w:spacing w:val="0"/>
                <w:kern w:val="0"/>
                <w:sz w:val="24"/>
                <w:szCs w:val="24"/>
                <w:lang w:bidi="ar-SA"/>
              </w:rPr>
              <w:t xml:space="preserve">            (万块标砖)</w:t>
            </w:r>
          </w:p>
        </w:tc>
      </w:tr>
      <w:tr w:rsidR="001D342C" w:rsidTr="001D342C">
        <w:trPr>
          <w:cantSplit/>
          <w:trHeight w:val="918"/>
          <w:jc w:val="center"/>
        </w:trPr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2C" w:rsidRDefault="001D342C">
            <w:pPr>
              <w:widowControl/>
              <w:spacing w:line="240" w:lineRule="auto"/>
              <w:jc w:val="left"/>
              <w:rPr>
                <w:rFonts w:ascii="仿宋" w:eastAsia="仿宋" w:hAnsi="仿宋" w:cs="宋体"/>
                <w:color w:val="000000"/>
                <w:spacing w:val="0"/>
                <w:kern w:val="0"/>
                <w:sz w:val="24"/>
                <w:szCs w:val="24"/>
                <w:lang w:bidi="ar-SA"/>
              </w:rPr>
            </w:pPr>
            <w:r>
              <w:rPr>
                <w:rFonts w:ascii="仿宋" w:eastAsia="仿宋" w:hAnsi="仿宋" w:cs="宋体" w:hint="eastAsia"/>
                <w:color w:val="000000"/>
                <w:spacing w:val="0"/>
                <w:kern w:val="0"/>
                <w:sz w:val="24"/>
                <w:szCs w:val="24"/>
                <w:lang w:bidi="ar-SA"/>
              </w:rPr>
              <w:t>正在申请报建的建筑部品部件或墙板企业、钢结构、幕墙企业数量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42C" w:rsidRDefault="001D342C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spacing w:val="0"/>
                <w:kern w:val="0"/>
                <w:sz w:val="24"/>
                <w:szCs w:val="24"/>
                <w:lang w:bidi="ar-SA"/>
              </w:rPr>
            </w:pP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2C" w:rsidRDefault="001D342C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spacing w:val="0"/>
                <w:kern w:val="0"/>
                <w:sz w:val="24"/>
                <w:szCs w:val="24"/>
                <w:lang w:bidi="ar-SA"/>
              </w:rPr>
            </w:pPr>
            <w:r>
              <w:rPr>
                <w:rFonts w:ascii="仿宋" w:eastAsia="仿宋" w:hAnsi="仿宋" w:cs="宋体" w:hint="eastAsia"/>
                <w:color w:val="000000"/>
                <w:spacing w:val="0"/>
                <w:kern w:val="0"/>
                <w:sz w:val="24"/>
                <w:szCs w:val="24"/>
                <w:lang w:bidi="ar-SA"/>
              </w:rPr>
              <w:t>——</w:t>
            </w:r>
          </w:p>
        </w:tc>
      </w:tr>
    </w:tbl>
    <w:p w:rsidR="001D342C" w:rsidRDefault="001D342C" w:rsidP="001D342C">
      <w:pPr>
        <w:ind w:firstLineChars="350" w:firstLine="1078"/>
        <w:rPr>
          <w:u w:val="single"/>
        </w:rPr>
      </w:pPr>
      <w:r>
        <w:rPr>
          <w:rFonts w:hint="eastAsia"/>
        </w:rPr>
        <w:lastRenderedPageBreak/>
        <w:t>填表人：</w:t>
      </w:r>
      <w:r>
        <w:rPr>
          <w:u w:val="single"/>
        </w:rPr>
        <w:t xml:space="preserve">                 </w:t>
      </w:r>
      <w:r>
        <w:t xml:space="preserve">                         </w:t>
      </w:r>
      <w:r>
        <w:rPr>
          <w:rFonts w:hint="eastAsia"/>
        </w:rPr>
        <w:t>联系电话：</w:t>
      </w:r>
      <w:r>
        <w:rPr>
          <w:u w:val="single"/>
        </w:rPr>
        <w:t xml:space="preserve">                    </w:t>
      </w:r>
    </w:p>
    <w:p w:rsidR="001D342C" w:rsidRDefault="001D342C" w:rsidP="001D342C">
      <w:pPr>
        <w:widowControl/>
        <w:spacing w:line="240" w:lineRule="auto"/>
        <w:jc w:val="left"/>
        <w:rPr>
          <w:rFonts w:ascii="仿宋" w:eastAsia="仿宋" w:hAnsi="仿宋" w:cs="宋体"/>
          <w:color w:val="000000"/>
          <w:spacing w:val="0"/>
          <w:kern w:val="0"/>
          <w:sz w:val="24"/>
          <w:szCs w:val="24"/>
          <w:lang w:bidi="ar-SA"/>
        </w:rPr>
      </w:pPr>
      <w:r>
        <w:rPr>
          <w:rFonts w:ascii="仿宋" w:eastAsia="仿宋" w:hAnsi="仿宋" w:cs="宋体" w:hint="eastAsia"/>
          <w:color w:val="000000"/>
          <w:spacing w:val="0"/>
          <w:kern w:val="0"/>
          <w:sz w:val="24"/>
          <w:szCs w:val="24"/>
          <w:lang w:bidi="ar-SA"/>
        </w:rPr>
        <w:t xml:space="preserve">         填表说明: 建筑部品部件生产企业年产能以部件体积衡量,单位为:</w:t>
      </w:r>
      <w:proofErr w:type="gramStart"/>
      <w:r>
        <w:rPr>
          <w:rFonts w:ascii="仿宋" w:eastAsia="仿宋" w:hAnsi="仿宋" w:cs="宋体" w:hint="eastAsia"/>
          <w:color w:val="000000"/>
          <w:spacing w:val="0"/>
          <w:kern w:val="0"/>
          <w:sz w:val="24"/>
          <w:szCs w:val="24"/>
          <w:lang w:bidi="ar-SA"/>
        </w:rPr>
        <w:t>万立方米</w:t>
      </w:r>
      <w:proofErr w:type="gramEnd"/>
      <w:r>
        <w:rPr>
          <w:rFonts w:ascii="仿宋" w:eastAsia="仿宋" w:hAnsi="仿宋" w:cs="宋体" w:hint="eastAsia"/>
          <w:color w:val="000000"/>
          <w:spacing w:val="0"/>
          <w:kern w:val="0"/>
          <w:sz w:val="24"/>
          <w:szCs w:val="24"/>
          <w:lang w:bidi="ar-SA"/>
        </w:rPr>
        <w:t xml:space="preserve">; </w:t>
      </w:r>
    </w:p>
    <w:p w:rsidR="001D342C" w:rsidRDefault="001D342C" w:rsidP="001D342C">
      <w:pPr>
        <w:widowControl/>
        <w:spacing w:line="240" w:lineRule="auto"/>
        <w:jc w:val="left"/>
        <w:rPr>
          <w:rFonts w:ascii="仿宋" w:eastAsia="仿宋" w:hAnsi="仿宋" w:cs="宋体"/>
          <w:color w:val="000000"/>
          <w:spacing w:val="0"/>
          <w:kern w:val="0"/>
          <w:sz w:val="24"/>
          <w:szCs w:val="24"/>
          <w:lang w:bidi="ar-SA"/>
        </w:rPr>
      </w:pPr>
      <w:r>
        <w:rPr>
          <w:rFonts w:ascii="仿宋" w:eastAsia="仿宋" w:hAnsi="仿宋" w:cs="宋体" w:hint="eastAsia"/>
          <w:color w:val="000000"/>
          <w:spacing w:val="0"/>
          <w:kern w:val="0"/>
          <w:sz w:val="24"/>
          <w:szCs w:val="24"/>
          <w:lang w:bidi="ar-SA"/>
        </w:rPr>
        <w:t xml:space="preserve">                   钢结构生产企业年产能以加工钢材重量衡量,单位为:万吨;</w:t>
      </w:r>
    </w:p>
    <w:p w:rsidR="001D342C" w:rsidRDefault="001D342C" w:rsidP="001D342C">
      <w:pPr>
        <w:widowControl/>
        <w:spacing w:line="240" w:lineRule="auto"/>
        <w:jc w:val="left"/>
        <w:rPr>
          <w:rFonts w:ascii="仿宋" w:eastAsia="仿宋" w:hAnsi="仿宋" w:cs="宋体"/>
          <w:color w:val="000000"/>
          <w:spacing w:val="0"/>
          <w:kern w:val="0"/>
          <w:sz w:val="24"/>
          <w:szCs w:val="24"/>
          <w:lang w:bidi="ar-SA"/>
        </w:rPr>
      </w:pPr>
      <w:r>
        <w:rPr>
          <w:rFonts w:ascii="仿宋" w:eastAsia="仿宋" w:hAnsi="仿宋" w:cs="宋体" w:hint="eastAsia"/>
          <w:color w:val="000000"/>
          <w:spacing w:val="0"/>
          <w:kern w:val="0"/>
          <w:sz w:val="24"/>
          <w:szCs w:val="24"/>
          <w:lang w:bidi="ar-SA"/>
        </w:rPr>
        <w:t xml:space="preserve">                   幕墙生产企业年产能以幕墙面积衡量,单位为:</w:t>
      </w:r>
      <w:proofErr w:type="gramStart"/>
      <w:r>
        <w:rPr>
          <w:rFonts w:ascii="仿宋" w:eastAsia="仿宋" w:hAnsi="仿宋" w:cs="宋体" w:hint="eastAsia"/>
          <w:color w:val="000000"/>
          <w:spacing w:val="0"/>
          <w:kern w:val="0"/>
          <w:sz w:val="24"/>
          <w:szCs w:val="24"/>
          <w:lang w:bidi="ar-SA"/>
        </w:rPr>
        <w:t>万平方米</w:t>
      </w:r>
      <w:proofErr w:type="gramEnd"/>
      <w:r>
        <w:rPr>
          <w:rFonts w:ascii="仿宋" w:eastAsia="仿宋" w:hAnsi="仿宋" w:cs="宋体" w:hint="eastAsia"/>
          <w:color w:val="000000"/>
          <w:spacing w:val="0"/>
          <w:kern w:val="0"/>
          <w:sz w:val="24"/>
          <w:szCs w:val="24"/>
          <w:lang w:bidi="ar-SA"/>
        </w:rPr>
        <w:t>;</w:t>
      </w:r>
    </w:p>
    <w:p w:rsidR="001D342C" w:rsidRDefault="001D342C" w:rsidP="001D342C">
      <w:pPr>
        <w:widowControl/>
        <w:spacing w:line="240" w:lineRule="auto"/>
        <w:jc w:val="left"/>
        <w:rPr>
          <w:rFonts w:ascii="仿宋" w:eastAsia="仿宋" w:hAnsi="仿宋" w:cs="宋体"/>
          <w:color w:val="000000"/>
          <w:spacing w:val="0"/>
          <w:kern w:val="0"/>
          <w:sz w:val="24"/>
          <w:szCs w:val="24"/>
          <w:lang w:bidi="ar-SA"/>
        </w:rPr>
      </w:pPr>
      <w:r>
        <w:rPr>
          <w:rFonts w:ascii="仿宋" w:eastAsia="仿宋" w:hAnsi="仿宋" w:cs="宋体" w:hint="eastAsia"/>
          <w:color w:val="000000"/>
          <w:spacing w:val="0"/>
          <w:kern w:val="0"/>
          <w:sz w:val="24"/>
          <w:szCs w:val="24"/>
          <w:lang w:bidi="ar-SA"/>
        </w:rPr>
        <w:t xml:space="preserve">                   墙</w:t>
      </w:r>
      <w:proofErr w:type="gramStart"/>
      <w:r>
        <w:rPr>
          <w:rFonts w:ascii="仿宋" w:eastAsia="仿宋" w:hAnsi="仿宋" w:cs="宋体" w:hint="eastAsia"/>
          <w:color w:val="000000"/>
          <w:spacing w:val="0"/>
          <w:kern w:val="0"/>
          <w:sz w:val="24"/>
          <w:szCs w:val="24"/>
          <w:lang w:bidi="ar-SA"/>
        </w:rPr>
        <w:t>体材</w:t>
      </w:r>
      <w:proofErr w:type="gramEnd"/>
      <w:r>
        <w:rPr>
          <w:rFonts w:ascii="仿宋" w:eastAsia="仿宋" w:hAnsi="仿宋" w:cs="宋体" w:hint="eastAsia"/>
          <w:color w:val="000000"/>
          <w:spacing w:val="0"/>
          <w:kern w:val="0"/>
          <w:sz w:val="24"/>
          <w:szCs w:val="24"/>
          <w:lang w:bidi="ar-SA"/>
        </w:rPr>
        <w:t>料企业年产能以墙板或砌块数量或体积衡量,单位为: 万块标砖; 标砖尺寸：240*115*53 mm</w:t>
      </w:r>
      <w:r>
        <w:rPr>
          <w:rFonts w:ascii="仿宋" w:eastAsia="仿宋" w:hAnsi="仿宋" w:cs="宋体" w:hint="eastAsia"/>
          <w:color w:val="000000"/>
          <w:spacing w:val="0"/>
          <w:kern w:val="0"/>
          <w:sz w:val="24"/>
          <w:szCs w:val="24"/>
          <w:vertAlign w:val="superscript"/>
          <w:lang w:bidi="ar-SA"/>
        </w:rPr>
        <w:t>3</w:t>
      </w:r>
      <w:r>
        <w:rPr>
          <w:rFonts w:ascii="仿宋" w:eastAsia="仿宋" w:hAnsi="仿宋" w:cs="宋体" w:hint="eastAsia"/>
          <w:color w:val="000000"/>
          <w:spacing w:val="0"/>
          <w:kern w:val="0"/>
          <w:sz w:val="24"/>
          <w:szCs w:val="24"/>
          <w:lang w:bidi="ar-SA"/>
        </w:rPr>
        <w:t>。</w:t>
      </w:r>
    </w:p>
    <w:p w:rsidR="000E4F63" w:rsidRPr="001D342C" w:rsidRDefault="000E4F63"/>
    <w:sectPr w:rsidR="000E4F63" w:rsidRPr="001D342C" w:rsidSect="00E82AD5">
      <w:pgSz w:w="16838" w:h="11906" w:orient="landscape"/>
      <w:pgMar w:top="1418" w:right="1440" w:bottom="1797" w:left="1134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42C"/>
    <w:rsid w:val="00001135"/>
    <w:rsid w:val="0000142E"/>
    <w:rsid w:val="00001F43"/>
    <w:rsid w:val="00006291"/>
    <w:rsid w:val="00006A85"/>
    <w:rsid w:val="00014590"/>
    <w:rsid w:val="000206D2"/>
    <w:rsid w:val="00031800"/>
    <w:rsid w:val="00034A29"/>
    <w:rsid w:val="00047A40"/>
    <w:rsid w:val="0005608A"/>
    <w:rsid w:val="0006119E"/>
    <w:rsid w:val="0007139B"/>
    <w:rsid w:val="00087F5F"/>
    <w:rsid w:val="00093971"/>
    <w:rsid w:val="000A7DB0"/>
    <w:rsid w:val="000B0DD7"/>
    <w:rsid w:val="000B291C"/>
    <w:rsid w:val="000C6A98"/>
    <w:rsid w:val="000E4F63"/>
    <w:rsid w:val="0010288D"/>
    <w:rsid w:val="0010313A"/>
    <w:rsid w:val="001148D1"/>
    <w:rsid w:val="00116D3F"/>
    <w:rsid w:val="001176E6"/>
    <w:rsid w:val="0012177C"/>
    <w:rsid w:val="001428B2"/>
    <w:rsid w:val="00146B72"/>
    <w:rsid w:val="001562D7"/>
    <w:rsid w:val="00156FF0"/>
    <w:rsid w:val="0016484E"/>
    <w:rsid w:val="0017603F"/>
    <w:rsid w:val="001809F7"/>
    <w:rsid w:val="00187747"/>
    <w:rsid w:val="001A1EAC"/>
    <w:rsid w:val="001B1247"/>
    <w:rsid w:val="001B4004"/>
    <w:rsid w:val="001B5B80"/>
    <w:rsid w:val="001C1F6A"/>
    <w:rsid w:val="001D342C"/>
    <w:rsid w:val="001E04BC"/>
    <w:rsid w:val="001E1109"/>
    <w:rsid w:val="001F6933"/>
    <w:rsid w:val="00202E82"/>
    <w:rsid w:val="002054A2"/>
    <w:rsid w:val="00215EF7"/>
    <w:rsid w:val="00221517"/>
    <w:rsid w:val="00222B8F"/>
    <w:rsid w:val="00236CB0"/>
    <w:rsid w:val="0027222D"/>
    <w:rsid w:val="0028473A"/>
    <w:rsid w:val="00290564"/>
    <w:rsid w:val="0029475F"/>
    <w:rsid w:val="00296638"/>
    <w:rsid w:val="002A139B"/>
    <w:rsid w:val="002B7A3F"/>
    <w:rsid w:val="002C6A1E"/>
    <w:rsid w:val="002D02F8"/>
    <w:rsid w:val="002D61FE"/>
    <w:rsid w:val="002D6B87"/>
    <w:rsid w:val="002E47B1"/>
    <w:rsid w:val="002F031A"/>
    <w:rsid w:val="002F0A5B"/>
    <w:rsid w:val="002F7C4B"/>
    <w:rsid w:val="00333854"/>
    <w:rsid w:val="00341C19"/>
    <w:rsid w:val="00342332"/>
    <w:rsid w:val="00353AA2"/>
    <w:rsid w:val="00357772"/>
    <w:rsid w:val="00366DF8"/>
    <w:rsid w:val="00384E31"/>
    <w:rsid w:val="003A1920"/>
    <w:rsid w:val="003B58B4"/>
    <w:rsid w:val="003B6788"/>
    <w:rsid w:val="003D2E88"/>
    <w:rsid w:val="003E4A0C"/>
    <w:rsid w:val="003F01BB"/>
    <w:rsid w:val="003F436F"/>
    <w:rsid w:val="00401C88"/>
    <w:rsid w:val="004056CD"/>
    <w:rsid w:val="00406D4E"/>
    <w:rsid w:val="00407BEC"/>
    <w:rsid w:val="004311D5"/>
    <w:rsid w:val="004328E4"/>
    <w:rsid w:val="00446583"/>
    <w:rsid w:val="00454F02"/>
    <w:rsid w:val="004618FB"/>
    <w:rsid w:val="00464120"/>
    <w:rsid w:val="00470146"/>
    <w:rsid w:val="004707FE"/>
    <w:rsid w:val="00473953"/>
    <w:rsid w:val="0049247E"/>
    <w:rsid w:val="004A7753"/>
    <w:rsid w:val="004A7DE2"/>
    <w:rsid w:val="004B212B"/>
    <w:rsid w:val="004C2E4B"/>
    <w:rsid w:val="004C352A"/>
    <w:rsid w:val="004C7E51"/>
    <w:rsid w:val="004E02D1"/>
    <w:rsid w:val="004E183A"/>
    <w:rsid w:val="004E6786"/>
    <w:rsid w:val="004F31E6"/>
    <w:rsid w:val="004F7F71"/>
    <w:rsid w:val="00545A32"/>
    <w:rsid w:val="0055747B"/>
    <w:rsid w:val="00561583"/>
    <w:rsid w:val="00563D6F"/>
    <w:rsid w:val="0057783F"/>
    <w:rsid w:val="00581D5E"/>
    <w:rsid w:val="00590D4A"/>
    <w:rsid w:val="005935CE"/>
    <w:rsid w:val="005B2D6C"/>
    <w:rsid w:val="005C083A"/>
    <w:rsid w:val="005D515D"/>
    <w:rsid w:val="005F5C5B"/>
    <w:rsid w:val="00623439"/>
    <w:rsid w:val="00631A11"/>
    <w:rsid w:val="0063286E"/>
    <w:rsid w:val="0063697F"/>
    <w:rsid w:val="00641B4F"/>
    <w:rsid w:val="00645046"/>
    <w:rsid w:val="0066718F"/>
    <w:rsid w:val="00667965"/>
    <w:rsid w:val="006703EE"/>
    <w:rsid w:val="00670521"/>
    <w:rsid w:val="006A06CD"/>
    <w:rsid w:val="006A64F1"/>
    <w:rsid w:val="006B1A22"/>
    <w:rsid w:val="006B406D"/>
    <w:rsid w:val="006C3B75"/>
    <w:rsid w:val="006C79C4"/>
    <w:rsid w:val="006D6309"/>
    <w:rsid w:val="006E214A"/>
    <w:rsid w:val="006E2AB4"/>
    <w:rsid w:val="006E772A"/>
    <w:rsid w:val="0070071C"/>
    <w:rsid w:val="0070098F"/>
    <w:rsid w:val="00711382"/>
    <w:rsid w:val="007176FE"/>
    <w:rsid w:val="00721531"/>
    <w:rsid w:val="00732E8E"/>
    <w:rsid w:val="00733463"/>
    <w:rsid w:val="00740645"/>
    <w:rsid w:val="007551F3"/>
    <w:rsid w:val="00767B74"/>
    <w:rsid w:val="00772271"/>
    <w:rsid w:val="007733AB"/>
    <w:rsid w:val="007767CD"/>
    <w:rsid w:val="00776A6D"/>
    <w:rsid w:val="00795760"/>
    <w:rsid w:val="007A096A"/>
    <w:rsid w:val="007C0A95"/>
    <w:rsid w:val="007C3FC6"/>
    <w:rsid w:val="007D6928"/>
    <w:rsid w:val="007E16A9"/>
    <w:rsid w:val="007E45DB"/>
    <w:rsid w:val="007F3D18"/>
    <w:rsid w:val="007F5E50"/>
    <w:rsid w:val="007F5EC5"/>
    <w:rsid w:val="008078C7"/>
    <w:rsid w:val="00814B61"/>
    <w:rsid w:val="00824BB9"/>
    <w:rsid w:val="00836FE4"/>
    <w:rsid w:val="00843897"/>
    <w:rsid w:val="00843D58"/>
    <w:rsid w:val="00850E18"/>
    <w:rsid w:val="00862391"/>
    <w:rsid w:val="00887B5E"/>
    <w:rsid w:val="008A2A67"/>
    <w:rsid w:val="008A4835"/>
    <w:rsid w:val="008B38D8"/>
    <w:rsid w:val="008D1123"/>
    <w:rsid w:val="008D190C"/>
    <w:rsid w:val="008D78E6"/>
    <w:rsid w:val="00911C6F"/>
    <w:rsid w:val="009205F8"/>
    <w:rsid w:val="00932F98"/>
    <w:rsid w:val="00937A1A"/>
    <w:rsid w:val="009449FC"/>
    <w:rsid w:val="00956377"/>
    <w:rsid w:val="0096293F"/>
    <w:rsid w:val="009642D6"/>
    <w:rsid w:val="00967720"/>
    <w:rsid w:val="00996148"/>
    <w:rsid w:val="0099653F"/>
    <w:rsid w:val="009979C6"/>
    <w:rsid w:val="009A4369"/>
    <w:rsid w:val="009A49B5"/>
    <w:rsid w:val="009A7B63"/>
    <w:rsid w:val="009B19A2"/>
    <w:rsid w:val="009B2142"/>
    <w:rsid w:val="009B3327"/>
    <w:rsid w:val="009B40D6"/>
    <w:rsid w:val="009B5B7F"/>
    <w:rsid w:val="009B6A0F"/>
    <w:rsid w:val="009C7A08"/>
    <w:rsid w:val="009D42B9"/>
    <w:rsid w:val="009D77A0"/>
    <w:rsid w:val="009E0BDE"/>
    <w:rsid w:val="009F6812"/>
    <w:rsid w:val="00A00ED6"/>
    <w:rsid w:val="00A07528"/>
    <w:rsid w:val="00A141F9"/>
    <w:rsid w:val="00A3029D"/>
    <w:rsid w:val="00A31AC5"/>
    <w:rsid w:val="00A4295C"/>
    <w:rsid w:val="00A440E6"/>
    <w:rsid w:val="00A60796"/>
    <w:rsid w:val="00A61E93"/>
    <w:rsid w:val="00A72A2B"/>
    <w:rsid w:val="00AB300A"/>
    <w:rsid w:val="00AB718A"/>
    <w:rsid w:val="00AC13ED"/>
    <w:rsid w:val="00AC5E8B"/>
    <w:rsid w:val="00AD16A8"/>
    <w:rsid w:val="00AD6CBC"/>
    <w:rsid w:val="00AE01E1"/>
    <w:rsid w:val="00AE1F8A"/>
    <w:rsid w:val="00AE6983"/>
    <w:rsid w:val="00AF60A3"/>
    <w:rsid w:val="00AF76F5"/>
    <w:rsid w:val="00B1121B"/>
    <w:rsid w:val="00B26D58"/>
    <w:rsid w:val="00B31A13"/>
    <w:rsid w:val="00B35228"/>
    <w:rsid w:val="00B35517"/>
    <w:rsid w:val="00B70E1A"/>
    <w:rsid w:val="00B80F65"/>
    <w:rsid w:val="00BA07DD"/>
    <w:rsid w:val="00BE3039"/>
    <w:rsid w:val="00BF0496"/>
    <w:rsid w:val="00BF4BFD"/>
    <w:rsid w:val="00BF5EE1"/>
    <w:rsid w:val="00C10B92"/>
    <w:rsid w:val="00C17226"/>
    <w:rsid w:val="00C23D59"/>
    <w:rsid w:val="00C32EAF"/>
    <w:rsid w:val="00C357AD"/>
    <w:rsid w:val="00C36BD9"/>
    <w:rsid w:val="00C400CC"/>
    <w:rsid w:val="00C47BFB"/>
    <w:rsid w:val="00C56F37"/>
    <w:rsid w:val="00CA0F76"/>
    <w:rsid w:val="00CA6840"/>
    <w:rsid w:val="00CB590F"/>
    <w:rsid w:val="00CB60D2"/>
    <w:rsid w:val="00CC2739"/>
    <w:rsid w:val="00CE6000"/>
    <w:rsid w:val="00D0367A"/>
    <w:rsid w:val="00D10AB2"/>
    <w:rsid w:val="00D13E22"/>
    <w:rsid w:val="00D20616"/>
    <w:rsid w:val="00D262D7"/>
    <w:rsid w:val="00D271ED"/>
    <w:rsid w:val="00D27905"/>
    <w:rsid w:val="00D30B33"/>
    <w:rsid w:val="00D45627"/>
    <w:rsid w:val="00D520C0"/>
    <w:rsid w:val="00D65935"/>
    <w:rsid w:val="00D710E4"/>
    <w:rsid w:val="00D82039"/>
    <w:rsid w:val="00D866B1"/>
    <w:rsid w:val="00D94A06"/>
    <w:rsid w:val="00DA1597"/>
    <w:rsid w:val="00DA29F4"/>
    <w:rsid w:val="00DB0E1F"/>
    <w:rsid w:val="00DB15CB"/>
    <w:rsid w:val="00DF0E75"/>
    <w:rsid w:val="00DF2301"/>
    <w:rsid w:val="00DF4BB1"/>
    <w:rsid w:val="00E010E0"/>
    <w:rsid w:val="00E03615"/>
    <w:rsid w:val="00E04D24"/>
    <w:rsid w:val="00E05348"/>
    <w:rsid w:val="00E062A5"/>
    <w:rsid w:val="00E0706A"/>
    <w:rsid w:val="00E16225"/>
    <w:rsid w:val="00E30E86"/>
    <w:rsid w:val="00E45C09"/>
    <w:rsid w:val="00E46346"/>
    <w:rsid w:val="00E47621"/>
    <w:rsid w:val="00E534CF"/>
    <w:rsid w:val="00E54C8E"/>
    <w:rsid w:val="00E63FD9"/>
    <w:rsid w:val="00E6563D"/>
    <w:rsid w:val="00E73F90"/>
    <w:rsid w:val="00E82AD5"/>
    <w:rsid w:val="00E836B9"/>
    <w:rsid w:val="00EA22F3"/>
    <w:rsid w:val="00EA3490"/>
    <w:rsid w:val="00EB14CA"/>
    <w:rsid w:val="00EB5A80"/>
    <w:rsid w:val="00EE32D9"/>
    <w:rsid w:val="00EE60BB"/>
    <w:rsid w:val="00F140E8"/>
    <w:rsid w:val="00F1608C"/>
    <w:rsid w:val="00F250CB"/>
    <w:rsid w:val="00F25AF6"/>
    <w:rsid w:val="00F34A24"/>
    <w:rsid w:val="00F36D7D"/>
    <w:rsid w:val="00F41E6C"/>
    <w:rsid w:val="00F5398C"/>
    <w:rsid w:val="00F53E58"/>
    <w:rsid w:val="00F555C9"/>
    <w:rsid w:val="00F56712"/>
    <w:rsid w:val="00F56CC0"/>
    <w:rsid w:val="00F56E2F"/>
    <w:rsid w:val="00F67BCC"/>
    <w:rsid w:val="00F97655"/>
    <w:rsid w:val="00F97BC1"/>
    <w:rsid w:val="00FD4BC5"/>
    <w:rsid w:val="00FD6ABE"/>
    <w:rsid w:val="00FE7EB1"/>
    <w:rsid w:val="00FF0BAE"/>
    <w:rsid w:val="00FF2635"/>
    <w:rsid w:val="00FF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42C"/>
    <w:pPr>
      <w:widowControl w:val="0"/>
      <w:spacing w:line="240" w:lineRule="atLeast"/>
      <w:jc w:val="both"/>
    </w:pPr>
    <w:rPr>
      <w:rFonts w:ascii="Times New Roman" w:eastAsia="仿宋_GB2312" w:hAnsi="Times New Roman" w:cs="Times New Roman"/>
      <w:spacing w:val="-6"/>
      <w:sz w:val="32"/>
      <w:szCs w:val="32"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42C"/>
    <w:pPr>
      <w:widowControl w:val="0"/>
      <w:spacing w:line="240" w:lineRule="atLeast"/>
      <w:jc w:val="both"/>
    </w:pPr>
    <w:rPr>
      <w:rFonts w:ascii="Times New Roman" w:eastAsia="仿宋_GB2312" w:hAnsi="Times New Roman" w:cs="Times New Roman"/>
      <w:spacing w:val="-6"/>
      <w:sz w:val="32"/>
      <w:szCs w:val="32"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2014-10-15T01:28:00Z</dcterms:created>
  <dcterms:modified xsi:type="dcterms:W3CDTF">2014-10-15T01:28:00Z</dcterms:modified>
</cp:coreProperties>
</file>